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E7B" w:rsidRPr="008B7E7B" w:rsidRDefault="008B7E7B" w:rsidP="008B7E7B">
      <w:pPr>
        <w:spacing w:after="150" w:line="240" w:lineRule="auto"/>
        <w:textAlignment w:val="top"/>
        <w:rPr>
          <w:rFonts w:ascii="Arial" w:eastAsia="Times New Roman" w:hAnsi="Arial" w:cs="Arial"/>
          <w:b/>
          <w:bCs/>
          <w:color w:val="000000"/>
          <w:sz w:val="30"/>
          <w:szCs w:val="30"/>
        </w:rPr>
      </w:pPr>
      <w:r w:rsidRPr="008B7E7B">
        <w:rPr>
          <w:rFonts w:ascii="Arial" w:eastAsia="Times New Roman" w:hAnsi="Arial" w:cs="Arial"/>
          <w:b/>
          <w:bCs/>
          <w:color w:val="000000"/>
          <w:sz w:val="30"/>
          <w:szCs w:val="30"/>
        </w:rPr>
        <w:t>Metadata and Self-Describing Components</w:t>
      </w:r>
    </w:p>
    <w:p w:rsidR="008B7E7B" w:rsidRPr="008B7E7B" w:rsidRDefault="008B7E7B"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This page is specific to </w:t>
      </w:r>
    </w:p>
    <w:p w:rsidR="008B7E7B" w:rsidRPr="008B7E7B" w:rsidRDefault="008B7E7B" w:rsidP="008B7E7B">
      <w:pPr>
        <w:spacing w:after="240" w:line="240" w:lineRule="auto"/>
        <w:textAlignment w:val="top"/>
        <w:rPr>
          <w:rFonts w:ascii="Verdana" w:eastAsia="Times New Roman" w:hAnsi="Verdana"/>
          <w:b/>
          <w:color w:val="000000"/>
          <w:sz w:val="16"/>
          <w:szCs w:val="16"/>
        </w:rPr>
      </w:pPr>
      <w:r w:rsidRPr="008B7E7B">
        <w:rPr>
          <w:rFonts w:ascii="Verdana" w:eastAsia="Times New Roman" w:hAnsi="Verdana"/>
          <w:b/>
          <w:color w:val="000000"/>
          <w:sz w:val="16"/>
          <w:szCs w:val="16"/>
        </w:rPr>
        <w:t>Microsoft Visual Studio 2008/.NET Framework 3.5</w:t>
      </w:r>
    </w:p>
    <w:p w:rsidR="008B7E7B" w:rsidRPr="008B7E7B" w:rsidRDefault="008B7E7B"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Other versions are also available for the following: </w:t>
      </w:r>
    </w:p>
    <w:p w:rsidR="008B7E7B" w:rsidRPr="008B7E7B" w:rsidRDefault="008B7E7B" w:rsidP="008B7E7B">
      <w:pPr>
        <w:spacing w:after="0" w:line="240" w:lineRule="auto"/>
        <w:textAlignment w:val="top"/>
        <w:rPr>
          <w:rFonts w:ascii="Verdana" w:eastAsia="Times New Roman" w:hAnsi="Verdana"/>
          <w:color w:val="000000"/>
          <w:sz w:val="16"/>
          <w:szCs w:val="16"/>
        </w:rPr>
      </w:pPr>
      <w:hyperlink r:id="rId7" w:history="1">
        <w:r w:rsidRPr="008B7E7B">
          <w:rPr>
            <w:rFonts w:ascii="Verdana" w:eastAsia="Times New Roman" w:hAnsi="Verdana"/>
            <w:color w:val="000000"/>
            <w:sz w:val="16"/>
            <w:szCs w:val="16"/>
          </w:rPr>
          <w:t>Microsoft Visual Studio 2003/.NET Framework 1.1</w:t>
        </w:r>
      </w:hyperlink>
    </w:p>
    <w:p w:rsidR="008B7E7B" w:rsidRPr="008B7E7B" w:rsidRDefault="008B7E7B" w:rsidP="008B7E7B">
      <w:pPr>
        <w:spacing w:after="0" w:line="240" w:lineRule="auto"/>
        <w:textAlignment w:val="top"/>
        <w:rPr>
          <w:rFonts w:ascii="Verdana" w:eastAsia="Times New Roman" w:hAnsi="Verdana"/>
          <w:color w:val="000000"/>
          <w:sz w:val="16"/>
          <w:szCs w:val="16"/>
        </w:rPr>
      </w:pPr>
      <w:hyperlink r:id="rId8" w:history="1">
        <w:r w:rsidRPr="008B7E7B">
          <w:rPr>
            <w:rFonts w:ascii="Verdana" w:eastAsia="Times New Roman" w:hAnsi="Verdana"/>
            <w:color w:val="000000"/>
            <w:sz w:val="16"/>
            <w:szCs w:val="16"/>
          </w:rPr>
          <w:t>Microsoft Visual Studio 2005/.NET Framework 2.0</w:t>
        </w:r>
      </w:hyperlink>
    </w:p>
    <w:p w:rsidR="008B7E7B" w:rsidRPr="008B7E7B" w:rsidRDefault="008B7E7B" w:rsidP="008B7E7B">
      <w:pPr>
        <w:spacing w:after="0" w:line="240" w:lineRule="auto"/>
        <w:textAlignment w:val="top"/>
        <w:rPr>
          <w:rFonts w:ascii="Verdana" w:eastAsia="Times New Roman" w:hAnsi="Verdana"/>
          <w:color w:val="000000"/>
          <w:sz w:val="16"/>
          <w:szCs w:val="16"/>
        </w:rPr>
      </w:pPr>
      <w:hyperlink r:id="rId9" w:history="1">
        <w:r w:rsidRPr="008B7E7B">
          <w:rPr>
            <w:rFonts w:ascii="Verdana" w:eastAsia="Times New Roman" w:hAnsi="Verdana"/>
            <w:color w:val="000000"/>
            <w:sz w:val="16"/>
            <w:szCs w:val="16"/>
          </w:rPr>
          <w:t>.NET Framework 3.0</w:t>
        </w:r>
      </w:hyperlink>
    </w:p>
    <w:p w:rsidR="008B7E7B" w:rsidRPr="008B7E7B" w:rsidRDefault="008B7E7B" w:rsidP="008B7E7B">
      <w:pPr>
        <w:spacing w:after="0" w:line="240" w:lineRule="auto"/>
        <w:textAlignment w:val="top"/>
        <w:rPr>
          <w:rFonts w:ascii="Verdana" w:eastAsia="Times New Roman" w:hAnsi="Verdana"/>
          <w:color w:val="000000"/>
          <w:sz w:val="16"/>
          <w:szCs w:val="16"/>
        </w:rPr>
      </w:pPr>
      <w:hyperlink r:id="rId10" w:history="1">
        <w:r w:rsidRPr="008B7E7B">
          <w:rPr>
            <w:rFonts w:ascii="Verdana" w:eastAsia="Times New Roman" w:hAnsi="Verdana"/>
            <w:color w:val="000000"/>
            <w:sz w:val="16"/>
            <w:szCs w:val="16"/>
          </w:rPr>
          <w:t>Microsoft Visual Studio 2010/.NET Framework 4</w:t>
        </w:r>
      </w:hyperlink>
    </w:p>
    <w:p w:rsidR="008B7E7B" w:rsidRDefault="008B7E7B" w:rsidP="008B7E7B">
      <w:pPr>
        <w:spacing w:after="150" w:line="240" w:lineRule="auto"/>
        <w:textAlignment w:val="top"/>
        <w:rPr>
          <w:rFonts w:ascii="Verdana" w:eastAsia="Times New Roman" w:hAnsi="Verdana"/>
          <w:color w:val="000000"/>
          <w:sz w:val="16"/>
          <w:szCs w:val="16"/>
        </w:rPr>
      </w:pP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In the past, a software component (.exe or .dll) written in one language could not easily use a software component written in another language. COM provided a step forward in solving this problem. The .NET Framework makes component interoperation even easier by allowing compilers to emit additional declarative information into all modules and assemblies. This information, called metadata, helps components to seamlessly interact.</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1"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In This Section </w:t>
      </w:r>
    </w:p>
    <w:p w:rsidR="008B7E7B" w:rsidRPr="008B7E7B" w:rsidRDefault="008B7E7B" w:rsidP="008B7E7B">
      <w:pPr>
        <w:spacing w:after="0" w:line="240" w:lineRule="auto"/>
        <w:textAlignment w:val="top"/>
        <w:rPr>
          <w:rFonts w:ascii="Verdana" w:eastAsia="Times New Roman" w:hAnsi="Verdana"/>
          <w:color w:val="000000"/>
          <w:sz w:val="16"/>
          <w:szCs w:val="16"/>
        </w:rPr>
      </w:pPr>
      <w:hyperlink r:id="rId12" w:history="1">
        <w:r w:rsidRPr="008B7E7B">
          <w:rPr>
            <w:rFonts w:ascii="Verdana" w:eastAsia="Times New Roman" w:hAnsi="Verdana"/>
            <w:color w:val="0033CC"/>
            <w:sz w:val="16"/>
          </w:rPr>
          <w:t>Metadata Overview</w:t>
        </w:r>
      </w:hyperlink>
    </w:p>
    <w:p w:rsidR="008B7E7B" w:rsidRPr="008B7E7B" w:rsidRDefault="008B7E7B" w:rsidP="008B7E7B">
      <w:pPr>
        <w:spacing w:after="150" w:line="240"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Provides an overview of the contents and benefits of metadata.</w:t>
      </w:r>
    </w:p>
    <w:p w:rsidR="008B7E7B" w:rsidRPr="008B7E7B" w:rsidRDefault="008B7E7B" w:rsidP="008B7E7B">
      <w:pPr>
        <w:spacing w:after="0" w:line="240" w:lineRule="auto"/>
        <w:textAlignment w:val="top"/>
        <w:rPr>
          <w:rFonts w:ascii="Verdana" w:eastAsia="Times New Roman" w:hAnsi="Verdana"/>
          <w:color w:val="000000"/>
          <w:sz w:val="16"/>
          <w:szCs w:val="16"/>
        </w:rPr>
      </w:pPr>
      <w:hyperlink r:id="rId13" w:history="1">
        <w:r w:rsidRPr="008B7E7B">
          <w:rPr>
            <w:rFonts w:ascii="Verdana" w:eastAsia="Times New Roman" w:hAnsi="Verdana"/>
            <w:color w:val="0033CC"/>
            <w:sz w:val="16"/>
          </w:rPr>
          <w:t>Structure and Use of Metadata</w:t>
        </w:r>
      </w:hyperlink>
    </w:p>
    <w:p w:rsidR="008B7E7B" w:rsidRPr="008B7E7B" w:rsidRDefault="008B7E7B" w:rsidP="008B7E7B">
      <w:pPr>
        <w:spacing w:after="150" w:line="240"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Describes how metadata is implemented in a .NET Framework portable executable (PE) file.</w:t>
      </w:r>
    </w:p>
    <w:p w:rsidR="007773B8" w:rsidRDefault="007773B8"/>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Pr="008B7E7B" w:rsidRDefault="008B7E7B" w:rsidP="008B7E7B">
      <w:pPr>
        <w:spacing w:after="150" w:line="240" w:lineRule="auto"/>
        <w:textAlignment w:val="top"/>
        <w:rPr>
          <w:rFonts w:ascii="Arial" w:eastAsia="Times New Roman" w:hAnsi="Arial" w:cs="Arial"/>
          <w:b/>
          <w:bCs/>
          <w:color w:val="000000"/>
          <w:sz w:val="30"/>
          <w:szCs w:val="30"/>
        </w:rPr>
      </w:pPr>
      <w:r w:rsidRPr="008B7E7B">
        <w:rPr>
          <w:rFonts w:ascii="Arial" w:eastAsia="Times New Roman" w:hAnsi="Arial" w:cs="Arial"/>
          <w:b/>
          <w:bCs/>
          <w:color w:val="000000"/>
          <w:sz w:val="30"/>
          <w:szCs w:val="30"/>
        </w:rPr>
        <w:lastRenderedPageBreak/>
        <w:t>Metadata Overview</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Metadata is binary information describing your program that is stored either in a common language runtime portable executable (PE) file or in memory. When you compile your code into a PE file, metadata is inserted into one portion of the file, while your code is converted to Microsoft intermediate language (MSIL) and inserted into another portion of the file. Every type and member defined and referenced in a module or assembly is described within metadata. When code is executed, the runtime loads metadata into memory and references it to discover information about your code's classes, members, inheritance, and so on.</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Metadata describes every type and member defined in your code in a language-neutral manner. Metadata stores the following information: </w:t>
      </w:r>
    </w:p>
    <w:p w:rsidR="008B7E7B" w:rsidRPr="008B7E7B" w:rsidRDefault="008B7E7B" w:rsidP="008B7E7B">
      <w:pPr>
        <w:numPr>
          <w:ilvl w:val="0"/>
          <w:numId w:val="1"/>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Description of the assembly. </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Identity (name, version, culture, public key).</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The types that are exported.</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Other assemblies that this assembly depends on.</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Security permissions needed to run.</w:t>
      </w:r>
    </w:p>
    <w:p w:rsidR="008B7E7B" w:rsidRPr="008B7E7B" w:rsidRDefault="008B7E7B" w:rsidP="008B7E7B">
      <w:pPr>
        <w:numPr>
          <w:ilvl w:val="0"/>
          <w:numId w:val="1"/>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Description of types. </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Name, visibility, base class, and interfaces implemented.</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Members (methods, fields, properties, events, nested types).</w:t>
      </w:r>
    </w:p>
    <w:p w:rsidR="008B7E7B" w:rsidRPr="008B7E7B" w:rsidRDefault="008B7E7B" w:rsidP="008B7E7B">
      <w:pPr>
        <w:numPr>
          <w:ilvl w:val="0"/>
          <w:numId w:val="1"/>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Attributes. </w:t>
      </w:r>
    </w:p>
    <w:p w:rsidR="008B7E7B" w:rsidRPr="008B7E7B" w:rsidRDefault="008B7E7B" w:rsidP="008B7E7B">
      <w:pPr>
        <w:numPr>
          <w:ilvl w:val="1"/>
          <w:numId w:val="1"/>
        </w:numPr>
        <w:spacing w:after="150" w:line="336" w:lineRule="auto"/>
        <w:ind w:left="975"/>
        <w:textAlignment w:val="top"/>
        <w:rPr>
          <w:rFonts w:ascii="Verdana" w:eastAsia="Times New Roman" w:hAnsi="Verdana"/>
          <w:color w:val="000000"/>
          <w:sz w:val="16"/>
          <w:szCs w:val="16"/>
        </w:rPr>
      </w:pPr>
      <w:r w:rsidRPr="008B7E7B">
        <w:rPr>
          <w:rFonts w:ascii="Verdana" w:eastAsia="Times New Roman" w:hAnsi="Verdana"/>
          <w:color w:val="000000"/>
          <w:sz w:val="16"/>
          <w:szCs w:val="16"/>
        </w:rPr>
        <w:t>Additional descriptive elements that modify types and members.</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Benefits of Metadata </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Metadata is the key to a simpler programming model, eliminating the need for Interface Definition Language (IDL) files, header files, or any external method of component reference. Metadata allows .NET languages to describe themselves automatically in a language-neutral manner, unseen by both the developer and the user. Additionally, metadata is extensible through the use of attributes. Metadata provides the following major benefits: </w:t>
      </w:r>
    </w:p>
    <w:p w:rsidR="008B7E7B" w:rsidRPr="008B7E7B" w:rsidRDefault="008B7E7B" w:rsidP="008B7E7B">
      <w:pPr>
        <w:numPr>
          <w:ilvl w:val="0"/>
          <w:numId w:val="2"/>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Self-describing files. </w:t>
      </w:r>
    </w:p>
    <w:p w:rsidR="008B7E7B" w:rsidRPr="008B7E7B" w:rsidRDefault="008B7E7B" w:rsidP="008B7E7B">
      <w:pPr>
        <w:spacing w:after="150" w:line="336"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Common language runtime modules and assemblies are self-describing. A module's metadata contains everything needed to interact with another module. Metadata automatically provides the functionality of IDL in COM, allowing you to use one file for both definition and implementation. Runtime modules and assemblies do not even require registration with the operating system. As a result, the descriptions used by the runtime always reflect the actual code in your compiled file, which increases application reliability. </w:t>
      </w:r>
    </w:p>
    <w:p w:rsidR="008B7E7B" w:rsidRPr="008B7E7B" w:rsidRDefault="008B7E7B" w:rsidP="008B7E7B">
      <w:pPr>
        <w:numPr>
          <w:ilvl w:val="0"/>
          <w:numId w:val="2"/>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Language interoperability and easier component-based design. </w:t>
      </w:r>
    </w:p>
    <w:p w:rsidR="008B7E7B" w:rsidRPr="008B7E7B" w:rsidRDefault="008B7E7B" w:rsidP="008B7E7B">
      <w:pPr>
        <w:spacing w:after="150" w:line="336"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Metadata provides all the information required about compiled code for you to inherit a class from a PE file written in a different language. You can create an instance of any class written in any managed language (any language that targets the common language runtime) without worrying about explicit marshaling or using custom interoperability code. </w:t>
      </w:r>
    </w:p>
    <w:p w:rsidR="008B7E7B" w:rsidRPr="008B7E7B" w:rsidRDefault="008B7E7B" w:rsidP="008B7E7B">
      <w:pPr>
        <w:numPr>
          <w:ilvl w:val="0"/>
          <w:numId w:val="2"/>
        </w:numPr>
        <w:spacing w:after="150" w:line="336"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Attributes. </w:t>
      </w:r>
    </w:p>
    <w:p w:rsidR="008B7E7B" w:rsidRPr="008B7E7B" w:rsidRDefault="008B7E7B" w:rsidP="008B7E7B">
      <w:pPr>
        <w:spacing w:after="150" w:line="336"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The .NET Framework allows you to declare specific kinds of metadata, called attributes, in your compiled file. Attributes can be found throughout the .NET Framework and are used to control in more detail how your program behaves at run time. Additionally, you can emit your own custom metadata into .NET Framework files through user-defined custom attributes. For more information, see </w:t>
      </w:r>
      <w:hyperlink r:id="rId14" w:history="1">
        <w:r w:rsidRPr="008B7E7B">
          <w:rPr>
            <w:rFonts w:ascii="Verdana" w:eastAsia="Times New Roman" w:hAnsi="Verdana"/>
            <w:color w:val="0033CC"/>
            <w:sz w:val="16"/>
          </w:rPr>
          <w:t>Extending Metadata Using Attributes</w:t>
        </w:r>
      </w:hyperlink>
      <w:r w:rsidRPr="008B7E7B">
        <w:rPr>
          <w:rFonts w:ascii="Verdana" w:eastAsia="Times New Roman" w:hAnsi="Verdana"/>
          <w:color w:val="000000"/>
          <w:sz w:val="16"/>
          <w:szCs w:val="16"/>
        </w:rPr>
        <w:t xml:space="preserve">. </w:t>
      </w:r>
    </w:p>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Default="008B7E7B"/>
    <w:p w:rsidR="008B7E7B" w:rsidRPr="008B7E7B" w:rsidRDefault="008B7E7B" w:rsidP="008B7E7B">
      <w:pPr>
        <w:spacing w:after="150" w:line="240" w:lineRule="auto"/>
        <w:textAlignment w:val="top"/>
        <w:rPr>
          <w:rFonts w:ascii="Arial" w:eastAsia="Times New Roman" w:hAnsi="Arial" w:cs="Arial"/>
          <w:b/>
          <w:bCs/>
          <w:color w:val="000000"/>
          <w:sz w:val="30"/>
          <w:szCs w:val="30"/>
        </w:rPr>
      </w:pPr>
      <w:r w:rsidRPr="008B7E7B">
        <w:rPr>
          <w:rFonts w:ascii="Arial" w:eastAsia="Times New Roman" w:hAnsi="Arial" w:cs="Arial"/>
          <w:b/>
          <w:bCs/>
          <w:color w:val="000000"/>
          <w:sz w:val="30"/>
          <w:szCs w:val="30"/>
        </w:rPr>
        <w:t>Structure and Use of Metadata</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Although most developers do not need to know the implementation details of metadata, some might want a deeper understanding. This section provides an overview of how metadata is stored in a .NET Framework portable executable (PE) file and an explanation of metadata's role in managed execution. You do not need to read this section to understand .NET programming or how to use attributes.</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3"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In This Section </w:t>
      </w:r>
    </w:p>
    <w:p w:rsidR="008B7E7B" w:rsidRPr="008B7E7B" w:rsidRDefault="008B7E7B" w:rsidP="008B7E7B">
      <w:pPr>
        <w:spacing w:after="0" w:line="240" w:lineRule="auto"/>
        <w:textAlignment w:val="top"/>
        <w:rPr>
          <w:rFonts w:ascii="Verdana" w:eastAsia="Times New Roman" w:hAnsi="Verdana"/>
          <w:color w:val="000000"/>
          <w:sz w:val="16"/>
          <w:szCs w:val="16"/>
        </w:rPr>
      </w:pPr>
      <w:hyperlink r:id="rId15" w:history="1">
        <w:r w:rsidRPr="008B7E7B">
          <w:rPr>
            <w:rFonts w:ascii="Verdana" w:eastAsia="Times New Roman" w:hAnsi="Verdana"/>
            <w:color w:val="0033CC"/>
            <w:sz w:val="16"/>
          </w:rPr>
          <w:t>Metadata and the PE File Structure</w:t>
        </w:r>
      </w:hyperlink>
    </w:p>
    <w:p w:rsidR="008B7E7B" w:rsidRPr="008B7E7B" w:rsidRDefault="008B7E7B" w:rsidP="008B7E7B">
      <w:pPr>
        <w:spacing w:after="150" w:line="240"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Describes how metadata is stored separately from Microsoft intermediate language (MSIL) in a PE file.</w:t>
      </w:r>
    </w:p>
    <w:p w:rsidR="008B7E7B" w:rsidRPr="008B7E7B" w:rsidRDefault="008B7E7B" w:rsidP="008B7E7B">
      <w:pPr>
        <w:spacing w:after="0" w:line="240" w:lineRule="auto"/>
        <w:textAlignment w:val="top"/>
        <w:rPr>
          <w:rFonts w:ascii="Verdana" w:eastAsia="Times New Roman" w:hAnsi="Verdana"/>
          <w:color w:val="000000"/>
          <w:sz w:val="16"/>
          <w:szCs w:val="16"/>
        </w:rPr>
      </w:pPr>
      <w:hyperlink r:id="rId16" w:history="1">
        <w:r w:rsidRPr="008B7E7B">
          <w:rPr>
            <w:rFonts w:ascii="Verdana" w:eastAsia="Times New Roman" w:hAnsi="Verdana"/>
            <w:color w:val="0033CC"/>
            <w:sz w:val="16"/>
          </w:rPr>
          <w:t>Run-Time Use of Metadata</w:t>
        </w:r>
      </w:hyperlink>
    </w:p>
    <w:p w:rsidR="008B7E7B" w:rsidRPr="008B7E7B" w:rsidRDefault="008B7E7B" w:rsidP="008B7E7B">
      <w:pPr>
        <w:spacing w:after="150" w:line="240" w:lineRule="auto"/>
        <w:ind w:left="720"/>
        <w:textAlignment w:val="top"/>
        <w:rPr>
          <w:rFonts w:ascii="Verdana" w:eastAsia="Times New Roman" w:hAnsi="Verdana"/>
          <w:color w:val="000000"/>
          <w:sz w:val="16"/>
          <w:szCs w:val="16"/>
        </w:rPr>
      </w:pPr>
      <w:r w:rsidRPr="008B7E7B">
        <w:rPr>
          <w:rFonts w:ascii="Verdana" w:eastAsia="Times New Roman" w:hAnsi="Verdana"/>
          <w:color w:val="000000"/>
          <w:sz w:val="16"/>
          <w:szCs w:val="16"/>
        </w:rPr>
        <w:t>Demonstrates the use of metadata at run time with a code example.</w:t>
      </w:r>
    </w:p>
    <w:p w:rsidR="008B7E7B" w:rsidRPr="008B7E7B" w:rsidRDefault="008B7E7B" w:rsidP="008B7E7B">
      <w:pPr>
        <w:spacing w:after="150" w:line="240" w:lineRule="auto"/>
        <w:textAlignment w:val="top"/>
        <w:rPr>
          <w:rFonts w:ascii="Arial" w:eastAsia="Times New Roman" w:hAnsi="Arial" w:cs="Arial"/>
          <w:b/>
          <w:bCs/>
          <w:color w:val="000000"/>
          <w:sz w:val="30"/>
          <w:szCs w:val="30"/>
        </w:rPr>
      </w:pPr>
      <w:r w:rsidRPr="008B7E7B">
        <w:rPr>
          <w:rFonts w:ascii="Arial" w:eastAsia="Times New Roman" w:hAnsi="Arial" w:cs="Arial"/>
          <w:b/>
          <w:bCs/>
          <w:color w:val="000000"/>
          <w:sz w:val="30"/>
          <w:szCs w:val="30"/>
        </w:rPr>
        <w:t>Metadata and the PE File Structure</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Metadata is stored in one section of a .NET Framework portable executable (PE) file, while Microsoft intermediate language (MSIL) is stored in another section of the PE file. The metadata portion of the file contains a series of table and heap data structures. The MSIL portion contains MSIL and metadata tokens that reference the metadata portion of the PE file. You might encounter metadata tokens when you use tools such as the </w:t>
      </w:r>
      <w:hyperlink r:id="rId17" w:history="1">
        <w:r w:rsidRPr="008B7E7B">
          <w:rPr>
            <w:rFonts w:ascii="Verdana" w:eastAsia="Times New Roman" w:hAnsi="Verdana"/>
            <w:color w:val="0033CC"/>
            <w:sz w:val="16"/>
          </w:rPr>
          <w:t>MSIL Disassembler (Ildasm.exe)</w:t>
        </w:r>
      </w:hyperlink>
      <w:r w:rsidRPr="008B7E7B">
        <w:rPr>
          <w:rFonts w:ascii="Verdana" w:eastAsia="Times New Roman" w:hAnsi="Verdana"/>
          <w:color w:val="000000"/>
          <w:sz w:val="16"/>
          <w:szCs w:val="16"/>
        </w:rPr>
        <w:t xml:space="preserve"> to view your code's MSIL or the </w:t>
      </w:r>
      <w:hyperlink r:id="rId18" w:history="1">
        <w:r w:rsidRPr="008B7E7B">
          <w:rPr>
            <w:rFonts w:ascii="Verdana" w:eastAsia="Times New Roman" w:hAnsi="Verdana"/>
            <w:color w:val="0033CC"/>
            <w:sz w:val="16"/>
          </w:rPr>
          <w:t>Runtime Debugger (Cordbg.exe)</w:t>
        </w:r>
      </w:hyperlink>
      <w:r w:rsidRPr="008B7E7B">
        <w:rPr>
          <w:rFonts w:ascii="Verdana" w:eastAsia="Times New Roman" w:hAnsi="Verdana"/>
          <w:color w:val="000000"/>
          <w:sz w:val="16"/>
          <w:szCs w:val="16"/>
        </w:rPr>
        <w:t xml:space="preserve"> to perform a memory dump.</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4"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Metadata Tables and Heaps </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Each metadata table holds information about the elements of your program. For example, one metadata table describes the classes in your code, another table describes the fields, and so on. If you have ten classes in your code, the class table will have tens rows, one for each class. Metadata tables reference other tables and heaps. For example, the metadata table for classes references the table for methods.</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Metadata also stores information in four heap structures: string, blob, user string, and GUID. All the strings used to name types and members are stored in the string heap. For example, a method table does not directly store the name of a particular method, but points to the method's name stored in the string heap.</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5"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Metadata Tokens </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Each row of each metadata table is uniquely identified in the MSIL portion of the PE file by a metadata token. Metadata tokens are conceptually similar to pointers, persisted in MSIL, that reference a particular metadata table.</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A metadata token is a four-byte number. The top byte denotes the metadata table to which a particular token refers (method, type, and so on). The remaining three bytes specify the row in the metadata table that corresponds to the programming element being described. If you define a method in C# and compile it into a PE file, the following metadata token might exist in the MSIL portion of the PE file:</w:t>
      </w:r>
    </w:p>
    <w:p w:rsidR="008B7E7B" w:rsidRPr="008B7E7B" w:rsidRDefault="008B7E7B" w:rsidP="008B7E7B">
      <w:pPr>
        <w:spacing w:after="0" w:line="240" w:lineRule="auto"/>
        <w:textAlignment w:val="top"/>
        <w:rPr>
          <w:rFonts w:ascii="Times New Roman" w:eastAsia="Times New Roman" w:hAnsi="Times New Roman"/>
          <w:color w:val="0033CC"/>
          <w:sz w:val="24"/>
          <w:szCs w:val="24"/>
        </w:rPr>
      </w:pPr>
      <w:r w:rsidRPr="008B7E7B">
        <w:rPr>
          <w:rFonts w:ascii="Verdana" w:eastAsia="Times New Roman" w:hAnsi="Verdana"/>
          <w:color w:val="000000"/>
          <w:sz w:val="16"/>
          <w:szCs w:val="16"/>
        </w:rPr>
        <w:fldChar w:fldCharType="begin"/>
      </w:r>
      <w:r w:rsidRPr="008B7E7B">
        <w:rPr>
          <w:rFonts w:ascii="Verdana" w:eastAsia="Times New Roman" w:hAnsi="Verdana"/>
          <w:color w:val="000000"/>
          <w:sz w:val="16"/>
          <w:szCs w:val="16"/>
        </w:rPr>
        <w:instrText xml:space="preserve"> HYPERLINK "javascript:CopyCode('ctl00_MTCS_main_ctl12_ctl00_ctl00_code');" \o "Copy Code" </w:instrText>
      </w:r>
      <w:r w:rsidRPr="008B7E7B">
        <w:rPr>
          <w:rFonts w:ascii="Verdana" w:eastAsia="Times New Roman" w:hAnsi="Verdana"/>
          <w:color w:val="000000"/>
          <w:sz w:val="16"/>
          <w:szCs w:val="16"/>
        </w:rPr>
        <w:fldChar w:fldCharType="separate"/>
      </w:r>
    </w:p>
    <w:p w:rsidR="008B7E7B" w:rsidRPr="008B7E7B" w:rsidRDefault="008B7E7B" w:rsidP="008B7E7B">
      <w:pPr>
        <w:spacing w:after="0" w:line="240" w:lineRule="auto"/>
        <w:textAlignment w:val="top"/>
        <w:rPr>
          <w:rFonts w:ascii="Times New Roman" w:eastAsia="Times New Roman" w:hAnsi="Times New Roman"/>
          <w:color w:val="000000"/>
          <w:sz w:val="24"/>
          <w:szCs w:val="24"/>
        </w:rPr>
      </w:pPr>
      <w:r w:rsidRPr="008B7E7B">
        <w:rPr>
          <w:rFonts w:ascii="Verdana" w:eastAsia="Times New Roman" w:hAnsi="Verdana"/>
          <w:color w:val="0033CC"/>
          <w:sz w:val="16"/>
        </w:rPr>
        <w:t xml:space="preserve">Copy Code </w:t>
      </w:r>
      <w:r w:rsidRPr="008B7E7B">
        <w:rPr>
          <w:rFonts w:ascii="Verdana" w:eastAsia="Times New Roman" w:hAnsi="Verdana"/>
          <w:color w:val="000000"/>
          <w:sz w:val="16"/>
          <w:szCs w:val="16"/>
        </w:rPr>
        <w:fldChar w:fldCharType="end"/>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0x06000004</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The top byte (</w:t>
      </w:r>
      <w:r w:rsidRPr="008B7E7B">
        <w:rPr>
          <w:rFonts w:ascii="Courier New" w:eastAsia="Times New Roman" w:hAnsi="Courier New" w:cs="Courier New"/>
          <w:color w:val="000066"/>
          <w:sz w:val="17"/>
        </w:rPr>
        <w:t>0x06</w:t>
      </w:r>
      <w:r w:rsidRPr="008B7E7B">
        <w:rPr>
          <w:rFonts w:ascii="Verdana" w:eastAsia="Times New Roman" w:hAnsi="Verdana"/>
          <w:color w:val="000000"/>
          <w:sz w:val="16"/>
          <w:szCs w:val="16"/>
        </w:rPr>
        <w:t xml:space="preserve">) indicates that this is a </w:t>
      </w:r>
      <w:r w:rsidRPr="008B7E7B">
        <w:rPr>
          <w:rFonts w:ascii="Verdana" w:eastAsia="Times New Roman" w:hAnsi="Verdana"/>
          <w:b/>
          <w:bCs/>
          <w:color w:val="000000"/>
          <w:sz w:val="16"/>
        </w:rPr>
        <w:t>MethodDef</w:t>
      </w:r>
      <w:r w:rsidRPr="008B7E7B">
        <w:rPr>
          <w:rFonts w:ascii="Verdana" w:eastAsia="Times New Roman" w:hAnsi="Verdana"/>
          <w:color w:val="000000"/>
          <w:sz w:val="16"/>
          <w:szCs w:val="16"/>
        </w:rPr>
        <w:t xml:space="preserve"> token. The lower three bytes (</w:t>
      </w:r>
      <w:r w:rsidRPr="008B7E7B">
        <w:rPr>
          <w:rFonts w:ascii="Courier New" w:eastAsia="Times New Roman" w:hAnsi="Courier New" w:cs="Courier New"/>
          <w:color w:val="000066"/>
          <w:sz w:val="17"/>
        </w:rPr>
        <w:t>000004</w:t>
      </w:r>
      <w:r w:rsidRPr="008B7E7B">
        <w:rPr>
          <w:rFonts w:ascii="Verdana" w:eastAsia="Times New Roman" w:hAnsi="Verdana"/>
          <w:color w:val="000000"/>
          <w:sz w:val="16"/>
          <w:szCs w:val="16"/>
        </w:rPr>
        <w:t xml:space="preserve">) tells the common language runtime to look in the fourth row of the </w:t>
      </w:r>
      <w:r w:rsidRPr="008B7E7B">
        <w:rPr>
          <w:rFonts w:ascii="Verdana" w:eastAsia="Times New Roman" w:hAnsi="Verdana"/>
          <w:b/>
          <w:bCs/>
          <w:color w:val="000000"/>
          <w:sz w:val="16"/>
        </w:rPr>
        <w:t>MethodDef</w:t>
      </w:r>
      <w:r w:rsidRPr="008B7E7B">
        <w:rPr>
          <w:rFonts w:ascii="Verdana" w:eastAsia="Times New Roman" w:hAnsi="Verdana"/>
          <w:color w:val="000000"/>
          <w:sz w:val="16"/>
          <w:szCs w:val="16"/>
        </w:rPr>
        <w:t xml:space="preserve"> table for the information that describes this method definition.</w:t>
      </w:r>
    </w:p>
    <w:p w:rsidR="008B7E7B" w:rsidRPr="008B7E7B" w:rsidRDefault="00C23087"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noProof/>
          <w:color w:val="000000"/>
          <w:sz w:val="16"/>
          <w:szCs w:val="16"/>
        </w:rPr>
        <w:drawing>
          <wp:inline distT="0" distB="0" distL="0" distR="0">
            <wp:extent cx="8255" cy="8255"/>
            <wp:effectExtent l="0" t="0" r="0" b="0"/>
            <wp:docPr id="6"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B7E7B" w:rsidRPr="008B7E7B">
        <w:rPr>
          <w:rFonts w:ascii="Verdana" w:eastAsia="Times New Roman" w:hAnsi="Verdana"/>
          <w:color w:val="000000"/>
          <w:sz w:val="16"/>
          <w:szCs w:val="16"/>
        </w:rPr>
        <w:t xml:space="preserve"> Metadata within a PE File </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When a program is compiled for the common language runtime, it is converted to a PE file that consists of three parts. The following table describes the contents of each part.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88"/>
        <w:gridCol w:w="7685"/>
      </w:tblGrid>
      <w:tr w:rsidR="008B7E7B" w:rsidRPr="008B7E7B" w:rsidTr="008B7E7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PE section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Contents of PE section</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PE header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The index of the PE file's main sections and the address of the entry point.</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The runtime uses this information to identify the file as a PE file and to determine where execution starts when loading the program into memory.</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MSIL instructions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The Microsoft intermediate language instructions (MSIL) that make up your code. Many MSIL instructions are accompanied by metadata tokens.</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Metadata tables and heaps. The runtime uses this section to record information about every type and member in your code. This section also includes custom attributes and security information.</w:t>
            </w:r>
          </w:p>
        </w:tc>
      </w:tr>
    </w:tbl>
    <w:p w:rsidR="008B7E7B" w:rsidRPr="008B7E7B" w:rsidRDefault="008B7E7B" w:rsidP="008B7E7B">
      <w:pPr>
        <w:spacing w:after="150" w:line="240" w:lineRule="auto"/>
        <w:textAlignment w:val="top"/>
        <w:rPr>
          <w:rFonts w:ascii="Arial" w:eastAsia="Times New Roman" w:hAnsi="Arial" w:cs="Arial"/>
          <w:b/>
          <w:bCs/>
          <w:color w:val="000000"/>
          <w:sz w:val="30"/>
          <w:szCs w:val="30"/>
        </w:rPr>
      </w:pPr>
      <w:r w:rsidRPr="008B7E7B">
        <w:rPr>
          <w:rFonts w:ascii="Arial" w:eastAsia="Times New Roman" w:hAnsi="Arial" w:cs="Arial"/>
          <w:b/>
          <w:bCs/>
          <w:color w:val="000000"/>
          <w:sz w:val="30"/>
          <w:szCs w:val="30"/>
        </w:rPr>
        <w:t>Run-Time Use of Metadata</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To better understand metadata and its role in the common language runtime, it might be helpful to construct a simple program and illustrate how metadata affects its run-time life. The following code example shows two methods inside a class called </w:t>
      </w:r>
      <w:r w:rsidRPr="008B7E7B">
        <w:rPr>
          <w:rFonts w:ascii="Courier New" w:eastAsia="Times New Roman" w:hAnsi="Courier New" w:cs="Courier New"/>
          <w:color w:val="000066"/>
          <w:sz w:val="17"/>
        </w:rPr>
        <w:t>MyApp</w:t>
      </w:r>
      <w:r w:rsidRPr="008B7E7B">
        <w:rPr>
          <w:rFonts w:ascii="Verdana" w:eastAsia="Times New Roman" w:hAnsi="Verdana"/>
          <w:color w:val="000000"/>
          <w:sz w:val="16"/>
          <w:szCs w:val="16"/>
        </w:rPr>
        <w:t xml:space="preserve">. The </w:t>
      </w:r>
      <w:r w:rsidRPr="008B7E7B">
        <w:rPr>
          <w:rFonts w:ascii="Courier New" w:eastAsia="Times New Roman" w:hAnsi="Courier New" w:cs="Courier New"/>
          <w:color w:val="000066"/>
          <w:sz w:val="17"/>
        </w:rPr>
        <w:t>Main</w:t>
      </w:r>
      <w:r w:rsidRPr="008B7E7B">
        <w:rPr>
          <w:rFonts w:ascii="Verdana" w:eastAsia="Times New Roman" w:hAnsi="Verdana"/>
          <w:color w:val="000000"/>
          <w:sz w:val="16"/>
          <w:szCs w:val="16"/>
        </w:rPr>
        <w:t xml:space="preserve"> method is the program entry point, while the </w:t>
      </w:r>
      <w:r w:rsidRPr="008B7E7B">
        <w:rPr>
          <w:rFonts w:ascii="Courier New" w:eastAsia="Times New Roman" w:hAnsi="Courier New" w:cs="Courier New"/>
          <w:color w:val="000066"/>
          <w:sz w:val="17"/>
        </w:rPr>
        <w:t>Add</w:t>
      </w:r>
      <w:r w:rsidRPr="008B7E7B">
        <w:rPr>
          <w:rFonts w:ascii="Verdana" w:eastAsia="Times New Roman" w:hAnsi="Verdana"/>
          <w:color w:val="000000"/>
          <w:sz w:val="16"/>
          <w:szCs w:val="16"/>
        </w:rPr>
        <w:t xml:space="preserve"> method simply returns the sum of two integer arguments.</w:t>
      </w:r>
    </w:p>
    <w:p w:rsidR="008B7E7B" w:rsidRPr="008B7E7B" w:rsidRDefault="008B7E7B"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Visual Basic </w:t>
      </w:r>
    </w:p>
    <w:p w:rsidR="008B7E7B" w:rsidRPr="008B7E7B" w:rsidRDefault="008B7E7B" w:rsidP="008B7E7B">
      <w:pPr>
        <w:spacing w:after="0" w:line="240" w:lineRule="auto"/>
        <w:textAlignment w:val="top"/>
        <w:rPr>
          <w:rFonts w:ascii="Times New Roman" w:eastAsia="Times New Roman" w:hAnsi="Times New Roman"/>
          <w:color w:val="0033CC"/>
          <w:sz w:val="24"/>
          <w:szCs w:val="24"/>
        </w:rPr>
      </w:pPr>
      <w:r w:rsidRPr="008B7E7B">
        <w:rPr>
          <w:rFonts w:ascii="Verdana" w:eastAsia="Times New Roman" w:hAnsi="Verdana"/>
          <w:color w:val="000000"/>
          <w:sz w:val="16"/>
          <w:szCs w:val="16"/>
        </w:rPr>
        <w:fldChar w:fldCharType="begin"/>
      </w:r>
      <w:r w:rsidRPr="008B7E7B">
        <w:rPr>
          <w:rFonts w:ascii="Verdana" w:eastAsia="Times New Roman" w:hAnsi="Verdana"/>
          <w:color w:val="000000"/>
          <w:sz w:val="16"/>
          <w:szCs w:val="16"/>
        </w:rPr>
        <w:instrText xml:space="preserve"> HYPERLINK "javascript:CopyCode('ctl00_MTCS_main_ctl01_code');" \o "Copy Code" </w:instrText>
      </w:r>
      <w:r w:rsidRPr="008B7E7B">
        <w:rPr>
          <w:rFonts w:ascii="Verdana" w:eastAsia="Times New Roman" w:hAnsi="Verdana"/>
          <w:color w:val="000000"/>
          <w:sz w:val="16"/>
          <w:szCs w:val="16"/>
        </w:rPr>
        <w:fldChar w:fldCharType="separate"/>
      </w:r>
    </w:p>
    <w:p w:rsidR="008B7E7B" w:rsidRPr="008B7E7B" w:rsidRDefault="008B7E7B" w:rsidP="008B7E7B">
      <w:pPr>
        <w:spacing w:after="0" w:line="240" w:lineRule="auto"/>
        <w:textAlignment w:val="top"/>
        <w:rPr>
          <w:rFonts w:ascii="Times New Roman" w:eastAsia="Times New Roman" w:hAnsi="Times New Roman"/>
          <w:color w:val="000000"/>
          <w:sz w:val="24"/>
          <w:szCs w:val="24"/>
        </w:rPr>
      </w:pPr>
      <w:r w:rsidRPr="008B7E7B">
        <w:rPr>
          <w:rFonts w:ascii="Verdana" w:eastAsia="Times New Roman" w:hAnsi="Verdana"/>
          <w:color w:val="0033CC"/>
          <w:sz w:val="16"/>
        </w:rPr>
        <w:t xml:space="preserve">Copy Code </w:t>
      </w:r>
      <w:r w:rsidRPr="008B7E7B">
        <w:rPr>
          <w:rFonts w:ascii="Verdana" w:eastAsia="Times New Roman" w:hAnsi="Verdana"/>
          <w:color w:val="000000"/>
          <w:sz w:val="16"/>
          <w:szCs w:val="16"/>
        </w:rPr>
        <w:fldChar w:fldCharType="end"/>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Class</w:t>
      </w:r>
      <w:r w:rsidRPr="008B7E7B">
        <w:rPr>
          <w:rFonts w:ascii="Courier New" w:eastAsia="Times New Roman" w:hAnsi="Courier New" w:cs="Courier New"/>
          <w:color w:val="000000"/>
          <w:sz w:val="20"/>
          <w:szCs w:val="20"/>
        </w:rPr>
        <w:t xml:space="preserve"> MyApp</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Shared</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Sub</w:t>
      </w:r>
      <w:r w:rsidRPr="008B7E7B">
        <w:rPr>
          <w:rFonts w:ascii="Courier New" w:eastAsia="Times New Roman" w:hAnsi="Courier New" w:cs="Courier New"/>
          <w:color w:val="000000"/>
          <w:sz w:val="20"/>
          <w:szCs w:val="20"/>
        </w:rPr>
        <w:t xml:space="preserve"> Main()</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Dim</w:t>
      </w:r>
      <w:r w:rsidRPr="008B7E7B">
        <w:rPr>
          <w:rFonts w:ascii="Courier New" w:eastAsia="Times New Roman" w:hAnsi="Courier New" w:cs="Courier New"/>
          <w:color w:val="000000"/>
          <w:sz w:val="20"/>
          <w:szCs w:val="20"/>
        </w:rPr>
        <w:t xml:space="preserve"> ValueOne </w:t>
      </w:r>
      <w:r w:rsidRPr="008B7E7B">
        <w:rPr>
          <w:rFonts w:ascii="Courier New" w:eastAsia="Times New Roman" w:hAnsi="Courier New" w:cs="Courier New"/>
          <w:color w:val="0000FF"/>
          <w:sz w:val="20"/>
          <w:szCs w:val="20"/>
        </w:rPr>
        <w:t>As</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Integer</w:t>
      </w:r>
      <w:r w:rsidRPr="008B7E7B">
        <w:rPr>
          <w:rFonts w:ascii="Courier New" w:eastAsia="Times New Roman" w:hAnsi="Courier New" w:cs="Courier New"/>
          <w:color w:val="000000"/>
          <w:sz w:val="20"/>
          <w:szCs w:val="20"/>
        </w:rPr>
        <w:t xml:space="preserve"> = 10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Dim</w:t>
      </w:r>
      <w:r w:rsidRPr="008B7E7B">
        <w:rPr>
          <w:rFonts w:ascii="Courier New" w:eastAsia="Times New Roman" w:hAnsi="Courier New" w:cs="Courier New"/>
          <w:color w:val="000000"/>
          <w:sz w:val="20"/>
          <w:szCs w:val="20"/>
        </w:rPr>
        <w:t xml:space="preserve"> ValueTwo </w:t>
      </w:r>
      <w:r w:rsidRPr="008B7E7B">
        <w:rPr>
          <w:rFonts w:ascii="Courier New" w:eastAsia="Times New Roman" w:hAnsi="Courier New" w:cs="Courier New"/>
          <w:color w:val="0000FF"/>
          <w:sz w:val="20"/>
          <w:szCs w:val="20"/>
        </w:rPr>
        <w:t>As</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Integer</w:t>
      </w:r>
      <w:r w:rsidRPr="008B7E7B">
        <w:rPr>
          <w:rFonts w:ascii="Courier New" w:eastAsia="Times New Roman" w:hAnsi="Courier New" w:cs="Courier New"/>
          <w:color w:val="000000"/>
          <w:sz w:val="20"/>
          <w:szCs w:val="20"/>
        </w:rPr>
        <w:t xml:space="preserve"> = 20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Console.WriteLine(</w:t>
      </w:r>
      <w:r w:rsidRPr="008B7E7B">
        <w:rPr>
          <w:rFonts w:ascii="Courier New" w:eastAsia="Times New Roman" w:hAnsi="Courier New" w:cs="Courier New"/>
          <w:color w:val="800000"/>
          <w:sz w:val="20"/>
          <w:szCs w:val="20"/>
        </w:rPr>
        <w:t>"The Value is: {0}"</w:t>
      </w:r>
      <w:r w:rsidRPr="008B7E7B">
        <w:rPr>
          <w:rFonts w:ascii="Courier New" w:eastAsia="Times New Roman" w:hAnsi="Courier New" w:cs="Courier New"/>
          <w:color w:val="000000"/>
          <w:sz w:val="20"/>
          <w:szCs w:val="20"/>
        </w:rPr>
        <w:t>, Add(ValueOne, ValueTwo))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End</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Sub</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Shared</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Function</w:t>
      </w:r>
      <w:r w:rsidRPr="008B7E7B">
        <w:rPr>
          <w:rFonts w:ascii="Courier New" w:eastAsia="Times New Roman" w:hAnsi="Courier New" w:cs="Courier New"/>
          <w:color w:val="000000"/>
          <w:sz w:val="20"/>
          <w:szCs w:val="20"/>
        </w:rPr>
        <w:t xml:space="preserve"> Add(One </w:t>
      </w:r>
      <w:r w:rsidRPr="008B7E7B">
        <w:rPr>
          <w:rFonts w:ascii="Courier New" w:eastAsia="Times New Roman" w:hAnsi="Courier New" w:cs="Courier New"/>
          <w:color w:val="0000FF"/>
          <w:sz w:val="20"/>
          <w:szCs w:val="20"/>
        </w:rPr>
        <w:t>As</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Integer</w:t>
      </w:r>
      <w:r w:rsidRPr="008B7E7B">
        <w:rPr>
          <w:rFonts w:ascii="Courier New" w:eastAsia="Times New Roman" w:hAnsi="Courier New" w:cs="Courier New"/>
          <w:color w:val="000000"/>
          <w:sz w:val="20"/>
          <w:szCs w:val="20"/>
        </w:rPr>
        <w:t xml:space="preserve">, Two </w:t>
      </w:r>
      <w:r w:rsidRPr="008B7E7B">
        <w:rPr>
          <w:rFonts w:ascii="Courier New" w:eastAsia="Times New Roman" w:hAnsi="Courier New" w:cs="Courier New"/>
          <w:color w:val="0000FF"/>
          <w:sz w:val="20"/>
          <w:szCs w:val="20"/>
        </w:rPr>
        <w:t>As</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Integer</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As</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Integer</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Return</w:t>
      </w:r>
      <w:r w:rsidRPr="008B7E7B">
        <w:rPr>
          <w:rFonts w:ascii="Courier New" w:eastAsia="Times New Roman" w:hAnsi="Courier New" w:cs="Courier New"/>
          <w:color w:val="000000"/>
          <w:sz w:val="20"/>
          <w:szCs w:val="20"/>
        </w:rPr>
        <w:t xml:space="preserve"> (One + 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End</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Function</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FF"/>
          <w:sz w:val="20"/>
          <w:szCs w:val="20"/>
        </w:rPr>
        <w:t>End</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Class</w:t>
      </w:r>
    </w:p>
    <w:p w:rsidR="008B7E7B" w:rsidRPr="008B7E7B" w:rsidRDefault="008B7E7B" w:rsidP="008B7E7B">
      <w:pPr>
        <w:spacing w:after="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C# </w:t>
      </w:r>
    </w:p>
    <w:p w:rsidR="008B7E7B" w:rsidRPr="008B7E7B" w:rsidRDefault="008B7E7B" w:rsidP="008B7E7B">
      <w:pPr>
        <w:spacing w:after="0" w:line="240" w:lineRule="auto"/>
        <w:textAlignment w:val="top"/>
        <w:rPr>
          <w:rFonts w:ascii="Times New Roman" w:eastAsia="Times New Roman" w:hAnsi="Times New Roman"/>
          <w:color w:val="0033CC"/>
          <w:sz w:val="24"/>
          <w:szCs w:val="24"/>
        </w:rPr>
      </w:pPr>
      <w:r w:rsidRPr="008B7E7B">
        <w:rPr>
          <w:rFonts w:ascii="Verdana" w:eastAsia="Times New Roman" w:hAnsi="Verdana"/>
          <w:color w:val="000000"/>
          <w:sz w:val="16"/>
          <w:szCs w:val="16"/>
        </w:rPr>
        <w:fldChar w:fldCharType="begin"/>
      </w:r>
      <w:r w:rsidRPr="008B7E7B">
        <w:rPr>
          <w:rFonts w:ascii="Verdana" w:eastAsia="Times New Roman" w:hAnsi="Verdana"/>
          <w:color w:val="000000"/>
          <w:sz w:val="16"/>
          <w:szCs w:val="16"/>
        </w:rPr>
        <w:instrText xml:space="preserve"> HYPERLINK "javascript:CopyCode('ctl00_MTCS_main_ctl02_code');" \o "Copy Code" </w:instrText>
      </w:r>
      <w:r w:rsidRPr="008B7E7B">
        <w:rPr>
          <w:rFonts w:ascii="Verdana" w:eastAsia="Times New Roman" w:hAnsi="Verdana"/>
          <w:color w:val="000000"/>
          <w:sz w:val="16"/>
          <w:szCs w:val="16"/>
        </w:rPr>
        <w:fldChar w:fldCharType="separate"/>
      </w:r>
    </w:p>
    <w:p w:rsidR="008B7E7B" w:rsidRPr="008B7E7B" w:rsidRDefault="008B7E7B" w:rsidP="008B7E7B">
      <w:pPr>
        <w:spacing w:after="0" w:line="240" w:lineRule="auto"/>
        <w:textAlignment w:val="top"/>
        <w:rPr>
          <w:rFonts w:ascii="Times New Roman" w:eastAsia="Times New Roman" w:hAnsi="Times New Roman"/>
          <w:color w:val="000000"/>
          <w:sz w:val="24"/>
          <w:szCs w:val="24"/>
        </w:rPr>
      </w:pPr>
      <w:r w:rsidRPr="008B7E7B">
        <w:rPr>
          <w:rFonts w:ascii="Verdana" w:eastAsia="Times New Roman" w:hAnsi="Verdana"/>
          <w:color w:val="0033CC"/>
          <w:sz w:val="16"/>
        </w:rPr>
        <w:t xml:space="preserve">Copy Code </w:t>
      </w:r>
      <w:r w:rsidRPr="008B7E7B">
        <w:rPr>
          <w:rFonts w:ascii="Verdana" w:eastAsia="Times New Roman" w:hAnsi="Verdana"/>
          <w:color w:val="000000"/>
          <w:sz w:val="16"/>
          <w:szCs w:val="16"/>
        </w:rPr>
        <w:fldChar w:fldCharType="end"/>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FF"/>
          <w:sz w:val="20"/>
          <w:szCs w:val="20"/>
        </w:rPr>
        <w:t>using</w:t>
      </w:r>
      <w:r w:rsidRPr="008B7E7B">
        <w:rPr>
          <w:rFonts w:ascii="Courier New" w:eastAsia="Times New Roman" w:hAnsi="Courier New" w:cs="Courier New"/>
          <w:color w:val="000000"/>
          <w:sz w:val="20"/>
          <w:szCs w:val="20"/>
        </w:rPr>
        <w:t xml:space="preserve"> System;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class</w:t>
      </w:r>
      <w:r w:rsidRPr="008B7E7B">
        <w:rPr>
          <w:rFonts w:ascii="Courier New" w:eastAsia="Times New Roman" w:hAnsi="Courier New" w:cs="Courier New"/>
          <w:color w:val="000000"/>
          <w:sz w:val="20"/>
          <w:szCs w:val="20"/>
        </w:rPr>
        <w:t xml:space="preserve"> MyApp</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static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Main()</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ValueOne = 10;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ValueTwo = 20;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Console.WriteLine(</w:t>
      </w:r>
      <w:r w:rsidRPr="008B7E7B">
        <w:rPr>
          <w:rFonts w:ascii="Courier New" w:eastAsia="Times New Roman" w:hAnsi="Courier New" w:cs="Courier New"/>
          <w:color w:val="800000"/>
          <w:sz w:val="20"/>
          <w:szCs w:val="20"/>
        </w:rPr>
        <w:t>"The Value is: {0}"</w:t>
      </w:r>
      <w:r w:rsidRPr="008B7E7B">
        <w:rPr>
          <w:rFonts w:ascii="Courier New" w:eastAsia="Times New Roman" w:hAnsi="Courier New" w:cs="Courier New"/>
          <w:color w:val="000000"/>
          <w:sz w:val="20"/>
          <w:szCs w:val="20"/>
        </w:rPr>
        <w:t>, Add(ValueOne, ValueTwo));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return</w:t>
      </w:r>
      <w:r w:rsidRPr="008B7E7B">
        <w:rPr>
          <w:rFonts w:ascii="Courier New" w:eastAsia="Times New Roman" w:hAnsi="Courier New" w:cs="Courier New"/>
          <w:color w:val="000000"/>
          <w:sz w:val="20"/>
          <w:szCs w:val="20"/>
        </w:rPr>
        <w:t xml:space="preserve"> 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public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static</w:t>
      </w: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Add(</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One, </w:t>
      </w:r>
      <w:r w:rsidRPr="008B7E7B">
        <w:rPr>
          <w:rFonts w:ascii="Courier New" w:eastAsia="Times New Roman" w:hAnsi="Courier New" w:cs="Courier New"/>
          <w:color w:val="0000FF"/>
          <w:sz w:val="20"/>
          <w:szCs w:val="20"/>
        </w:rPr>
        <w:t>int</w:t>
      </w:r>
      <w:r w:rsidRPr="008B7E7B">
        <w:rPr>
          <w:rFonts w:ascii="Courier New" w:eastAsia="Times New Roman" w:hAnsi="Courier New" w:cs="Courier New"/>
          <w:color w:val="000000"/>
          <w:sz w:val="20"/>
          <w:szCs w:val="20"/>
        </w:rPr>
        <w:t xml:space="preserve"> 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r w:rsidRPr="008B7E7B">
        <w:rPr>
          <w:rFonts w:ascii="Courier New" w:eastAsia="Times New Roman" w:hAnsi="Courier New" w:cs="Courier New"/>
          <w:color w:val="0000FF"/>
          <w:sz w:val="20"/>
          <w:szCs w:val="20"/>
        </w:rPr>
        <w:t>return</w:t>
      </w:r>
      <w:r w:rsidRPr="008B7E7B">
        <w:rPr>
          <w:rFonts w:ascii="Courier New" w:eastAsia="Times New Roman" w:hAnsi="Courier New" w:cs="Courier New"/>
          <w:color w:val="000000"/>
          <w:sz w:val="20"/>
          <w:szCs w:val="20"/>
        </w:rPr>
        <w:t xml:space="preserve"> (One + 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When the code runs, the runtime loads the module into memory and consults the metadata for this class. Once loaded, the runtime performs extensive analysis of the method's Microsoft intermediate language (MSIL) stream to convert it to fast native machine instructions. The runtime uses a just-in-time (JIT) compiler to convert the MSIL instructions to native machine code one method at a time as needed.</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The following example shows part of the MSIL produced from the previous code's </w:t>
      </w:r>
      <w:r w:rsidRPr="008B7E7B">
        <w:rPr>
          <w:rFonts w:ascii="Courier New" w:eastAsia="Times New Roman" w:hAnsi="Courier New" w:cs="Courier New"/>
          <w:color w:val="000066"/>
          <w:sz w:val="17"/>
        </w:rPr>
        <w:t>Main</w:t>
      </w:r>
      <w:r w:rsidRPr="008B7E7B">
        <w:rPr>
          <w:rFonts w:ascii="Verdana" w:eastAsia="Times New Roman" w:hAnsi="Verdana"/>
          <w:color w:val="000000"/>
          <w:sz w:val="16"/>
          <w:szCs w:val="16"/>
        </w:rPr>
        <w:t xml:space="preserve"> function. You can view the MSIL and metadata from any .NET Framework application using the </w:t>
      </w:r>
      <w:hyperlink r:id="rId19" w:history="1">
        <w:r w:rsidRPr="008B7E7B">
          <w:rPr>
            <w:rFonts w:ascii="Verdana" w:eastAsia="Times New Roman" w:hAnsi="Verdana"/>
            <w:color w:val="0033CC"/>
            <w:sz w:val="16"/>
          </w:rPr>
          <w:t>MSIL Disassembler (Ildasm.exe)</w:t>
        </w:r>
      </w:hyperlink>
      <w:r w:rsidRPr="008B7E7B">
        <w:rPr>
          <w:rFonts w:ascii="Verdana" w:eastAsia="Times New Roman" w:hAnsi="Verdana"/>
          <w:color w:val="000000"/>
          <w:sz w:val="16"/>
          <w:szCs w:val="16"/>
        </w:rPr>
        <w:t>.</w:t>
      </w:r>
    </w:p>
    <w:p w:rsidR="008B7E7B" w:rsidRPr="008B7E7B" w:rsidRDefault="008B7E7B" w:rsidP="008B7E7B">
      <w:pPr>
        <w:spacing w:after="0" w:line="240" w:lineRule="auto"/>
        <w:textAlignment w:val="top"/>
        <w:rPr>
          <w:rFonts w:ascii="Times New Roman" w:eastAsia="Times New Roman" w:hAnsi="Times New Roman"/>
          <w:color w:val="0033CC"/>
          <w:sz w:val="24"/>
          <w:szCs w:val="24"/>
        </w:rPr>
      </w:pPr>
      <w:r w:rsidRPr="008B7E7B">
        <w:rPr>
          <w:rFonts w:ascii="Verdana" w:eastAsia="Times New Roman" w:hAnsi="Verdana"/>
          <w:color w:val="000000"/>
          <w:sz w:val="16"/>
          <w:szCs w:val="16"/>
        </w:rPr>
        <w:fldChar w:fldCharType="begin"/>
      </w:r>
      <w:r w:rsidRPr="008B7E7B">
        <w:rPr>
          <w:rFonts w:ascii="Verdana" w:eastAsia="Times New Roman" w:hAnsi="Verdana"/>
          <w:color w:val="000000"/>
          <w:sz w:val="16"/>
          <w:szCs w:val="16"/>
        </w:rPr>
        <w:instrText xml:space="preserve"> HYPERLINK "javascript:CopyCode('ctl00_MTCS_main_ctl04_code');" \o "Copy Code" </w:instrText>
      </w:r>
      <w:r w:rsidRPr="008B7E7B">
        <w:rPr>
          <w:rFonts w:ascii="Verdana" w:eastAsia="Times New Roman" w:hAnsi="Verdana"/>
          <w:color w:val="000000"/>
          <w:sz w:val="16"/>
          <w:szCs w:val="16"/>
        </w:rPr>
        <w:fldChar w:fldCharType="separate"/>
      </w:r>
    </w:p>
    <w:p w:rsidR="008B7E7B" w:rsidRPr="008B7E7B" w:rsidRDefault="008B7E7B" w:rsidP="008B7E7B">
      <w:pPr>
        <w:spacing w:after="0" w:line="240" w:lineRule="auto"/>
        <w:textAlignment w:val="top"/>
        <w:rPr>
          <w:rFonts w:ascii="Times New Roman" w:eastAsia="Times New Roman" w:hAnsi="Times New Roman"/>
          <w:color w:val="000000"/>
          <w:sz w:val="24"/>
          <w:szCs w:val="24"/>
        </w:rPr>
      </w:pPr>
      <w:r w:rsidRPr="008B7E7B">
        <w:rPr>
          <w:rFonts w:ascii="Verdana" w:eastAsia="Times New Roman" w:hAnsi="Verdana"/>
          <w:color w:val="0033CC"/>
          <w:sz w:val="16"/>
        </w:rPr>
        <w:t xml:space="preserve">Copy Code </w:t>
      </w:r>
      <w:r w:rsidRPr="008B7E7B">
        <w:rPr>
          <w:rFonts w:ascii="Verdana" w:eastAsia="Times New Roman" w:hAnsi="Verdana"/>
          <w:color w:val="000000"/>
          <w:sz w:val="16"/>
          <w:szCs w:val="16"/>
        </w:rPr>
        <w:fldChar w:fldCharType="end"/>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.entrypoint</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.maxstack  3</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.locals ([0] int32 ValueOne,</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[1] int32 ValueTwo,</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[2] int32 V_2,</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[3] int32 V_3)</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IL_0000:  ldc.i4.s   10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IL_0002:  stloc.0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IL_0003:  ldc.i4.s   20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IL_0005:  stloc.1</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IL_0006:  ldstr      "The Value is: {0}"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IL_000b:  ldloc.0</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IL_000c:  ldloc.1</w:t>
      </w:r>
    </w:p>
    <w:p w:rsidR="008B7E7B" w:rsidRPr="008B7E7B" w:rsidRDefault="008B7E7B" w:rsidP="008B7E7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B7E7B">
        <w:rPr>
          <w:rFonts w:ascii="Courier New" w:eastAsia="Times New Roman" w:hAnsi="Courier New" w:cs="Courier New"/>
          <w:color w:val="000000"/>
          <w:sz w:val="20"/>
          <w:szCs w:val="20"/>
        </w:rPr>
        <w:t xml:space="preserve">      IL_000d:  call int32 ConsoleApplication.MyApp::Add(int32,int32) /* 06000003 */</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The JIT compiler reads the MSIL for the whole method, analyzes it thoroughly, and generates efficient native instructions for the method. At </w:t>
      </w:r>
      <w:r w:rsidRPr="008B7E7B">
        <w:rPr>
          <w:rFonts w:ascii="Courier New" w:eastAsia="Times New Roman" w:hAnsi="Courier New" w:cs="Courier New"/>
          <w:color w:val="000066"/>
          <w:sz w:val="17"/>
        </w:rPr>
        <w:t>IL_000d</w:t>
      </w:r>
      <w:r w:rsidRPr="008B7E7B">
        <w:rPr>
          <w:rFonts w:ascii="Verdana" w:eastAsia="Times New Roman" w:hAnsi="Verdana"/>
          <w:color w:val="000000"/>
          <w:sz w:val="16"/>
          <w:szCs w:val="16"/>
        </w:rPr>
        <w:t xml:space="preserve">, a metadata token for the </w:t>
      </w:r>
      <w:r w:rsidRPr="008B7E7B">
        <w:rPr>
          <w:rFonts w:ascii="Courier New" w:eastAsia="Times New Roman" w:hAnsi="Courier New" w:cs="Courier New"/>
          <w:color w:val="000066"/>
          <w:sz w:val="17"/>
        </w:rPr>
        <w:t>Add</w:t>
      </w:r>
      <w:r w:rsidRPr="008B7E7B">
        <w:rPr>
          <w:rFonts w:ascii="Verdana" w:eastAsia="Times New Roman" w:hAnsi="Verdana"/>
          <w:color w:val="000000"/>
          <w:sz w:val="16"/>
          <w:szCs w:val="16"/>
        </w:rPr>
        <w:t xml:space="preserve"> method (</w:t>
      </w:r>
      <w:r w:rsidRPr="008B7E7B">
        <w:rPr>
          <w:rFonts w:ascii="Courier New" w:eastAsia="Times New Roman" w:hAnsi="Courier New" w:cs="Courier New"/>
          <w:color w:val="000066"/>
          <w:sz w:val="17"/>
        </w:rPr>
        <w:t>/*</w:t>
      </w:r>
      <w:r w:rsidRPr="008B7E7B">
        <w:rPr>
          <w:rFonts w:ascii="Verdana" w:eastAsia="Times New Roman" w:hAnsi="Verdana"/>
          <w:color w:val="000000"/>
          <w:sz w:val="16"/>
          <w:szCs w:val="16"/>
        </w:rPr>
        <w:t> </w:t>
      </w:r>
      <w:r w:rsidRPr="008B7E7B">
        <w:rPr>
          <w:rFonts w:ascii="Courier New" w:eastAsia="Times New Roman" w:hAnsi="Courier New" w:cs="Courier New"/>
          <w:color w:val="000066"/>
          <w:sz w:val="17"/>
        </w:rPr>
        <w:t>06000003 */</w:t>
      </w:r>
      <w:r w:rsidRPr="008B7E7B">
        <w:rPr>
          <w:rFonts w:ascii="Verdana" w:eastAsia="Times New Roman" w:hAnsi="Verdana"/>
          <w:color w:val="000000"/>
          <w:sz w:val="16"/>
          <w:szCs w:val="16"/>
        </w:rPr>
        <w:t xml:space="preserve">) is encountered and the runtime uses the token to consult the third row of the </w:t>
      </w:r>
      <w:r w:rsidRPr="008B7E7B">
        <w:rPr>
          <w:rFonts w:ascii="Verdana" w:eastAsia="Times New Roman" w:hAnsi="Verdana"/>
          <w:b/>
          <w:bCs/>
          <w:color w:val="000000"/>
          <w:sz w:val="16"/>
        </w:rPr>
        <w:t>MethodDef</w:t>
      </w:r>
      <w:r w:rsidRPr="008B7E7B">
        <w:rPr>
          <w:rFonts w:ascii="Verdana" w:eastAsia="Times New Roman" w:hAnsi="Verdana"/>
          <w:color w:val="000000"/>
          <w:sz w:val="16"/>
          <w:szCs w:val="16"/>
        </w:rPr>
        <w:t xml:space="preserve"> table.</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The following table shows part of the </w:t>
      </w:r>
      <w:r w:rsidRPr="008B7E7B">
        <w:rPr>
          <w:rFonts w:ascii="Verdana" w:eastAsia="Times New Roman" w:hAnsi="Verdana"/>
          <w:b/>
          <w:bCs/>
          <w:color w:val="000000"/>
          <w:sz w:val="16"/>
        </w:rPr>
        <w:t>MethodDef</w:t>
      </w:r>
      <w:r w:rsidRPr="008B7E7B">
        <w:rPr>
          <w:rFonts w:ascii="Verdana" w:eastAsia="Times New Roman" w:hAnsi="Verdana"/>
          <w:color w:val="000000"/>
          <w:sz w:val="16"/>
          <w:szCs w:val="16"/>
        </w:rPr>
        <w:t xml:space="preserve"> table referenced by the metadata token that describes the </w:t>
      </w:r>
      <w:r w:rsidRPr="008B7E7B">
        <w:rPr>
          <w:rFonts w:ascii="Courier New" w:eastAsia="Times New Roman" w:hAnsi="Courier New" w:cs="Courier New"/>
          <w:color w:val="000066"/>
          <w:sz w:val="17"/>
        </w:rPr>
        <w:t>Add</w:t>
      </w:r>
      <w:r w:rsidRPr="008B7E7B">
        <w:rPr>
          <w:rFonts w:ascii="Verdana" w:eastAsia="Times New Roman" w:hAnsi="Verdana"/>
          <w:color w:val="000000"/>
          <w:sz w:val="16"/>
          <w:szCs w:val="16"/>
        </w:rPr>
        <w:t xml:space="preserve"> method. While other metadata tables exist in this assembly and have their own unique values, only this table is discussed.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7"/>
        <w:gridCol w:w="2072"/>
        <w:gridCol w:w="1086"/>
        <w:gridCol w:w="1489"/>
        <w:gridCol w:w="1777"/>
        <w:gridCol w:w="2052"/>
      </w:tblGrid>
      <w:tr w:rsidR="008B7E7B" w:rsidRPr="008B7E7B" w:rsidTr="008B7E7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Row</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Relative Virtual Address (RVA)</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ImplFlags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Flags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Name</w:t>
            </w:r>
          </w:p>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(Points to string heap.)</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B7E7B" w:rsidRPr="008B7E7B" w:rsidRDefault="008B7E7B" w:rsidP="008B7E7B">
            <w:pPr>
              <w:spacing w:after="0" w:line="240" w:lineRule="auto"/>
              <w:rPr>
                <w:rFonts w:ascii="Verdana" w:eastAsia="Times New Roman" w:hAnsi="Verdana"/>
                <w:b/>
                <w:bCs/>
                <w:color w:val="000066"/>
                <w:sz w:val="16"/>
                <w:szCs w:val="16"/>
              </w:rPr>
            </w:pPr>
            <w:r w:rsidRPr="008B7E7B">
              <w:rPr>
                <w:rFonts w:ascii="Verdana" w:eastAsia="Times New Roman" w:hAnsi="Verdana"/>
                <w:b/>
                <w:bCs/>
                <w:color w:val="000066"/>
                <w:sz w:val="16"/>
                <w:szCs w:val="16"/>
              </w:rPr>
              <w:t>Signature (Points to blob heap.)</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0x00002050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IL</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Managed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Public</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ReuseSlot</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SpecialName</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RTSpecialName</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.ctor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.ctor (constructor)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 </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0x00002058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IL</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Managed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Public</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Static</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ReuseSlot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Main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String</w:t>
            </w:r>
          </w:p>
        </w:tc>
      </w:tr>
      <w:tr w:rsidR="008B7E7B" w:rsidRPr="008B7E7B" w:rsidTr="008B7E7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0x0000208c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IL</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Managed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Public</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Static</w:t>
            </w:r>
          </w:p>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ReuseSlot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Add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B7E7B" w:rsidRPr="008B7E7B" w:rsidRDefault="008B7E7B" w:rsidP="008B7E7B">
            <w:pPr>
              <w:spacing w:after="0" w:line="240" w:lineRule="auto"/>
              <w:ind w:left="15" w:right="15"/>
              <w:rPr>
                <w:rFonts w:ascii="Verdana" w:eastAsia="Times New Roman" w:hAnsi="Verdana"/>
                <w:color w:val="000000"/>
                <w:sz w:val="16"/>
                <w:szCs w:val="16"/>
              </w:rPr>
            </w:pPr>
            <w:r w:rsidRPr="008B7E7B">
              <w:rPr>
                <w:rFonts w:ascii="Verdana" w:eastAsia="Times New Roman" w:hAnsi="Verdana"/>
                <w:color w:val="000000"/>
                <w:sz w:val="16"/>
                <w:szCs w:val="16"/>
              </w:rPr>
              <w:t xml:space="preserve">int, int, int </w:t>
            </w:r>
          </w:p>
        </w:tc>
      </w:tr>
    </w:tbl>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Each column of the table contains important information about your code. The </w:t>
      </w:r>
      <w:r w:rsidRPr="008B7E7B">
        <w:rPr>
          <w:rFonts w:ascii="Verdana" w:eastAsia="Times New Roman" w:hAnsi="Verdana"/>
          <w:b/>
          <w:bCs/>
          <w:color w:val="000000"/>
          <w:sz w:val="16"/>
        </w:rPr>
        <w:t xml:space="preserve">RVA </w:t>
      </w:r>
      <w:r w:rsidRPr="008B7E7B">
        <w:rPr>
          <w:rFonts w:ascii="Verdana" w:eastAsia="Times New Roman" w:hAnsi="Verdana"/>
          <w:color w:val="000000"/>
          <w:sz w:val="16"/>
          <w:szCs w:val="16"/>
        </w:rPr>
        <w:t xml:space="preserve">column allows the runtime to calculate the starting memory address of the MSIL that defines this method. The </w:t>
      </w:r>
      <w:r w:rsidRPr="008B7E7B">
        <w:rPr>
          <w:rFonts w:ascii="Verdana" w:eastAsia="Times New Roman" w:hAnsi="Verdana"/>
          <w:b/>
          <w:bCs/>
          <w:color w:val="000000"/>
          <w:sz w:val="16"/>
        </w:rPr>
        <w:t>ImplFlags</w:t>
      </w:r>
      <w:r w:rsidRPr="008B7E7B">
        <w:rPr>
          <w:rFonts w:ascii="Verdana" w:eastAsia="Times New Roman" w:hAnsi="Verdana"/>
          <w:color w:val="000000"/>
          <w:sz w:val="16"/>
          <w:szCs w:val="16"/>
        </w:rPr>
        <w:t xml:space="preserve"> and </w:t>
      </w:r>
      <w:r w:rsidRPr="008B7E7B">
        <w:rPr>
          <w:rFonts w:ascii="Verdana" w:eastAsia="Times New Roman" w:hAnsi="Verdana"/>
          <w:b/>
          <w:bCs/>
          <w:color w:val="000000"/>
          <w:sz w:val="16"/>
        </w:rPr>
        <w:t>Flags</w:t>
      </w:r>
      <w:r w:rsidRPr="008B7E7B">
        <w:rPr>
          <w:rFonts w:ascii="Verdana" w:eastAsia="Times New Roman" w:hAnsi="Verdana"/>
          <w:color w:val="000000"/>
          <w:sz w:val="16"/>
          <w:szCs w:val="16"/>
        </w:rPr>
        <w:t xml:space="preserve"> columns contain bitmasks that describe the method (for example, whether the method is public or private). The </w:t>
      </w:r>
      <w:r w:rsidRPr="008B7E7B">
        <w:rPr>
          <w:rFonts w:ascii="Verdana" w:eastAsia="Times New Roman" w:hAnsi="Verdana"/>
          <w:b/>
          <w:bCs/>
          <w:color w:val="000000"/>
          <w:sz w:val="16"/>
        </w:rPr>
        <w:t>Name</w:t>
      </w:r>
      <w:r w:rsidRPr="008B7E7B">
        <w:rPr>
          <w:rFonts w:ascii="Verdana" w:eastAsia="Times New Roman" w:hAnsi="Verdana"/>
          <w:color w:val="000000"/>
          <w:sz w:val="16"/>
          <w:szCs w:val="16"/>
        </w:rPr>
        <w:t xml:space="preserve"> column indexes the name of the method from the string heap. The </w:t>
      </w:r>
      <w:r w:rsidRPr="008B7E7B">
        <w:rPr>
          <w:rFonts w:ascii="Verdana" w:eastAsia="Times New Roman" w:hAnsi="Verdana"/>
          <w:b/>
          <w:bCs/>
          <w:color w:val="000000"/>
          <w:sz w:val="16"/>
        </w:rPr>
        <w:t>Signature</w:t>
      </w:r>
      <w:r w:rsidRPr="008B7E7B">
        <w:rPr>
          <w:rFonts w:ascii="Verdana" w:eastAsia="Times New Roman" w:hAnsi="Verdana"/>
          <w:color w:val="000000"/>
          <w:sz w:val="16"/>
          <w:szCs w:val="16"/>
        </w:rPr>
        <w:t xml:space="preserve"> column indexes the definition of the method's signature in the blob heap.</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 xml:space="preserve">The runtime calculates the desired offset address from the </w:t>
      </w:r>
      <w:r w:rsidRPr="008B7E7B">
        <w:rPr>
          <w:rFonts w:ascii="Verdana" w:eastAsia="Times New Roman" w:hAnsi="Verdana"/>
          <w:b/>
          <w:bCs/>
          <w:color w:val="000000"/>
          <w:sz w:val="16"/>
        </w:rPr>
        <w:t>RVA</w:t>
      </w:r>
      <w:r w:rsidRPr="008B7E7B">
        <w:rPr>
          <w:rFonts w:ascii="Verdana" w:eastAsia="Times New Roman" w:hAnsi="Verdana"/>
          <w:color w:val="000000"/>
          <w:sz w:val="16"/>
          <w:szCs w:val="16"/>
        </w:rPr>
        <w:t xml:space="preserve"> column in the third row and returns this address to the JIT compiler, which then proceeds to the new address. The JIT compiler continues to process MSIL at the new address until it encounters another metadata token and the process is repeated.</w:t>
      </w:r>
    </w:p>
    <w:p w:rsidR="008B7E7B" w:rsidRPr="008B7E7B" w:rsidRDefault="008B7E7B" w:rsidP="008B7E7B">
      <w:pPr>
        <w:spacing w:after="150" w:line="240" w:lineRule="auto"/>
        <w:textAlignment w:val="top"/>
        <w:rPr>
          <w:rFonts w:ascii="Verdana" w:eastAsia="Times New Roman" w:hAnsi="Verdana"/>
          <w:color w:val="000000"/>
          <w:sz w:val="16"/>
          <w:szCs w:val="16"/>
        </w:rPr>
      </w:pPr>
      <w:r w:rsidRPr="008B7E7B">
        <w:rPr>
          <w:rFonts w:ascii="Verdana" w:eastAsia="Times New Roman" w:hAnsi="Verdana"/>
          <w:color w:val="000000"/>
          <w:sz w:val="16"/>
          <w:szCs w:val="16"/>
        </w:rPr>
        <w:t>Using metadata, the runtime has access to all the information it needs to load your code and process it into native machine instructions. In this manner, metadata enables self-describing files and, together with the common type system, cross-language inheritance.</w:t>
      </w:r>
    </w:p>
    <w:p w:rsidR="008B7E7B" w:rsidRDefault="008B7E7B"/>
    <w:sectPr w:rsidR="008B7E7B" w:rsidSect="007773B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579" w:rsidRDefault="00B63579" w:rsidP="00093F42">
      <w:pPr>
        <w:spacing w:after="0" w:line="240" w:lineRule="auto"/>
      </w:pPr>
      <w:r>
        <w:separator/>
      </w:r>
    </w:p>
  </w:endnote>
  <w:endnote w:type="continuationSeparator" w:id="0">
    <w:p w:rsidR="00B63579" w:rsidRDefault="00B63579" w:rsidP="00093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F42" w:rsidRDefault="00093F4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86AA7">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86AA7">
      <w:rPr>
        <w:b/>
        <w:noProof/>
      </w:rPr>
      <w:t>6</w:t>
    </w:r>
    <w:r>
      <w:rPr>
        <w:b/>
        <w:sz w:val="24"/>
        <w:szCs w:val="24"/>
      </w:rPr>
      <w:fldChar w:fldCharType="end"/>
    </w:r>
  </w:p>
  <w:p w:rsidR="00093F42" w:rsidRDefault="00093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579" w:rsidRDefault="00B63579" w:rsidP="00093F42">
      <w:pPr>
        <w:spacing w:after="0" w:line="240" w:lineRule="auto"/>
      </w:pPr>
      <w:r>
        <w:separator/>
      </w:r>
    </w:p>
  </w:footnote>
  <w:footnote w:type="continuationSeparator" w:id="0">
    <w:p w:rsidR="00B63579" w:rsidRDefault="00B63579" w:rsidP="00093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A92"/>
    <w:multiLevelType w:val="multilevel"/>
    <w:tmpl w:val="03E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4B3DAF"/>
    <w:multiLevelType w:val="multilevel"/>
    <w:tmpl w:val="A8101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B2E6D"/>
    <w:multiLevelType w:val="multilevel"/>
    <w:tmpl w:val="905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692224">
    <w:abstractNumId w:val="1"/>
  </w:num>
  <w:num w:numId="2" w16cid:durableId="1854682800">
    <w:abstractNumId w:val="2"/>
  </w:num>
  <w:num w:numId="3" w16cid:durableId="132084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7B"/>
    <w:rsid w:val="00093F42"/>
    <w:rsid w:val="00123D5B"/>
    <w:rsid w:val="00583F56"/>
    <w:rsid w:val="007773B8"/>
    <w:rsid w:val="008B7E7B"/>
    <w:rsid w:val="00B63579"/>
    <w:rsid w:val="00C23087"/>
    <w:rsid w:val="00D86AA7"/>
    <w:rsid w:val="00EC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3AC9B-930C-1648-A6CD-ECABD317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E7B"/>
    <w:rPr>
      <w:strike w:val="0"/>
      <w:dstrike w:val="0"/>
      <w:color w:val="0033CC"/>
      <w:u w:val="none"/>
      <w:effect w:val="none"/>
    </w:rPr>
  </w:style>
  <w:style w:type="paragraph" w:styleId="NormalWeb">
    <w:name w:val="Normal (Web)"/>
    <w:basedOn w:val="Normal"/>
    <w:uiPriority w:val="99"/>
    <w:semiHidden/>
    <w:unhideWhenUsed/>
    <w:rsid w:val="008B7E7B"/>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B7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7B"/>
    <w:rPr>
      <w:rFonts w:ascii="Tahoma" w:hAnsi="Tahoma" w:cs="Tahoma"/>
      <w:sz w:val="16"/>
      <w:szCs w:val="16"/>
    </w:rPr>
  </w:style>
  <w:style w:type="character" w:customStyle="1" w:styleId="code">
    <w:name w:val="code"/>
    <w:basedOn w:val="DefaultParagraphFont"/>
    <w:rsid w:val="008B7E7B"/>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8B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E7B"/>
    <w:rPr>
      <w:rFonts w:ascii="Courier New" w:eastAsia="Times New Roman" w:hAnsi="Courier New" w:cs="Courier New"/>
      <w:sz w:val="20"/>
      <w:szCs w:val="20"/>
    </w:rPr>
  </w:style>
  <w:style w:type="character" w:styleId="Strong">
    <w:name w:val="Strong"/>
    <w:basedOn w:val="DefaultParagraphFont"/>
    <w:uiPriority w:val="22"/>
    <w:qFormat/>
    <w:rsid w:val="008B7E7B"/>
    <w:rPr>
      <w:b/>
      <w:bCs/>
    </w:rPr>
  </w:style>
  <w:style w:type="paragraph" w:styleId="Header">
    <w:name w:val="header"/>
    <w:basedOn w:val="Normal"/>
    <w:link w:val="HeaderChar"/>
    <w:uiPriority w:val="99"/>
    <w:semiHidden/>
    <w:unhideWhenUsed/>
    <w:rsid w:val="00093F42"/>
    <w:pPr>
      <w:tabs>
        <w:tab w:val="center" w:pos="4680"/>
        <w:tab w:val="right" w:pos="9360"/>
      </w:tabs>
    </w:pPr>
  </w:style>
  <w:style w:type="character" w:customStyle="1" w:styleId="HeaderChar">
    <w:name w:val="Header Char"/>
    <w:basedOn w:val="DefaultParagraphFont"/>
    <w:link w:val="Header"/>
    <w:uiPriority w:val="99"/>
    <w:semiHidden/>
    <w:rsid w:val="00093F42"/>
    <w:rPr>
      <w:sz w:val="22"/>
      <w:szCs w:val="22"/>
    </w:rPr>
  </w:style>
  <w:style w:type="paragraph" w:styleId="Footer">
    <w:name w:val="footer"/>
    <w:basedOn w:val="Normal"/>
    <w:link w:val="FooterChar"/>
    <w:uiPriority w:val="99"/>
    <w:unhideWhenUsed/>
    <w:rsid w:val="00093F42"/>
    <w:pPr>
      <w:tabs>
        <w:tab w:val="center" w:pos="4680"/>
        <w:tab w:val="right" w:pos="9360"/>
      </w:tabs>
    </w:pPr>
  </w:style>
  <w:style w:type="character" w:customStyle="1" w:styleId="FooterChar">
    <w:name w:val="Footer Char"/>
    <w:basedOn w:val="DefaultParagraphFont"/>
    <w:link w:val="Footer"/>
    <w:uiPriority w:val="99"/>
    <w:rsid w:val="00093F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485">
      <w:bodyDiv w:val="1"/>
      <w:marLeft w:val="0"/>
      <w:marRight w:val="0"/>
      <w:marTop w:val="0"/>
      <w:marBottom w:val="0"/>
      <w:divBdr>
        <w:top w:val="none" w:sz="0" w:space="0" w:color="auto"/>
        <w:left w:val="none" w:sz="0" w:space="0" w:color="auto"/>
        <w:bottom w:val="none" w:sz="0" w:space="0" w:color="auto"/>
        <w:right w:val="none" w:sz="0" w:space="0" w:color="auto"/>
      </w:divBdr>
      <w:divsChild>
        <w:div w:id="1562401458">
          <w:marLeft w:val="0"/>
          <w:marRight w:val="0"/>
          <w:marTop w:val="0"/>
          <w:marBottom w:val="0"/>
          <w:divBdr>
            <w:top w:val="none" w:sz="0" w:space="0" w:color="auto"/>
            <w:left w:val="none" w:sz="0" w:space="0" w:color="auto"/>
            <w:bottom w:val="none" w:sz="0" w:space="0" w:color="auto"/>
            <w:right w:val="none" w:sz="0" w:space="0" w:color="auto"/>
          </w:divBdr>
          <w:divsChild>
            <w:div w:id="320936560">
              <w:marLeft w:val="0"/>
              <w:marRight w:val="0"/>
              <w:marTop w:val="0"/>
              <w:marBottom w:val="0"/>
              <w:divBdr>
                <w:top w:val="none" w:sz="0" w:space="0" w:color="auto"/>
                <w:left w:val="none" w:sz="0" w:space="0" w:color="auto"/>
                <w:bottom w:val="none" w:sz="0" w:space="0" w:color="auto"/>
                <w:right w:val="none" w:sz="0" w:space="0" w:color="auto"/>
              </w:divBdr>
              <w:divsChild>
                <w:div w:id="1762529311">
                  <w:marLeft w:val="0"/>
                  <w:marRight w:val="0"/>
                  <w:marTop w:val="0"/>
                  <w:marBottom w:val="0"/>
                  <w:divBdr>
                    <w:top w:val="none" w:sz="0" w:space="0" w:color="auto"/>
                    <w:left w:val="none" w:sz="0" w:space="0" w:color="auto"/>
                    <w:bottom w:val="none" w:sz="0" w:space="0" w:color="auto"/>
                    <w:right w:val="none" w:sz="0" w:space="0" w:color="auto"/>
                  </w:divBdr>
                  <w:divsChild>
                    <w:div w:id="1776363776">
                      <w:marLeft w:val="0"/>
                      <w:marRight w:val="0"/>
                      <w:marTop w:val="0"/>
                      <w:marBottom w:val="0"/>
                      <w:divBdr>
                        <w:top w:val="none" w:sz="0" w:space="0" w:color="auto"/>
                        <w:left w:val="none" w:sz="0" w:space="0" w:color="auto"/>
                        <w:bottom w:val="none" w:sz="0" w:space="0" w:color="auto"/>
                        <w:right w:val="none" w:sz="0" w:space="0" w:color="auto"/>
                      </w:divBdr>
                      <w:divsChild>
                        <w:div w:id="1414933516">
                          <w:marLeft w:val="0"/>
                          <w:marRight w:val="0"/>
                          <w:marTop w:val="0"/>
                          <w:marBottom w:val="0"/>
                          <w:divBdr>
                            <w:top w:val="none" w:sz="0" w:space="0" w:color="auto"/>
                            <w:left w:val="none" w:sz="0" w:space="0" w:color="auto"/>
                            <w:bottom w:val="none" w:sz="0" w:space="0" w:color="auto"/>
                            <w:right w:val="none" w:sz="0" w:space="0" w:color="auto"/>
                          </w:divBdr>
                          <w:divsChild>
                            <w:div w:id="2020807467">
                              <w:marLeft w:val="0"/>
                              <w:marRight w:val="0"/>
                              <w:marTop w:val="0"/>
                              <w:marBottom w:val="0"/>
                              <w:divBdr>
                                <w:top w:val="none" w:sz="0" w:space="0" w:color="auto"/>
                                <w:left w:val="none" w:sz="0" w:space="0" w:color="auto"/>
                                <w:bottom w:val="none" w:sz="0" w:space="0" w:color="auto"/>
                                <w:right w:val="none" w:sz="0" w:space="0" w:color="auto"/>
                              </w:divBdr>
                              <w:divsChild>
                                <w:div w:id="635109923">
                                  <w:marLeft w:val="0"/>
                                  <w:marRight w:val="0"/>
                                  <w:marTop w:val="0"/>
                                  <w:marBottom w:val="150"/>
                                  <w:divBdr>
                                    <w:top w:val="none" w:sz="0" w:space="0" w:color="auto"/>
                                    <w:left w:val="none" w:sz="0" w:space="0" w:color="auto"/>
                                    <w:bottom w:val="none" w:sz="0" w:space="0" w:color="auto"/>
                                    <w:right w:val="none" w:sz="0" w:space="0" w:color="auto"/>
                                  </w:divBdr>
                                </w:div>
                                <w:div w:id="922252776">
                                  <w:marLeft w:val="0"/>
                                  <w:marRight w:val="0"/>
                                  <w:marTop w:val="0"/>
                                  <w:marBottom w:val="0"/>
                                  <w:divBdr>
                                    <w:top w:val="none" w:sz="0" w:space="0" w:color="auto"/>
                                    <w:left w:val="none" w:sz="0" w:space="0" w:color="auto"/>
                                    <w:bottom w:val="none" w:sz="0" w:space="0" w:color="auto"/>
                                    <w:right w:val="none" w:sz="0" w:space="0" w:color="auto"/>
                                  </w:divBdr>
                                  <w:divsChild>
                                    <w:div w:id="947733010">
                                      <w:marLeft w:val="0"/>
                                      <w:marRight w:val="0"/>
                                      <w:marTop w:val="0"/>
                                      <w:marBottom w:val="0"/>
                                      <w:divBdr>
                                        <w:top w:val="none" w:sz="0" w:space="0" w:color="auto"/>
                                        <w:left w:val="none" w:sz="0" w:space="0" w:color="auto"/>
                                        <w:bottom w:val="none" w:sz="0" w:space="0" w:color="auto"/>
                                        <w:right w:val="none" w:sz="0" w:space="0" w:color="auto"/>
                                      </w:divBdr>
                                      <w:divsChild>
                                        <w:div w:id="13769309">
                                          <w:marLeft w:val="0"/>
                                          <w:marRight w:val="0"/>
                                          <w:marTop w:val="0"/>
                                          <w:marBottom w:val="0"/>
                                          <w:divBdr>
                                            <w:top w:val="none" w:sz="0" w:space="0" w:color="auto"/>
                                            <w:left w:val="none" w:sz="0" w:space="0" w:color="auto"/>
                                            <w:bottom w:val="none" w:sz="0" w:space="0" w:color="auto"/>
                                            <w:right w:val="none" w:sz="0" w:space="0" w:color="auto"/>
                                          </w:divBdr>
                                        </w:div>
                                        <w:div w:id="333920458">
                                          <w:marLeft w:val="0"/>
                                          <w:marRight w:val="0"/>
                                          <w:marTop w:val="0"/>
                                          <w:marBottom w:val="0"/>
                                          <w:divBdr>
                                            <w:top w:val="none" w:sz="0" w:space="0" w:color="auto"/>
                                            <w:left w:val="none" w:sz="0" w:space="0" w:color="auto"/>
                                            <w:bottom w:val="none" w:sz="0" w:space="0" w:color="auto"/>
                                            <w:right w:val="none" w:sz="0" w:space="0" w:color="auto"/>
                                          </w:divBdr>
                                          <w:divsChild>
                                            <w:div w:id="100612034">
                                              <w:marLeft w:val="0"/>
                                              <w:marRight w:val="0"/>
                                              <w:marTop w:val="0"/>
                                              <w:marBottom w:val="0"/>
                                              <w:divBdr>
                                                <w:top w:val="none" w:sz="0" w:space="0" w:color="auto"/>
                                                <w:left w:val="none" w:sz="0" w:space="0" w:color="auto"/>
                                                <w:bottom w:val="none" w:sz="0" w:space="0" w:color="auto"/>
                                                <w:right w:val="none" w:sz="0" w:space="0" w:color="auto"/>
                                              </w:divBdr>
                                            </w:div>
                                            <w:div w:id="17720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044127">
      <w:bodyDiv w:val="1"/>
      <w:marLeft w:val="0"/>
      <w:marRight w:val="0"/>
      <w:marTop w:val="0"/>
      <w:marBottom w:val="0"/>
      <w:divBdr>
        <w:top w:val="none" w:sz="0" w:space="0" w:color="auto"/>
        <w:left w:val="none" w:sz="0" w:space="0" w:color="auto"/>
        <w:bottom w:val="none" w:sz="0" w:space="0" w:color="auto"/>
        <w:right w:val="none" w:sz="0" w:space="0" w:color="auto"/>
      </w:divBdr>
      <w:divsChild>
        <w:div w:id="1632319265">
          <w:marLeft w:val="0"/>
          <w:marRight w:val="0"/>
          <w:marTop w:val="0"/>
          <w:marBottom w:val="0"/>
          <w:divBdr>
            <w:top w:val="none" w:sz="0" w:space="0" w:color="auto"/>
            <w:left w:val="none" w:sz="0" w:space="0" w:color="auto"/>
            <w:bottom w:val="none" w:sz="0" w:space="0" w:color="auto"/>
            <w:right w:val="none" w:sz="0" w:space="0" w:color="auto"/>
          </w:divBdr>
          <w:divsChild>
            <w:div w:id="1171990220">
              <w:marLeft w:val="0"/>
              <w:marRight w:val="0"/>
              <w:marTop w:val="0"/>
              <w:marBottom w:val="0"/>
              <w:divBdr>
                <w:top w:val="none" w:sz="0" w:space="0" w:color="auto"/>
                <w:left w:val="none" w:sz="0" w:space="0" w:color="auto"/>
                <w:bottom w:val="none" w:sz="0" w:space="0" w:color="auto"/>
                <w:right w:val="none" w:sz="0" w:space="0" w:color="auto"/>
              </w:divBdr>
              <w:divsChild>
                <w:div w:id="184252363">
                  <w:marLeft w:val="0"/>
                  <w:marRight w:val="0"/>
                  <w:marTop w:val="0"/>
                  <w:marBottom w:val="0"/>
                  <w:divBdr>
                    <w:top w:val="none" w:sz="0" w:space="0" w:color="auto"/>
                    <w:left w:val="none" w:sz="0" w:space="0" w:color="auto"/>
                    <w:bottom w:val="none" w:sz="0" w:space="0" w:color="auto"/>
                    <w:right w:val="none" w:sz="0" w:space="0" w:color="auto"/>
                  </w:divBdr>
                  <w:divsChild>
                    <w:div w:id="929705150">
                      <w:marLeft w:val="0"/>
                      <w:marRight w:val="0"/>
                      <w:marTop w:val="0"/>
                      <w:marBottom w:val="0"/>
                      <w:divBdr>
                        <w:top w:val="none" w:sz="0" w:space="0" w:color="auto"/>
                        <w:left w:val="none" w:sz="0" w:space="0" w:color="auto"/>
                        <w:bottom w:val="none" w:sz="0" w:space="0" w:color="auto"/>
                        <w:right w:val="none" w:sz="0" w:space="0" w:color="auto"/>
                      </w:divBdr>
                      <w:divsChild>
                        <w:div w:id="1337806204">
                          <w:marLeft w:val="0"/>
                          <w:marRight w:val="0"/>
                          <w:marTop w:val="0"/>
                          <w:marBottom w:val="0"/>
                          <w:divBdr>
                            <w:top w:val="none" w:sz="0" w:space="0" w:color="auto"/>
                            <w:left w:val="none" w:sz="0" w:space="0" w:color="auto"/>
                            <w:bottom w:val="none" w:sz="0" w:space="0" w:color="auto"/>
                            <w:right w:val="none" w:sz="0" w:space="0" w:color="auto"/>
                          </w:divBdr>
                          <w:divsChild>
                            <w:div w:id="410739304">
                              <w:marLeft w:val="0"/>
                              <w:marRight w:val="0"/>
                              <w:marTop w:val="0"/>
                              <w:marBottom w:val="0"/>
                              <w:divBdr>
                                <w:top w:val="none" w:sz="0" w:space="0" w:color="auto"/>
                                <w:left w:val="none" w:sz="0" w:space="0" w:color="auto"/>
                                <w:bottom w:val="none" w:sz="0" w:space="0" w:color="auto"/>
                                <w:right w:val="none" w:sz="0" w:space="0" w:color="auto"/>
                              </w:divBdr>
                              <w:divsChild>
                                <w:div w:id="197205556">
                                  <w:marLeft w:val="0"/>
                                  <w:marRight w:val="0"/>
                                  <w:marTop w:val="0"/>
                                  <w:marBottom w:val="0"/>
                                  <w:divBdr>
                                    <w:top w:val="none" w:sz="0" w:space="0" w:color="auto"/>
                                    <w:left w:val="none" w:sz="0" w:space="0" w:color="auto"/>
                                    <w:bottom w:val="none" w:sz="0" w:space="0" w:color="auto"/>
                                    <w:right w:val="none" w:sz="0" w:space="0" w:color="auto"/>
                                  </w:divBdr>
                                </w:div>
                                <w:div w:id="1299140387">
                                  <w:marLeft w:val="0"/>
                                  <w:marRight w:val="0"/>
                                  <w:marTop w:val="0"/>
                                  <w:marBottom w:val="0"/>
                                  <w:divBdr>
                                    <w:top w:val="none" w:sz="0" w:space="0" w:color="auto"/>
                                    <w:left w:val="none" w:sz="0" w:space="0" w:color="auto"/>
                                    <w:bottom w:val="none" w:sz="0" w:space="0" w:color="auto"/>
                                    <w:right w:val="none" w:sz="0" w:space="0" w:color="auto"/>
                                  </w:divBdr>
                                </w:div>
                                <w:div w:id="13923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51012">
      <w:bodyDiv w:val="1"/>
      <w:marLeft w:val="0"/>
      <w:marRight w:val="0"/>
      <w:marTop w:val="0"/>
      <w:marBottom w:val="0"/>
      <w:divBdr>
        <w:top w:val="none" w:sz="0" w:space="0" w:color="auto"/>
        <w:left w:val="none" w:sz="0" w:space="0" w:color="auto"/>
        <w:bottom w:val="none" w:sz="0" w:space="0" w:color="auto"/>
        <w:right w:val="none" w:sz="0" w:space="0" w:color="auto"/>
      </w:divBdr>
      <w:divsChild>
        <w:div w:id="602570469">
          <w:marLeft w:val="0"/>
          <w:marRight w:val="0"/>
          <w:marTop w:val="0"/>
          <w:marBottom w:val="0"/>
          <w:divBdr>
            <w:top w:val="none" w:sz="0" w:space="0" w:color="auto"/>
            <w:left w:val="none" w:sz="0" w:space="0" w:color="auto"/>
            <w:bottom w:val="none" w:sz="0" w:space="0" w:color="auto"/>
            <w:right w:val="none" w:sz="0" w:space="0" w:color="auto"/>
          </w:divBdr>
          <w:divsChild>
            <w:div w:id="1715159439">
              <w:marLeft w:val="0"/>
              <w:marRight w:val="0"/>
              <w:marTop w:val="0"/>
              <w:marBottom w:val="0"/>
              <w:divBdr>
                <w:top w:val="none" w:sz="0" w:space="0" w:color="auto"/>
                <w:left w:val="none" w:sz="0" w:space="0" w:color="auto"/>
                <w:bottom w:val="none" w:sz="0" w:space="0" w:color="auto"/>
                <w:right w:val="none" w:sz="0" w:space="0" w:color="auto"/>
              </w:divBdr>
              <w:divsChild>
                <w:div w:id="1459378211">
                  <w:marLeft w:val="0"/>
                  <w:marRight w:val="0"/>
                  <w:marTop w:val="0"/>
                  <w:marBottom w:val="0"/>
                  <w:divBdr>
                    <w:top w:val="none" w:sz="0" w:space="0" w:color="auto"/>
                    <w:left w:val="none" w:sz="0" w:space="0" w:color="auto"/>
                    <w:bottom w:val="none" w:sz="0" w:space="0" w:color="auto"/>
                    <w:right w:val="none" w:sz="0" w:space="0" w:color="auto"/>
                  </w:divBdr>
                  <w:divsChild>
                    <w:div w:id="1821729391">
                      <w:marLeft w:val="0"/>
                      <w:marRight w:val="0"/>
                      <w:marTop w:val="0"/>
                      <w:marBottom w:val="0"/>
                      <w:divBdr>
                        <w:top w:val="none" w:sz="0" w:space="0" w:color="auto"/>
                        <w:left w:val="none" w:sz="0" w:space="0" w:color="auto"/>
                        <w:bottom w:val="none" w:sz="0" w:space="0" w:color="auto"/>
                        <w:right w:val="none" w:sz="0" w:space="0" w:color="auto"/>
                      </w:divBdr>
                      <w:divsChild>
                        <w:div w:id="1922175033">
                          <w:marLeft w:val="0"/>
                          <w:marRight w:val="0"/>
                          <w:marTop w:val="0"/>
                          <w:marBottom w:val="0"/>
                          <w:divBdr>
                            <w:top w:val="none" w:sz="0" w:space="0" w:color="auto"/>
                            <w:left w:val="none" w:sz="0" w:space="0" w:color="auto"/>
                            <w:bottom w:val="none" w:sz="0" w:space="0" w:color="auto"/>
                            <w:right w:val="none" w:sz="0" w:space="0" w:color="auto"/>
                          </w:divBdr>
                          <w:divsChild>
                            <w:div w:id="504825122">
                              <w:marLeft w:val="0"/>
                              <w:marRight w:val="0"/>
                              <w:marTop w:val="0"/>
                              <w:marBottom w:val="0"/>
                              <w:divBdr>
                                <w:top w:val="none" w:sz="0" w:space="0" w:color="auto"/>
                                <w:left w:val="none" w:sz="0" w:space="0" w:color="auto"/>
                                <w:bottom w:val="none" w:sz="0" w:space="0" w:color="auto"/>
                                <w:right w:val="none" w:sz="0" w:space="0" w:color="auto"/>
                              </w:divBdr>
                              <w:divsChild>
                                <w:div w:id="472913609">
                                  <w:marLeft w:val="0"/>
                                  <w:marRight w:val="0"/>
                                  <w:marTop w:val="0"/>
                                  <w:marBottom w:val="0"/>
                                  <w:divBdr>
                                    <w:top w:val="none" w:sz="0" w:space="0" w:color="auto"/>
                                    <w:left w:val="none" w:sz="0" w:space="0" w:color="auto"/>
                                    <w:bottom w:val="none" w:sz="0" w:space="0" w:color="auto"/>
                                    <w:right w:val="none" w:sz="0" w:space="0" w:color="auto"/>
                                  </w:divBdr>
                                  <w:divsChild>
                                    <w:div w:id="497816061">
                                      <w:marLeft w:val="0"/>
                                      <w:marRight w:val="0"/>
                                      <w:marTop w:val="0"/>
                                      <w:marBottom w:val="0"/>
                                      <w:divBdr>
                                        <w:top w:val="none" w:sz="0" w:space="0" w:color="auto"/>
                                        <w:left w:val="none" w:sz="0" w:space="0" w:color="auto"/>
                                        <w:bottom w:val="none" w:sz="0" w:space="0" w:color="auto"/>
                                        <w:right w:val="none" w:sz="0" w:space="0" w:color="auto"/>
                                      </w:divBdr>
                                      <w:divsChild>
                                        <w:div w:id="455368781">
                                          <w:marLeft w:val="0"/>
                                          <w:marRight w:val="0"/>
                                          <w:marTop w:val="0"/>
                                          <w:marBottom w:val="0"/>
                                          <w:divBdr>
                                            <w:top w:val="none" w:sz="0" w:space="0" w:color="auto"/>
                                            <w:left w:val="none" w:sz="0" w:space="0" w:color="auto"/>
                                            <w:bottom w:val="none" w:sz="0" w:space="0" w:color="auto"/>
                                            <w:right w:val="none" w:sz="0" w:space="0" w:color="auto"/>
                                          </w:divBdr>
                                          <w:divsChild>
                                            <w:div w:id="1818062670">
                                              <w:marLeft w:val="0"/>
                                              <w:marRight w:val="0"/>
                                              <w:marTop w:val="0"/>
                                              <w:marBottom w:val="0"/>
                                              <w:divBdr>
                                                <w:top w:val="none" w:sz="0" w:space="0" w:color="auto"/>
                                                <w:left w:val="none" w:sz="0" w:space="0" w:color="auto"/>
                                                <w:bottom w:val="none" w:sz="0" w:space="0" w:color="auto"/>
                                                <w:right w:val="none" w:sz="0" w:space="0" w:color="auto"/>
                                              </w:divBdr>
                                            </w:div>
                                            <w:div w:id="1959751931">
                                              <w:marLeft w:val="0"/>
                                              <w:marRight w:val="0"/>
                                              <w:marTop w:val="0"/>
                                              <w:marBottom w:val="0"/>
                                              <w:divBdr>
                                                <w:top w:val="none" w:sz="0" w:space="0" w:color="auto"/>
                                                <w:left w:val="none" w:sz="0" w:space="0" w:color="auto"/>
                                                <w:bottom w:val="none" w:sz="0" w:space="0" w:color="auto"/>
                                                <w:right w:val="none" w:sz="0" w:space="0" w:color="auto"/>
                                              </w:divBdr>
                                            </w:div>
                                          </w:divsChild>
                                        </w:div>
                                        <w:div w:id="13103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9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19757">
      <w:bodyDiv w:val="1"/>
      <w:marLeft w:val="0"/>
      <w:marRight w:val="0"/>
      <w:marTop w:val="0"/>
      <w:marBottom w:val="0"/>
      <w:divBdr>
        <w:top w:val="none" w:sz="0" w:space="0" w:color="auto"/>
        <w:left w:val="none" w:sz="0" w:space="0" w:color="auto"/>
        <w:bottom w:val="none" w:sz="0" w:space="0" w:color="auto"/>
        <w:right w:val="none" w:sz="0" w:space="0" w:color="auto"/>
      </w:divBdr>
      <w:divsChild>
        <w:div w:id="838692120">
          <w:marLeft w:val="0"/>
          <w:marRight w:val="0"/>
          <w:marTop w:val="0"/>
          <w:marBottom w:val="0"/>
          <w:divBdr>
            <w:top w:val="none" w:sz="0" w:space="0" w:color="auto"/>
            <w:left w:val="none" w:sz="0" w:space="0" w:color="auto"/>
            <w:bottom w:val="none" w:sz="0" w:space="0" w:color="auto"/>
            <w:right w:val="none" w:sz="0" w:space="0" w:color="auto"/>
          </w:divBdr>
          <w:divsChild>
            <w:div w:id="1588613163">
              <w:marLeft w:val="0"/>
              <w:marRight w:val="0"/>
              <w:marTop w:val="0"/>
              <w:marBottom w:val="0"/>
              <w:divBdr>
                <w:top w:val="none" w:sz="0" w:space="0" w:color="auto"/>
                <w:left w:val="none" w:sz="0" w:space="0" w:color="auto"/>
                <w:bottom w:val="none" w:sz="0" w:space="0" w:color="auto"/>
                <w:right w:val="none" w:sz="0" w:space="0" w:color="auto"/>
              </w:divBdr>
              <w:divsChild>
                <w:div w:id="1088112484">
                  <w:marLeft w:val="0"/>
                  <w:marRight w:val="0"/>
                  <w:marTop w:val="0"/>
                  <w:marBottom w:val="0"/>
                  <w:divBdr>
                    <w:top w:val="none" w:sz="0" w:space="0" w:color="auto"/>
                    <w:left w:val="none" w:sz="0" w:space="0" w:color="auto"/>
                    <w:bottom w:val="none" w:sz="0" w:space="0" w:color="auto"/>
                    <w:right w:val="none" w:sz="0" w:space="0" w:color="auto"/>
                  </w:divBdr>
                  <w:divsChild>
                    <w:div w:id="337124716">
                      <w:marLeft w:val="0"/>
                      <w:marRight w:val="0"/>
                      <w:marTop w:val="0"/>
                      <w:marBottom w:val="0"/>
                      <w:divBdr>
                        <w:top w:val="none" w:sz="0" w:space="0" w:color="auto"/>
                        <w:left w:val="none" w:sz="0" w:space="0" w:color="auto"/>
                        <w:bottom w:val="none" w:sz="0" w:space="0" w:color="auto"/>
                        <w:right w:val="none" w:sz="0" w:space="0" w:color="auto"/>
                      </w:divBdr>
                      <w:divsChild>
                        <w:div w:id="968629364">
                          <w:marLeft w:val="0"/>
                          <w:marRight w:val="0"/>
                          <w:marTop w:val="0"/>
                          <w:marBottom w:val="0"/>
                          <w:divBdr>
                            <w:top w:val="none" w:sz="0" w:space="0" w:color="auto"/>
                            <w:left w:val="none" w:sz="0" w:space="0" w:color="auto"/>
                            <w:bottom w:val="none" w:sz="0" w:space="0" w:color="auto"/>
                            <w:right w:val="none" w:sz="0" w:space="0" w:color="auto"/>
                          </w:divBdr>
                          <w:divsChild>
                            <w:div w:id="1569344445">
                              <w:marLeft w:val="0"/>
                              <w:marRight w:val="0"/>
                              <w:marTop w:val="0"/>
                              <w:marBottom w:val="0"/>
                              <w:divBdr>
                                <w:top w:val="none" w:sz="0" w:space="0" w:color="auto"/>
                                <w:left w:val="none" w:sz="0" w:space="0" w:color="auto"/>
                                <w:bottom w:val="none" w:sz="0" w:space="0" w:color="auto"/>
                                <w:right w:val="none" w:sz="0" w:space="0" w:color="auto"/>
                              </w:divBdr>
                              <w:divsChild>
                                <w:div w:id="1844664432">
                                  <w:marLeft w:val="0"/>
                                  <w:marRight w:val="0"/>
                                  <w:marTop w:val="0"/>
                                  <w:marBottom w:val="0"/>
                                  <w:divBdr>
                                    <w:top w:val="none" w:sz="0" w:space="0" w:color="auto"/>
                                    <w:left w:val="none" w:sz="0" w:space="0" w:color="auto"/>
                                    <w:bottom w:val="none" w:sz="0" w:space="0" w:color="auto"/>
                                    <w:right w:val="none" w:sz="0" w:space="0" w:color="auto"/>
                                  </w:divBdr>
                                  <w:divsChild>
                                    <w:div w:id="37706111">
                                      <w:marLeft w:val="0"/>
                                      <w:marRight w:val="0"/>
                                      <w:marTop w:val="0"/>
                                      <w:marBottom w:val="0"/>
                                      <w:divBdr>
                                        <w:top w:val="none" w:sz="0" w:space="0" w:color="auto"/>
                                        <w:left w:val="none" w:sz="0" w:space="0" w:color="auto"/>
                                        <w:bottom w:val="none" w:sz="0" w:space="0" w:color="auto"/>
                                        <w:right w:val="none" w:sz="0" w:space="0" w:color="auto"/>
                                      </w:divBdr>
                                      <w:divsChild>
                                        <w:div w:id="92210403">
                                          <w:marLeft w:val="0"/>
                                          <w:marRight w:val="0"/>
                                          <w:marTop w:val="0"/>
                                          <w:marBottom w:val="0"/>
                                          <w:divBdr>
                                            <w:top w:val="none" w:sz="0" w:space="0" w:color="auto"/>
                                            <w:left w:val="none" w:sz="0" w:space="0" w:color="auto"/>
                                            <w:bottom w:val="none" w:sz="0" w:space="0" w:color="auto"/>
                                            <w:right w:val="none" w:sz="0" w:space="0" w:color="auto"/>
                                          </w:divBdr>
                                          <w:divsChild>
                                            <w:div w:id="82652754">
                                              <w:marLeft w:val="0"/>
                                              <w:marRight w:val="0"/>
                                              <w:marTop w:val="0"/>
                                              <w:marBottom w:val="0"/>
                                              <w:divBdr>
                                                <w:top w:val="none" w:sz="0" w:space="0" w:color="auto"/>
                                                <w:left w:val="none" w:sz="0" w:space="0" w:color="auto"/>
                                                <w:bottom w:val="none" w:sz="0" w:space="0" w:color="auto"/>
                                                <w:right w:val="none" w:sz="0" w:space="0" w:color="auto"/>
                                              </w:divBdr>
                                              <w:divsChild>
                                                <w:div w:id="699479384">
                                                  <w:marLeft w:val="0"/>
                                                  <w:marRight w:val="0"/>
                                                  <w:marTop w:val="0"/>
                                                  <w:marBottom w:val="0"/>
                                                  <w:divBdr>
                                                    <w:top w:val="none" w:sz="0" w:space="0" w:color="auto"/>
                                                    <w:left w:val="none" w:sz="0" w:space="0" w:color="auto"/>
                                                    <w:bottom w:val="none" w:sz="0" w:space="0" w:color="auto"/>
                                                    <w:right w:val="none" w:sz="0" w:space="0" w:color="auto"/>
                                                  </w:divBdr>
                                                </w:div>
                                                <w:div w:id="1103264971">
                                                  <w:marLeft w:val="0"/>
                                                  <w:marRight w:val="0"/>
                                                  <w:marTop w:val="0"/>
                                                  <w:marBottom w:val="0"/>
                                                  <w:divBdr>
                                                    <w:top w:val="none" w:sz="0" w:space="0" w:color="auto"/>
                                                    <w:left w:val="none" w:sz="0" w:space="0" w:color="auto"/>
                                                    <w:bottom w:val="none" w:sz="0" w:space="0" w:color="auto"/>
                                                    <w:right w:val="none" w:sz="0" w:space="0" w:color="auto"/>
                                                  </w:divBdr>
                                                  <w:divsChild>
                                                    <w:div w:id="592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41">
                                              <w:marLeft w:val="0"/>
                                              <w:marRight w:val="0"/>
                                              <w:marTop w:val="0"/>
                                              <w:marBottom w:val="0"/>
                                              <w:divBdr>
                                                <w:top w:val="none" w:sz="0" w:space="0" w:color="auto"/>
                                                <w:left w:val="none" w:sz="0" w:space="0" w:color="auto"/>
                                                <w:bottom w:val="none" w:sz="0" w:space="0" w:color="auto"/>
                                                <w:right w:val="none" w:sz="0" w:space="0" w:color="auto"/>
                                              </w:divBdr>
                                            </w:div>
                                            <w:div w:id="1213544419">
                                              <w:marLeft w:val="0"/>
                                              <w:marRight w:val="0"/>
                                              <w:marTop w:val="0"/>
                                              <w:marBottom w:val="0"/>
                                              <w:divBdr>
                                                <w:top w:val="none" w:sz="0" w:space="0" w:color="auto"/>
                                                <w:left w:val="none" w:sz="0" w:space="0" w:color="auto"/>
                                                <w:bottom w:val="none" w:sz="0" w:space="0" w:color="auto"/>
                                                <w:right w:val="none" w:sz="0" w:space="0" w:color="auto"/>
                                              </w:divBdr>
                                              <w:divsChild>
                                                <w:div w:id="880046610">
                                                  <w:marLeft w:val="0"/>
                                                  <w:marRight w:val="0"/>
                                                  <w:marTop w:val="0"/>
                                                  <w:marBottom w:val="0"/>
                                                  <w:divBdr>
                                                    <w:top w:val="none" w:sz="0" w:space="0" w:color="auto"/>
                                                    <w:left w:val="none" w:sz="0" w:space="0" w:color="auto"/>
                                                    <w:bottom w:val="none" w:sz="0" w:space="0" w:color="auto"/>
                                                    <w:right w:val="none" w:sz="0" w:space="0" w:color="auto"/>
                                                  </w:divBdr>
                                                </w:div>
                                                <w:div w:id="1911499880">
                                                  <w:marLeft w:val="0"/>
                                                  <w:marRight w:val="0"/>
                                                  <w:marTop w:val="0"/>
                                                  <w:marBottom w:val="0"/>
                                                  <w:divBdr>
                                                    <w:top w:val="none" w:sz="0" w:space="0" w:color="auto"/>
                                                    <w:left w:val="none" w:sz="0" w:space="0" w:color="auto"/>
                                                    <w:bottom w:val="none" w:sz="0" w:space="0" w:color="auto"/>
                                                    <w:right w:val="none" w:sz="0" w:space="0" w:color="auto"/>
                                                  </w:divBdr>
                                                  <w:divsChild>
                                                    <w:div w:id="307368687">
                                                      <w:marLeft w:val="0"/>
                                                      <w:marRight w:val="0"/>
                                                      <w:marTop w:val="0"/>
                                                      <w:marBottom w:val="0"/>
                                                      <w:divBdr>
                                                        <w:top w:val="none" w:sz="0" w:space="0" w:color="auto"/>
                                                        <w:left w:val="none" w:sz="0" w:space="0" w:color="auto"/>
                                                        <w:bottom w:val="none" w:sz="0" w:space="0" w:color="auto"/>
                                                        <w:right w:val="none" w:sz="0" w:space="0" w:color="auto"/>
                                                      </w:divBdr>
                                                    </w:div>
                                                    <w:div w:id="1247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5127">
                                              <w:marLeft w:val="0"/>
                                              <w:marRight w:val="0"/>
                                              <w:marTop w:val="0"/>
                                              <w:marBottom w:val="0"/>
                                              <w:divBdr>
                                                <w:top w:val="none" w:sz="0" w:space="0" w:color="auto"/>
                                                <w:left w:val="none" w:sz="0" w:space="0" w:color="auto"/>
                                                <w:bottom w:val="none" w:sz="0" w:space="0" w:color="auto"/>
                                                <w:right w:val="none" w:sz="0" w:space="0" w:color="auto"/>
                                              </w:divBdr>
                                              <w:divsChild>
                                                <w:div w:id="424308815">
                                                  <w:marLeft w:val="0"/>
                                                  <w:marRight w:val="0"/>
                                                  <w:marTop w:val="0"/>
                                                  <w:marBottom w:val="0"/>
                                                  <w:divBdr>
                                                    <w:top w:val="none" w:sz="0" w:space="0" w:color="auto"/>
                                                    <w:left w:val="none" w:sz="0" w:space="0" w:color="auto"/>
                                                    <w:bottom w:val="none" w:sz="0" w:space="0" w:color="auto"/>
                                                    <w:right w:val="none" w:sz="0" w:space="0" w:color="auto"/>
                                                  </w:divBdr>
                                                  <w:divsChild>
                                                    <w:div w:id="236403825">
                                                      <w:marLeft w:val="0"/>
                                                      <w:marRight w:val="0"/>
                                                      <w:marTop w:val="0"/>
                                                      <w:marBottom w:val="0"/>
                                                      <w:divBdr>
                                                        <w:top w:val="none" w:sz="0" w:space="0" w:color="auto"/>
                                                        <w:left w:val="none" w:sz="0" w:space="0" w:color="auto"/>
                                                        <w:bottom w:val="none" w:sz="0" w:space="0" w:color="auto"/>
                                                        <w:right w:val="none" w:sz="0" w:space="0" w:color="auto"/>
                                                      </w:divBdr>
                                                    </w:div>
                                                    <w:div w:id="1326937620">
                                                      <w:marLeft w:val="0"/>
                                                      <w:marRight w:val="0"/>
                                                      <w:marTop w:val="0"/>
                                                      <w:marBottom w:val="0"/>
                                                      <w:divBdr>
                                                        <w:top w:val="none" w:sz="0" w:space="0" w:color="auto"/>
                                                        <w:left w:val="none" w:sz="0" w:space="0" w:color="auto"/>
                                                        <w:bottom w:val="none" w:sz="0" w:space="0" w:color="auto"/>
                                                        <w:right w:val="none" w:sz="0" w:space="0" w:color="auto"/>
                                                      </w:divBdr>
                                                    </w:div>
                                                  </w:divsChild>
                                                </w:div>
                                                <w:div w:id="11293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6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844583">
      <w:bodyDiv w:val="1"/>
      <w:marLeft w:val="0"/>
      <w:marRight w:val="0"/>
      <w:marTop w:val="0"/>
      <w:marBottom w:val="0"/>
      <w:divBdr>
        <w:top w:val="none" w:sz="0" w:space="0" w:color="auto"/>
        <w:left w:val="none" w:sz="0" w:space="0" w:color="auto"/>
        <w:bottom w:val="none" w:sz="0" w:space="0" w:color="auto"/>
        <w:right w:val="none" w:sz="0" w:space="0" w:color="auto"/>
      </w:divBdr>
      <w:divsChild>
        <w:div w:id="556740444">
          <w:marLeft w:val="0"/>
          <w:marRight w:val="0"/>
          <w:marTop w:val="0"/>
          <w:marBottom w:val="0"/>
          <w:divBdr>
            <w:top w:val="none" w:sz="0" w:space="0" w:color="auto"/>
            <w:left w:val="none" w:sz="0" w:space="0" w:color="auto"/>
            <w:bottom w:val="none" w:sz="0" w:space="0" w:color="auto"/>
            <w:right w:val="none" w:sz="0" w:space="0" w:color="auto"/>
          </w:divBdr>
          <w:divsChild>
            <w:div w:id="828327685">
              <w:marLeft w:val="0"/>
              <w:marRight w:val="0"/>
              <w:marTop w:val="0"/>
              <w:marBottom w:val="0"/>
              <w:divBdr>
                <w:top w:val="none" w:sz="0" w:space="0" w:color="auto"/>
                <w:left w:val="none" w:sz="0" w:space="0" w:color="auto"/>
                <w:bottom w:val="none" w:sz="0" w:space="0" w:color="auto"/>
                <w:right w:val="none" w:sz="0" w:space="0" w:color="auto"/>
              </w:divBdr>
              <w:divsChild>
                <w:div w:id="775178243">
                  <w:marLeft w:val="0"/>
                  <w:marRight w:val="0"/>
                  <w:marTop w:val="0"/>
                  <w:marBottom w:val="0"/>
                  <w:divBdr>
                    <w:top w:val="none" w:sz="0" w:space="0" w:color="auto"/>
                    <w:left w:val="none" w:sz="0" w:space="0" w:color="auto"/>
                    <w:bottom w:val="none" w:sz="0" w:space="0" w:color="auto"/>
                    <w:right w:val="none" w:sz="0" w:space="0" w:color="auto"/>
                  </w:divBdr>
                  <w:divsChild>
                    <w:div w:id="717556658">
                      <w:marLeft w:val="0"/>
                      <w:marRight w:val="0"/>
                      <w:marTop w:val="0"/>
                      <w:marBottom w:val="0"/>
                      <w:divBdr>
                        <w:top w:val="none" w:sz="0" w:space="0" w:color="auto"/>
                        <w:left w:val="none" w:sz="0" w:space="0" w:color="auto"/>
                        <w:bottom w:val="none" w:sz="0" w:space="0" w:color="auto"/>
                        <w:right w:val="none" w:sz="0" w:space="0" w:color="auto"/>
                      </w:divBdr>
                      <w:divsChild>
                        <w:div w:id="313606276">
                          <w:marLeft w:val="0"/>
                          <w:marRight w:val="0"/>
                          <w:marTop w:val="0"/>
                          <w:marBottom w:val="0"/>
                          <w:divBdr>
                            <w:top w:val="none" w:sz="0" w:space="0" w:color="auto"/>
                            <w:left w:val="none" w:sz="0" w:space="0" w:color="auto"/>
                            <w:bottom w:val="none" w:sz="0" w:space="0" w:color="auto"/>
                            <w:right w:val="none" w:sz="0" w:space="0" w:color="auto"/>
                          </w:divBdr>
                          <w:divsChild>
                            <w:div w:id="422453791">
                              <w:marLeft w:val="0"/>
                              <w:marRight w:val="0"/>
                              <w:marTop w:val="0"/>
                              <w:marBottom w:val="0"/>
                              <w:divBdr>
                                <w:top w:val="none" w:sz="0" w:space="0" w:color="auto"/>
                                <w:left w:val="none" w:sz="0" w:space="0" w:color="auto"/>
                                <w:bottom w:val="none" w:sz="0" w:space="0" w:color="auto"/>
                                <w:right w:val="none" w:sz="0" w:space="0" w:color="auto"/>
                              </w:divBdr>
                              <w:divsChild>
                                <w:div w:id="1174955176">
                                  <w:marLeft w:val="0"/>
                                  <w:marRight w:val="0"/>
                                  <w:marTop w:val="0"/>
                                  <w:marBottom w:val="0"/>
                                  <w:divBdr>
                                    <w:top w:val="none" w:sz="0" w:space="0" w:color="auto"/>
                                    <w:left w:val="none" w:sz="0" w:space="0" w:color="auto"/>
                                    <w:bottom w:val="none" w:sz="0" w:space="0" w:color="auto"/>
                                    <w:right w:val="none" w:sz="0" w:space="0" w:color="auto"/>
                                  </w:divBdr>
                                  <w:divsChild>
                                    <w:div w:id="1740400662">
                                      <w:marLeft w:val="0"/>
                                      <w:marRight w:val="0"/>
                                      <w:marTop w:val="0"/>
                                      <w:marBottom w:val="0"/>
                                      <w:divBdr>
                                        <w:top w:val="none" w:sz="0" w:space="0" w:color="auto"/>
                                        <w:left w:val="none" w:sz="0" w:space="0" w:color="auto"/>
                                        <w:bottom w:val="none" w:sz="0" w:space="0" w:color="auto"/>
                                        <w:right w:val="none" w:sz="0" w:space="0" w:color="auto"/>
                                      </w:divBdr>
                                      <w:divsChild>
                                        <w:div w:id="153303150">
                                          <w:marLeft w:val="0"/>
                                          <w:marRight w:val="0"/>
                                          <w:marTop w:val="0"/>
                                          <w:marBottom w:val="0"/>
                                          <w:divBdr>
                                            <w:top w:val="none" w:sz="0" w:space="0" w:color="auto"/>
                                            <w:left w:val="none" w:sz="0" w:space="0" w:color="auto"/>
                                            <w:bottom w:val="none" w:sz="0" w:space="0" w:color="auto"/>
                                            <w:right w:val="none" w:sz="0" w:space="0" w:color="auto"/>
                                          </w:divBdr>
                                          <w:divsChild>
                                            <w:div w:id="1130976349">
                                              <w:marLeft w:val="0"/>
                                              <w:marRight w:val="0"/>
                                              <w:marTop w:val="0"/>
                                              <w:marBottom w:val="0"/>
                                              <w:divBdr>
                                                <w:top w:val="none" w:sz="0" w:space="0" w:color="auto"/>
                                                <w:left w:val="none" w:sz="0" w:space="0" w:color="auto"/>
                                                <w:bottom w:val="none" w:sz="0" w:space="0" w:color="auto"/>
                                                <w:right w:val="none" w:sz="0" w:space="0" w:color="auto"/>
                                              </w:divBdr>
                                            </w:div>
                                            <w:div w:id="2133553556">
                                              <w:marLeft w:val="0"/>
                                              <w:marRight w:val="0"/>
                                              <w:marTop w:val="0"/>
                                              <w:marBottom w:val="0"/>
                                              <w:divBdr>
                                                <w:top w:val="none" w:sz="0" w:space="0" w:color="auto"/>
                                                <w:left w:val="none" w:sz="0" w:space="0" w:color="auto"/>
                                                <w:bottom w:val="none" w:sz="0" w:space="0" w:color="auto"/>
                                                <w:right w:val="none" w:sz="0" w:space="0" w:color="auto"/>
                                              </w:divBdr>
                                            </w:div>
                                          </w:divsChild>
                                        </w:div>
                                        <w:div w:id="9485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5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596660">
      <w:bodyDiv w:val="1"/>
      <w:marLeft w:val="0"/>
      <w:marRight w:val="0"/>
      <w:marTop w:val="0"/>
      <w:marBottom w:val="0"/>
      <w:divBdr>
        <w:top w:val="none" w:sz="0" w:space="0" w:color="auto"/>
        <w:left w:val="none" w:sz="0" w:space="0" w:color="auto"/>
        <w:bottom w:val="none" w:sz="0" w:space="0" w:color="auto"/>
        <w:right w:val="none" w:sz="0" w:space="0" w:color="auto"/>
      </w:divBdr>
      <w:divsChild>
        <w:div w:id="1698040245">
          <w:marLeft w:val="0"/>
          <w:marRight w:val="0"/>
          <w:marTop w:val="0"/>
          <w:marBottom w:val="0"/>
          <w:divBdr>
            <w:top w:val="none" w:sz="0" w:space="0" w:color="auto"/>
            <w:left w:val="none" w:sz="0" w:space="0" w:color="auto"/>
            <w:bottom w:val="none" w:sz="0" w:space="0" w:color="auto"/>
            <w:right w:val="none" w:sz="0" w:space="0" w:color="auto"/>
          </w:divBdr>
          <w:divsChild>
            <w:div w:id="1657614462">
              <w:marLeft w:val="0"/>
              <w:marRight w:val="0"/>
              <w:marTop w:val="0"/>
              <w:marBottom w:val="0"/>
              <w:divBdr>
                <w:top w:val="none" w:sz="0" w:space="0" w:color="auto"/>
                <w:left w:val="none" w:sz="0" w:space="0" w:color="auto"/>
                <w:bottom w:val="none" w:sz="0" w:space="0" w:color="auto"/>
                <w:right w:val="none" w:sz="0" w:space="0" w:color="auto"/>
              </w:divBdr>
              <w:divsChild>
                <w:div w:id="506096957">
                  <w:marLeft w:val="0"/>
                  <w:marRight w:val="0"/>
                  <w:marTop w:val="0"/>
                  <w:marBottom w:val="0"/>
                  <w:divBdr>
                    <w:top w:val="none" w:sz="0" w:space="0" w:color="auto"/>
                    <w:left w:val="none" w:sz="0" w:space="0" w:color="auto"/>
                    <w:bottom w:val="none" w:sz="0" w:space="0" w:color="auto"/>
                    <w:right w:val="none" w:sz="0" w:space="0" w:color="auto"/>
                  </w:divBdr>
                  <w:divsChild>
                    <w:div w:id="1438601155">
                      <w:marLeft w:val="0"/>
                      <w:marRight w:val="0"/>
                      <w:marTop w:val="0"/>
                      <w:marBottom w:val="0"/>
                      <w:divBdr>
                        <w:top w:val="none" w:sz="0" w:space="0" w:color="auto"/>
                        <w:left w:val="none" w:sz="0" w:space="0" w:color="auto"/>
                        <w:bottom w:val="none" w:sz="0" w:space="0" w:color="auto"/>
                        <w:right w:val="none" w:sz="0" w:space="0" w:color="auto"/>
                      </w:divBdr>
                      <w:divsChild>
                        <w:div w:id="257492674">
                          <w:marLeft w:val="0"/>
                          <w:marRight w:val="0"/>
                          <w:marTop w:val="0"/>
                          <w:marBottom w:val="0"/>
                          <w:divBdr>
                            <w:top w:val="none" w:sz="0" w:space="0" w:color="auto"/>
                            <w:left w:val="none" w:sz="0" w:space="0" w:color="auto"/>
                            <w:bottom w:val="none" w:sz="0" w:space="0" w:color="auto"/>
                            <w:right w:val="none" w:sz="0" w:space="0" w:color="auto"/>
                          </w:divBdr>
                          <w:divsChild>
                            <w:div w:id="1578589581">
                              <w:marLeft w:val="0"/>
                              <w:marRight w:val="0"/>
                              <w:marTop w:val="0"/>
                              <w:marBottom w:val="0"/>
                              <w:divBdr>
                                <w:top w:val="none" w:sz="0" w:space="0" w:color="auto"/>
                                <w:left w:val="none" w:sz="0" w:space="0" w:color="auto"/>
                                <w:bottom w:val="none" w:sz="0" w:space="0" w:color="auto"/>
                                <w:right w:val="none" w:sz="0" w:space="0" w:color="auto"/>
                              </w:divBdr>
                              <w:divsChild>
                                <w:div w:id="1062605831">
                                  <w:marLeft w:val="0"/>
                                  <w:marRight w:val="0"/>
                                  <w:marTop w:val="0"/>
                                  <w:marBottom w:val="150"/>
                                  <w:divBdr>
                                    <w:top w:val="none" w:sz="0" w:space="0" w:color="auto"/>
                                    <w:left w:val="none" w:sz="0" w:space="0" w:color="auto"/>
                                    <w:bottom w:val="none" w:sz="0" w:space="0" w:color="auto"/>
                                    <w:right w:val="none" w:sz="0" w:space="0" w:color="auto"/>
                                  </w:divBdr>
                                </w:div>
                                <w:div w:id="1484396675">
                                  <w:marLeft w:val="0"/>
                                  <w:marRight w:val="0"/>
                                  <w:marTop w:val="0"/>
                                  <w:marBottom w:val="0"/>
                                  <w:divBdr>
                                    <w:top w:val="none" w:sz="0" w:space="0" w:color="auto"/>
                                    <w:left w:val="none" w:sz="0" w:space="0" w:color="auto"/>
                                    <w:bottom w:val="none" w:sz="0" w:space="0" w:color="auto"/>
                                    <w:right w:val="none" w:sz="0" w:space="0" w:color="auto"/>
                                  </w:divBdr>
                                  <w:divsChild>
                                    <w:div w:id="189876498">
                                      <w:marLeft w:val="0"/>
                                      <w:marRight w:val="0"/>
                                      <w:marTop w:val="0"/>
                                      <w:marBottom w:val="0"/>
                                      <w:divBdr>
                                        <w:top w:val="none" w:sz="0" w:space="0" w:color="auto"/>
                                        <w:left w:val="none" w:sz="0" w:space="0" w:color="auto"/>
                                        <w:bottom w:val="none" w:sz="0" w:space="0" w:color="auto"/>
                                        <w:right w:val="none" w:sz="0" w:space="0" w:color="auto"/>
                                      </w:divBdr>
                                      <w:divsChild>
                                        <w:div w:id="410548816">
                                          <w:marLeft w:val="0"/>
                                          <w:marRight w:val="0"/>
                                          <w:marTop w:val="0"/>
                                          <w:marBottom w:val="0"/>
                                          <w:divBdr>
                                            <w:top w:val="none" w:sz="0" w:space="0" w:color="auto"/>
                                            <w:left w:val="none" w:sz="0" w:space="0" w:color="auto"/>
                                            <w:bottom w:val="none" w:sz="0" w:space="0" w:color="auto"/>
                                            <w:right w:val="none" w:sz="0" w:space="0" w:color="auto"/>
                                          </w:divBdr>
                                          <w:divsChild>
                                            <w:div w:id="1087846761">
                                              <w:marLeft w:val="0"/>
                                              <w:marRight w:val="0"/>
                                              <w:marTop w:val="0"/>
                                              <w:marBottom w:val="0"/>
                                              <w:divBdr>
                                                <w:top w:val="none" w:sz="0" w:space="0" w:color="auto"/>
                                                <w:left w:val="none" w:sz="0" w:space="0" w:color="auto"/>
                                                <w:bottom w:val="none" w:sz="0" w:space="0" w:color="auto"/>
                                                <w:right w:val="none" w:sz="0" w:space="0" w:color="auto"/>
                                              </w:divBdr>
                                              <w:divsChild>
                                                <w:div w:id="1297250731">
                                                  <w:marLeft w:val="0"/>
                                                  <w:marRight w:val="0"/>
                                                  <w:marTop w:val="0"/>
                                                  <w:marBottom w:val="0"/>
                                                  <w:divBdr>
                                                    <w:top w:val="none" w:sz="0" w:space="0" w:color="auto"/>
                                                    <w:left w:val="none" w:sz="0" w:space="0" w:color="auto"/>
                                                    <w:bottom w:val="none" w:sz="0" w:space="0" w:color="auto"/>
                                                    <w:right w:val="none" w:sz="0" w:space="0" w:color="auto"/>
                                                  </w:divBdr>
                                                  <w:divsChild>
                                                    <w:div w:id="229005070">
                                                      <w:marLeft w:val="0"/>
                                                      <w:marRight w:val="0"/>
                                                      <w:marTop w:val="0"/>
                                                      <w:marBottom w:val="0"/>
                                                      <w:divBdr>
                                                        <w:top w:val="none" w:sz="0" w:space="0" w:color="auto"/>
                                                        <w:left w:val="none" w:sz="0" w:space="0" w:color="auto"/>
                                                        <w:bottom w:val="none" w:sz="0" w:space="0" w:color="auto"/>
                                                        <w:right w:val="none" w:sz="0" w:space="0" w:color="auto"/>
                                                      </w:divBdr>
                                                      <w:divsChild>
                                                        <w:div w:id="2026323596">
                                                          <w:marLeft w:val="0"/>
                                                          <w:marRight w:val="0"/>
                                                          <w:marTop w:val="0"/>
                                                          <w:marBottom w:val="0"/>
                                                          <w:divBdr>
                                                            <w:top w:val="none" w:sz="0" w:space="0" w:color="auto"/>
                                                            <w:left w:val="none" w:sz="0" w:space="0" w:color="auto"/>
                                                            <w:bottom w:val="none" w:sz="0" w:space="0" w:color="auto"/>
                                                            <w:right w:val="none" w:sz="0" w:space="0" w:color="auto"/>
                                                          </w:divBdr>
                                                        </w:div>
                                                      </w:divsChild>
                                                    </w:div>
                                                    <w:div w:id="17527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777">
                                              <w:marLeft w:val="0"/>
                                              <w:marRight w:val="0"/>
                                              <w:marTop w:val="0"/>
                                              <w:marBottom w:val="0"/>
                                              <w:divBdr>
                                                <w:top w:val="none" w:sz="0" w:space="0" w:color="auto"/>
                                                <w:left w:val="none" w:sz="0" w:space="0" w:color="auto"/>
                                                <w:bottom w:val="none" w:sz="0" w:space="0" w:color="auto"/>
                                                <w:right w:val="none" w:sz="0" w:space="0" w:color="auto"/>
                                              </w:divBdr>
                                            </w:div>
                                          </w:divsChild>
                                        </w:div>
                                        <w:div w:id="1342707984">
                                          <w:marLeft w:val="0"/>
                                          <w:marRight w:val="0"/>
                                          <w:marTop w:val="0"/>
                                          <w:marBottom w:val="0"/>
                                          <w:divBdr>
                                            <w:top w:val="none" w:sz="0" w:space="0" w:color="auto"/>
                                            <w:left w:val="none" w:sz="0" w:space="0" w:color="auto"/>
                                            <w:bottom w:val="none" w:sz="0" w:space="0" w:color="auto"/>
                                            <w:right w:val="none" w:sz="0" w:space="0" w:color="auto"/>
                                          </w:divBdr>
                                          <w:divsChild>
                                            <w:div w:id="241527282">
                                              <w:marLeft w:val="0"/>
                                              <w:marRight w:val="0"/>
                                              <w:marTop w:val="0"/>
                                              <w:marBottom w:val="0"/>
                                              <w:divBdr>
                                                <w:top w:val="none" w:sz="0" w:space="0" w:color="auto"/>
                                                <w:left w:val="none" w:sz="0" w:space="0" w:color="auto"/>
                                                <w:bottom w:val="none" w:sz="0" w:space="0" w:color="auto"/>
                                                <w:right w:val="none" w:sz="0" w:space="0" w:color="auto"/>
                                              </w:divBdr>
                                            </w:div>
                                            <w:div w:id="948199179">
                                              <w:marLeft w:val="0"/>
                                              <w:marRight w:val="0"/>
                                              <w:marTop w:val="0"/>
                                              <w:marBottom w:val="0"/>
                                              <w:divBdr>
                                                <w:top w:val="none" w:sz="0" w:space="0" w:color="auto"/>
                                                <w:left w:val="none" w:sz="0" w:space="0" w:color="auto"/>
                                                <w:bottom w:val="none" w:sz="0" w:space="0" w:color="auto"/>
                                                <w:right w:val="none" w:sz="0" w:space="0" w:color="auto"/>
                                              </w:divBdr>
                                              <w:divsChild>
                                                <w:div w:id="5137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272">
                                          <w:marLeft w:val="0"/>
                                          <w:marRight w:val="0"/>
                                          <w:marTop w:val="0"/>
                                          <w:marBottom w:val="0"/>
                                          <w:divBdr>
                                            <w:top w:val="none" w:sz="0" w:space="0" w:color="auto"/>
                                            <w:left w:val="none" w:sz="0" w:space="0" w:color="auto"/>
                                            <w:bottom w:val="none" w:sz="0" w:space="0" w:color="auto"/>
                                            <w:right w:val="none" w:sz="0" w:space="0" w:color="auto"/>
                                          </w:divBdr>
                                          <w:divsChild>
                                            <w:div w:id="68887020">
                                              <w:marLeft w:val="0"/>
                                              <w:marRight w:val="0"/>
                                              <w:marTop w:val="0"/>
                                              <w:marBottom w:val="0"/>
                                              <w:divBdr>
                                                <w:top w:val="none" w:sz="0" w:space="0" w:color="auto"/>
                                                <w:left w:val="none" w:sz="0" w:space="0" w:color="auto"/>
                                                <w:bottom w:val="none" w:sz="0" w:space="0" w:color="auto"/>
                                                <w:right w:val="none" w:sz="0" w:space="0" w:color="auto"/>
                                              </w:divBdr>
                                            </w:div>
                                            <w:div w:id="1848713631">
                                              <w:marLeft w:val="0"/>
                                              <w:marRight w:val="0"/>
                                              <w:marTop w:val="0"/>
                                              <w:marBottom w:val="0"/>
                                              <w:divBdr>
                                                <w:top w:val="none" w:sz="0" w:space="0" w:color="auto"/>
                                                <w:left w:val="none" w:sz="0" w:space="0" w:color="auto"/>
                                                <w:bottom w:val="none" w:sz="0" w:space="0" w:color="auto"/>
                                                <w:right w:val="none" w:sz="0" w:space="0" w:color="auto"/>
                                              </w:divBdr>
                                            </w:div>
                                          </w:divsChild>
                                        </w:div>
                                        <w:div w:id="1829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4y7k7c6k(VS.80).aspx" TargetMode="External"/><Relationship Id="rId13" Type="http://schemas.openxmlformats.org/officeDocument/2006/relationships/hyperlink" Target="http://msdn.microsoft.com/en-us/library/2c3d7zbc.aspx" TargetMode="External"/><Relationship Id="rId18" Type="http://schemas.openxmlformats.org/officeDocument/2006/relationships/hyperlink" Target="http://msdn.microsoft.com/en-us/library/a6zb7c8d.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4y7k7c6k(VS.71).aspx" TargetMode="External"/><Relationship Id="rId12" Type="http://schemas.openxmlformats.org/officeDocument/2006/relationships/hyperlink" Target="http://msdn.microsoft.com/en-us/library/xcd8txaw.aspx" TargetMode="External"/><Relationship Id="rId17" Type="http://schemas.openxmlformats.org/officeDocument/2006/relationships/hyperlink" Target="http://msdn.microsoft.com/en-us/library/f7dy01k1.aspx" TargetMode="External"/><Relationship Id="rId2" Type="http://schemas.openxmlformats.org/officeDocument/2006/relationships/styles" Target="styles.xml"/><Relationship Id="rId16" Type="http://schemas.openxmlformats.org/officeDocument/2006/relationships/hyperlink" Target="http://msdn.microsoft.com/en-us/library/65a37919.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msdn.microsoft.com/en-us/library/8dkk3ek4.aspx" TargetMode="External"/><Relationship Id="rId10" Type="http://schemas.openxmlformats.org/officeDocument/2006/relationships/hyperlink" Target="http://msdn.microsoft.com/en-us/library/4y7k7c6k(VS.100).aspx" TargetMode="External"/><Relationship Id="rId19" Type="http://schemas.openxmlformats.org/officeDocument/2006/relationships/hyperlink" Target="http://msdn.microsoft.com/en-us/library/f7dy01k1.aspx" TargetMode="External"/><Relationship Id="rId4" Type="http://schemas.openxmlformats.org/officeDocument/2006/relationships/webSettings" Target="webSettings.xml"/><Relationship Id="rId9" Type="http://schemas.openxmlformats.org/officeDocument/2006/relationships/hyperlink" Target="http://msdn.microsoft.com/en-us/library/4y7k7c6k(VS.85).aspx" TargetMode="External"/><Relationship Id="rId14" Type="http://schemas.openxmlformats.org/officeDocument/2006/relationships/hyperlink" Target="http://msdn.microsoft.com/en-us/library/5x6cd29c.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Links>
    <vt:vector size="96" baseType="variant">
      <vt:variant>
        <vt:i4>196627</vt:i4>
      </vt:variant>
      <vt:variant>
        <vt:i4>45</vt:i4>
      </vt:variant>
      <vt:variant>
        <vt:i4>0</vt:i4>
      </vt:variant>
      <vt:variant>
        <vt:i4>5</vt:i4>
      </vt:variant>
      <vt:variant>
        <vt:lpwstr>javascript:CopyCode('ctl00_MTCS_main_ctl04_code');</vt:lpwstr>
      </vt:variant>
      <vt:variant>
        <vt:lpwstr/>
      </vt:variant>
      <vt:variant>
        <vt:i4>4259913</vt:i4>
      </vt:variant>
      <vt:variant>
        <vt:i4>42</vt:i4>
      </vt:variant>
      <vt:variant>
        <vt:i4>0</vt:i4>
      </vt:variant>
      <vt:variant>
        <vt:i4>5</vt:i4>
      </vt:variant>
      <vt:variant>
        <vt:lpwstr>http://msdn.microsoft.com/en-us/library/f7dy01k1.aspx</vt:lpwstr>
      </vt:variant>
      <vt:variant>
        <vt:lpwstr/>
      </vt:variant>
      <vt:variant>
        <vt:i4>327699</vt:i4>
      </vt:variant>
      <vt:variant>
        <vt:i4>39</vt:i4>
      </vt:variant>
      <vt:variant>
        <vt:i4>0</vt:i4>
      </vt:variant>
      <vt:variant>
        <vt:i4>5</vt:i4>
      </vt:variant>
      <vt:variant>
        <vt:lpwstr>javascript:CopyCode('ctl00_MTCS_main_ctl02_code');</vt:lpwstr>
      </vt:variant>
      <vt:variant>
        <vt:lpwstr/>
      </vt:variant>
      <vt:variant>
        <vt:i4>393235</vt:i4>
      </vt:variant>
      <vt:variant>
        <vt:i4>36</vt:i4>
      </vt:variant>
      <vt:variant>
        <vt:i4>0</vt:i4>
      </vt:variant>
      <vt:variant>
        <vt:i4>5</vt:i4>
      </vt:variant>
      <vt:variant>
        <vt:lpwstr>javascript:CopyCode('ctl00_MTCS_main_ctl01_code');</vt:lpwstr>
      </vt:variant>
      <vt:variant>
        <vt:lpwstr/>
      </vt:variant>
      <vt:variant>
        <vt:i4>327698</vt:i4>
      </vt:variant>
      <vt:variant>
        <vt:i4>33</vt:i4>
      </vt:variant>
      <vt:variant>
        <vt:i4>0</vt:i4>
      </vt:variant>
      <vt:variant>
        <vt:i4>5</vt:i4>
      </vt:variant>
      <vt:variant>
        <vt:lpwstr>javascript:CopyCode('ctl00_MTCS_main_ctl12_ctl00_ctl00_code');</vt:lpwstr>
      </vt:variant>
      <vt:variant>
        <vt:lpwstr/>
      </vt:variant>
      <vt:variant>
        <vt:i4>6029316</vt:i4>
      </vt:variant>
      <vt:variant>
        <vt:i4>30</vt:i4>
      </vt:variant>
      <vt:variant>
        <vt:i4>0</vt:i4>
      </vt:variant>
      <vt:variant>
        <vt:i4>5</vt:i4>
      </vt:variant>
      <vt:variant>
        <vt:lpwstr>http://msdn.microsoft.com/en-us/library/a6zb7c8d.aspx</vt:lpwstr>
      </vt:variant>
      <vt:variant>
        <vt:lpwstr/>
      </vt:variant>
      <vt:variant>
        <vt:i4>4259913</vt:i4>
      </vt:variant>
      <vt:variant>
        <vt:i4>27</vt:i4>
      </vt:variant>
      <vt:variant>
        <vt:i4>0</vt:i4>
      </vt:variant>
      <vt:variant>
        <vt:i4>5</vt:i4>
      </vt:variant>
      <vt:variant>
        <vt:lpwstr>http://msdn.microsoft.com/en-us/library/f7dy01k1.aspx</vt:lpwstr>
      </vt:variant>
      <vt:variant>
        <vt:lpwstr/>
      </vt:variant>
      <vt:variant>
        <vt:i4>589889</vt:i4>
      </vt:variant>
      <vt:variant>
        <vt:i4>24</vt:i4>
      </vt:variant>
      <vt:variant>
        <vt:i4>0</vt:i4>
      </vt:variant>
      <vt:variant>
        <vt:i4>5</vt:i4>
      </vt:variant>
      <vt:variant>
        <vt:lpwstr>http://msdn.microsoft.com/en-us/library/65a37919.aspx</vt:lpwstr>
      </vt:variant>
      <vt:variant>
        <vt:lpwstr/>
      </vt:variant>
      <vt:variant>
        <vt:i4>5308443</vt:i4>
      </vt:variant>
      <vt:variant>
        <vt:i4>21</vt:i4>
      </vt:variant>
      <vt:variant>
        <vt:i4>0</vt:i4>
      </vt:variant>
      <vt:variant>
        <vt:i4>5</vt:i4>
      </vt:variant>
      <vt:variant>
        <vt:lpwstr>http://msdn.microsoft.com/en-us/library/8dkk3ek4.aspx</vt:lpwstr>
      </vt:variant>
      <vt:variant>
        <vt:lpwstr/>
      </vt:variant>
      <vt:variant>
        <vt:i4>4522062</vt:i4>
      </vt:variant>
      <vt:variant>
        <vt:i4>18</vt:i4>
      </vt:variant>
      <vt:variant>
        <vt:i4>0</vt:i4>
      </vt:variant>
      <vt:variant>
        <vt:i4>5</vt:i4>
      </vt:variant>
      <vt:variant>
        <vt:lpwstr>http://msdn.microsoft.com/en-us/library/5x6cd29c.aspx</vt:lpwstr>
      </vt:variant>
      <vt:variant>
        <vt:lpwstr/>
      </vt:variant>
      <vt:variant>
        <vt:i4>1114180</vt:i4>
      </vt:variant>
      <vt:variant>
        <vt:i4>15</vt:i4>
      </vt:variant>
      <vt:variant>
        <vt:i4>0</vt:i4>
      </vt:variant>
      <vt:variant>
        <vt:i4>5</vt:i4>
      </vt:variant>
      <vt:variant>
        <vt:lpwstr>http://msdn.microsoft.com/en-us/library/2c3d7zbc.aspx</vt:lpwstr>
      </vt:variant>
      <vt:variant>
        <vt:lpwstr/>
      </vt:variant>
      <vt:variant>
        <vt:i4>5963801</vt:i4>
      </vt:variant>
      <vt:variant>
        <vt:i4>12</vt:i4>
      </vt:variant>
      <vt:variant>
        <vt:i4>0</vt:i4>
      </vt:variant>
      <vt:variant>
        <vt:i4>5</vt:i4>
      </vt:variant>
      <vt:variant>
        <vt:lpwstr>http://msdn.microsoft.com/en-us/library/xcd8txaw.aspx</vt:lpwstr>
      </vt:variant>
      <vt:variant>
        <vt:lpwstr/>
      </vt:variant>
      <vt:variant>
        <vt:i4>5505096</vt:i4>
      </vt:variant>
      <vt:variant>
        <vt:i4>9</vt:i4>
      </vt:variant>
      <vt:variant>
        <vt:i4>0</vt:i4>
      </vt:variant>
      <vt:variant>
        <vt:i4>5</vt:i4>
      </vt:variant>
      <vt:variant>
        <vt:lpwstr>http://msdn.microsoft.com/en-us/library/4y7k7c6k(VS.100).aspx</vt:lpwstr>
      </vt:variant>
      <vt:variant>
        <vt:lpwstr/>
      </vt:variant>
      <vt:variant>
        <vt:i4>4980756</vt:i4>
      </vt:variant>
      <vt:variant>
        <vt:i4>6</vt:i4>
      </vt:variant>
      <vt:variant>
        <vt:i4>0</vt:i4>
      </vt:variant>
      <vt:variant>
        <vt:i4>5</vt:i4>
      </vt:variant>
      <vt:variant>
        <vt:lpwstr>http://msdn.microsoft.com/en-us/library/4y7k7c6k(VS.85).aspx</vt:lpwstr>
      </vt:variant>
      <vt:variant>
        <vt:lpwstr/>
      </vt:variant>
      <vt:variant>
        <vt:i4>4784148</vt:i4>
      </vt:variant>
      <vt:variant>
        <vt:i4>3</vt:i4>
      </vt:variant>
      <vt:variant>
        <vt:i4>0</vt:i4>
      </vt:variant>
      <vt:variant>
        <vt:i4>5</vt:i4>
      </vt:variant>
      <vt:variant>
        <vt:lpwstr>http://msdn.microsoft.com/en-us/library/4y7k7c6k(VS.80).aspx</vt:lpwstr>
      </vt:variant>
      <vt:variant>
        <vt:lpwstr/>
      </vt:variant>
      <vt:variant>
        <vt:i4>4718619</vt:i4>
      </vt:variant>
      <vt:variant>
        <vt:i4>0</vt:i4>
      </vt:variant>
      <vt:variant>
        <vt:i4>0</vt:i4>
      </vt:variant>
      <vt:variant>
        <vt:i4>5</vt:i4>
      </vt:variant>
      <vt:variant>
        <vt:lpwstr>http://msdn.microsoft.com/en-us/library/4y7k7c6k(VS.71).aspx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2024-05-26T21:15:00Z</dcterms:created>
  <dcterms:modified xsi:type="dcterms:W3CDTF">2024-05-26T21:15:00Z</dcterms:modified>
</cp:coreProperties>
</file>