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DA9" w:rsidRPr="00125DA9" w:rsidRDefault="00125DA9" w:rsidP="00125DA9">
      <w:pPr>
        <w:spacing w:after="150" w:line="240" w:lineRule="auto"/>
        <w:outlineLvl w:val="0"/>
        <w:rPr>
          <w:rFonts w:ascii="Segoe UI" w:eastAsia="Times New Roman" w:hAnsi="Segoe UI" w:cs="Segoe UI"/>
          <w:b/>
          <w:bCs/>
          <w:color w:val="3F529C"/>
          <w:kern w:val="36"/>
          <w:sz w:val="34"/>
          <w:szCs w:val="34"/>
        </w:rPr>
      </w:pPr>
      <w:r w:rsidRPr="00125DA9">
        <w:rPr>
          <w:rFonts w:ascii="Segoe UI" w:eastAsia="Times New Roman" w:hAnsi="Segoe UI" w:cs="Segoe UI"/>
          <w:b/>
          <w:bCs/>
          <w:color w:val="3F529C"/>
          <w:kern w:val="36"/>
          <w:sz w:val="34"/>
          <w:szCs w:val="34"/>
        </w:rPr>
        <w:t>Sn.exe (Strong Name Tool)</w:t>
      </w:r>
    </w:p>
    <w:p w:rsidR="00125DA9" w:rsidRPr="00125DA9" w:rsidRDefault="00125DA9" w:rsidP="00125DA9">
      <w:pPr>
        <w:spacing w:after="0" w:line="240" w:lineRule="auto"/>
        <w:rPr>
          <w:rFonts w:ascii="Segoe UI" w:eastAsia="Times New Roman" w:hAnsi="Segoe UI" w:cs="Segoe UI"/>
          <w:color w:val="5D5D5D"/>
          <w:sz w:val="19"/>
          <w:szCs w:val="19"/>
        </w:rPr>
      </w:pPr>
      <w:r w:rsidRPr="00125DA9">
        <w:rPr>
          <w:rFonts w:ascii="Segoe UI" w:eastAsia="Times New Roman" w:hAnsi="Segoe UI" w:cs="Segoe UI"/>
          <w:b/>
          <w:bCs/>
          <w:color w:val="5D5D5D"/>
          <w:sz w:val="19"/>
          <w:szCs w:val="19"/>
        </w:rPr>
        <w:t>.NET Framework 4.5</w:t>
      </w:r>
    </w:p>
    <w:p w:rsidR="00125DA9" w:rsidRPr="00125DA9" w:rsidRDefault="00125DA9" w:rsidP="00125DA9">
      <w:pPr>
        <w:spacing w:before="100" w:beforeAutospacing="1" w:after="100" w:afterAutospacing="1" w:line="240" w:lineRule="auto"/>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The Strong Name tool (Sn.exe) helps sign assemblies with </w:t>
      </w:r>
      <w:hyperlink r:id="rId5" w:history="1">
        <w:r w:rsidRPr="00125DA9">
          <w:rPr>
            <w:rFonts w:ascii="Times New Roman" w:eastAsia="Times New Roman" w:hAnsi="Times New Roman"/>
            <w:color w:val="1364C4"/>
            <w:sz w:val="19"/>
            <w:szCs w:val="19"/>
          </w:rPr>
          <w:t>strong names</w:t>
        </w:r>
      </w:hyperlink>
      <w:r w:rsidRPr="00125DA9">
        <w:rPr>
          <w:rFonts w:ascii="Segoe UI" w:eastAsia="Times New Roman" w:hAnsi="Segoe UI" w:cs="Segoe UI"/>
          <w:color w:val="000000"/>
          <w:sz w:val="19"/>
          <w:szCs w:val="19"/>
        </w:rPr>
        <w:t>. Sn.exe provides options for key management, signature generation, and signature verification.</w:t>
      </w:r>
    </w:p>
    <w:p w:rsidR="00125DA9" w:rsidRPr="00125DA9" w:rsidRDefault="00125DA9" w:rsidP="00125DA9">
      <w:pPr>
        <w:spacing w:before="100" w:beforeAutospacing="1" w:after="100" w:afterAutospacing="1" w:line="240" w:lineRule="auto"/>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The Strong Name tool is automatically installed with Visual Studio. To start the tool, use the </w:t>
      </w:r>
      <w:hyperlink r:id="rId6" w:history="1">
        <w:r w:rsidRPr="00125DA9">
          <w:rPr>
            <w:rFonts w:ascii="Times New Roman" w:eastAsia="Times New Roman" w:hAnsi="Times New Roman"/>
            <w:color w:val="1364C4"/>
            <w:sz w:val="19"/>
            <w:szCs w:val="19"/>
          </w:rPr>
          <w:t>Visual Studio and Windows SDK Command Prompts</w:t>
        </w:r>
      </w:hyperlink>
      <w:r w:rsidRPr="00125DA9">
        <w:rPr>
          <w:rFonts w:ascii="Segoe UI" w:eastAsia="Times New Roman" w:hAnsi="Segoe UI" w:cs="Segoe UI"/>
          <w:color w:val="000000"/>
          <w:sz w:val="19"/>
          <w:szCs w:val="19"/>
        </w:rPr>
        <w:t xml:space="preserve">. </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25DA9" w:rsidRPr="00125DA9" w:rsidTr="00125DA9">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25DA9" w:rsidRPr="00125DA9" w:rsidRDefault="00D463B8" w:rsidP="00125DA9">
            <w:pPr>
              <w:spacing w:after="0" w:line="240" w:lineRule="auto"/>
              <w:rPr>
                <w:rFonts w:ascii="Segoe UI" w:eastAsia="Times New Roman" w:hAnsi="Segoe UI" w:cs="Segoe UI"/>
                <w:b/>
                <w:bCs/>
                <w:color w:val="000000"/>
                <w:sz w:val="21"/>
                <w:szCs w:val="21"/>
              </w:rPr>
            </w:pPr>
            <w:r w:rsidRPr="00125DA9">
              <w:rPr>
                <w:rFonts w:ascii="Segoe UI" w:eastAsia="Times New Roman" w:hAnsi="Segoe UI" w:cs="Segoe UI"/>
                <w:b/>
                <w:noProof/>
                <w:color w:val="000000"/>
                <w:sz w:val="21"/>
                <w:szCs w:val="21"/>
              </w:rPr>
              <w:drawing>
                <wp:inline distT="0" distB="0" distL="0" distR="0">
                  <wp:extent cx="8255" cy="8255"/>
                  <wp:effectExtent l="0" t="0" r="0" b="0"/>
                  <wp:docPr id="1"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25DA9" w:rsidRPr="00125DA9">
              <w:rPr>
                <w:rFonts w:ascii="Segoe UI" w:eastAsia="Times New Roman" w:hAnsi="Segoe UI" w:cs="Segoe UI"/>
                <w:b/>
                <w:bCs/>
                <w:color w:val="000000"/>
                <w:sz w:val="21"/>
                <w:szCs w:val="21"/>
              </w:rPr>
              <w:t>Note</w:t>
            </w:r>
          </w:p>
        </w:tc>
      </w:tr>
      <w:tr w:rsidR="00125DA9" w:rsidRPr="00125DA9" w:rsidTr="00125DA9">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On 64-bit computers, run both the 32-bit version of Sn.exe by using the Visual Studio Command Prompt and the 64-bit version by using the Visual Studio x64 Win64 Command Prompt.</w:t>
            </w:r>
          </w:p>
        </w:tc>
      </w:tr>
    </w:tbl>
    <w:p w:rsidR="00125DA9" w:rsidRPr="00125DA9" w:rsidRDefault="00125DA9" w:rsidP="00125DA9">
      <w:pPr>
        <w:spacing w:before="100" w:beforeAutospacing="1" w:after="100" w:afterAutospacing="1" w:line="240" w:lineRule="auto"/>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This tool is automatically installed with Visual Studio and with the Windows SDK. To run the tool, we recommend that you use the Visual Studio Command Prompt or the Windows SDK Command Prompt (CMD Shell). These utilities enable you to run the tool easily, without navigating to the installation folder. For more information, see </w:t>
      </w:r>
      <w:hyperlink r:id="rId8" w:history="1">
        <w:r w:rsidRPr="00125DA9">
          <w:rPr>
            <w:rFonts w:ascii="Times New Roman" w:eastAsia="Times New Roman" w:hAnsi="Times New Roman"/>
            <w:color w:val="1364C4"/>
            <w:sz w:val="19"/>
            <w:szCs w:val="19"/>
          </w:rPr>
          <w:t>Visual Studio and Windows SDK Command Prompts</w:t>
        </w:r>
      </w:hyperlink>
      <w:r w:rsidRPr="00125DA9">
        <w:rPr>
          <w:rFonts w:ascii="Segoe UI" w:eastAsia="Times New Roman" w:hAnsi="Segoe UI" w:cs="Segoe UI"/>
          <w:color w:val="000000"/>
          <w:sz w:val="19"/>
          <w:szCs w:val="19"/>
        </w:rPr>
        <w:t>.</w:t>
      </w:r>
    </w:p>
    <w:p w:rsidR="00125DA9" w:rsidRPr="00125DA9" w:rsidRDefault="00125DA9" w:rsidP="00125DA9">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If you have Visual Studio installed on your computer: On the taskbar, click </w:t>
      </w:r>
      <w:r w:rsidRPr="00125DA9">
        <w:rPr>
          <w:rFonts w:ascii="Segoe UI" w:eastAsia="Times New Roman" w:hAnsi="Segoe UI" w:cs="Segoe UI"/>
          <w:b/>
          <w:bCs/>
          <w:color w:val="000000"/>
          <w:sz w:val="19"/>
          <w:szCs w:val="19"/>
        </w:rPr>
        <w:t>Start</w:t>
      </w:r>
      <w:r w:rsidRPr="00125DA9">
        <w:rPr>
          <w:rFonts w:ascii="Segoe UI" w:eastAsia="Times New Roman" w:hAnsi="Segoe UI" w:cs="Segoe UI"/>
          <w:color w:val="000000"/>
          <w:sz w:val="19"/>
          <w:szCs w:val="19"/>
        </w:rPr>
        <w:t xml:space="preserve">, click </w:t>
      </w:r>
      <w:r w:rsidRPr="00125DA9">
        <w:rPr>
          <w:rFonts w:ascii="Segoe UI" w:eastAsia="Times New Roman" w:hAnsi="Segoe UI" w:cs="Segoe UI"/>
          <w:b/>
          <w:bCs/>
          <w:color w:val="000000"/>
          <w:sz w:val="19"/>
          <w:szCs w:val="19"/>
        </w:rPr>
        <w:t>All Programs</w:t>
      </w:r>
      <w:r w:rsidRPr="00125DA9">
        <w:rPr>
          <w:rFonts w:ascii="Segoe UI" w:eastAsia="Times New Roman" w:hAnsi="Segoe UI" w:cs="Segoe UI"/>
          <w:color w:val="000000"/>
          <w:sz w:val="19"/>
          <w:szCs w:val="19"/>
        </w:rPr>
        <w:t xml:space="preserve">, click </w:t>
      </w:r>
      <w:r w:rsidRPr="00125DA9">
        <w:rPr>
          <w:rFonts w:ascii="Segoe UI" w:eastAsia="Times New Roman" w:hAnsi="Segoe UI" w:cs="Segoe UI"/>
          <w:b/>
          <w:bCs/>
          <w:color w:val="000000"/>
          <w:sz w:val="19"/>
          <w:szCs w:val="19"/>
        </w:rPr>
        <w:t>Visual Studio</w:t>
      </w:r>
      <w:r w:rsidRPr="00125DA9">
        <w:rPr>
          <w:rFonts w:ascii="Segoe UI" w:eastAsia="Times New Roman" w:hAnsi="Segoe UI" w:cs="Segoe UI"/>
          <w:color w:val="000000"/>
          <w:sz w:val="19"/>
          <w:szCs w:val="19"/>
        </w:rPr>
        <w:t xml:space="preserve">, click </w:t>
      </w:r>
      <w:r w:rsidRPr="00125DA9">
        <w:rPr>
          <w:rFonts w:ascii="Segoe UI" w:eastAsia="Times New Roman" w:hAnsi="Segoe UI" w:cs="Segoe UI"/>
          <w:b/>
          <w:bCs/>
          <w:color w:val="000000"/>
          <w:sz w:val="19"/>
          <w:szCs w:val="19"/>
        </w:rPr>
        <w:t>Visual Studio Tools</w:t>
      </w:r>
      <w:r w:rsidRPr="00125DA9">
        <w:rPr>
          <w:rFonts w:ascii="Segoe UI" w:eastAsia="Times New Roman" w:hAnsi="Segoe UI" w:cs="Segoe UI"/>
          <w:color w:val="000000"/>
          <w:sz w:val="19"/>
          <w:szCs w:val="19"/>
        </w:rPr>
        <w:t xml:space="preserve">, and then click </w:t>
      </w:r>
      <w:r w:rsidRPr="00125DA9">
        <w:rPr>
          <w:rFonts w:ascii="Segoe UI" w:eastAsia="Times New Roman" w:hAnsi="Segoe UI" w:cs="Segoe UI"/>
          <w:b/>
          <w:bCs/>
          <w:color w:val="000000"/>
          <w:sz w:val="19"/>
          <w:szCs w:val="19"/>
        </w:rPr>
        <w:t>Visual Studio Command Prompt</w:t>
      </w:r>
      <w:r w:rsidRPr="00125DA9">
        <w:rPr>
          <w:rFonts w:ascii="Segoe UI" w:eastAsia="Times New Roman" w:hAnsi="Segoe UI" w:cs="Segoe UI"/>
          <w:color w:val="000000"/>
          <w:sz w:val="19"/>
          <w:szCs w:val="19"/>
        </w:rPr>
        <w:t>.</w:t>
      </w:r>
    </w:p>
    <w:p w:rsidR="00125DA9" w:rsidRPr="00125DA9" w:rsidRDefault="00125DA9" w:rsidP="00125DA9">
      <w:pPr>
        <w:spacing w:before="100" w:beforeAutospacing="1" w:after="100" w:afterAutospacing="1" w:line="240" w:lineRule="auto"/>
        <w:ind w:left="600"/>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-or-</w:t>
      </w:r>
    </w:p>
    <w:p w:rsidR="00125DA9" w:rsidRPr="00125DA9" w:rsidRDefault="00125DA9" w:rsidP="00125DA9">
      <w:pPr>
        <w:spacing w:before="100" w:beforeAutospacing="1" w:after="100" w:afterAutospacing="1" w:line="240" w:lineRule="auto"/>
        <w:ind w:left="600"/>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If you have the Windows SDK installed on your computer: On the taskbar, click </w:t>
      </w:r>
      <w:r w:rsidRPr="00125DA9">
        <w:rPr>
          <w:rFonts w:ascii="Segoe UI" w:eastAsia="Times New Roman" w:hAnsi="Segoe UI" w:cs="Segoe UI"/>
          <w:b/>
          <w:bCs/>
          <w:color w:val="000000"/>
          <w:sz w:val="19"/>
          <w:szCs w:val="19"/>
        </w:rPr>
        <w:t>Start</w:t>
      </w:r>
      <w:r w:rsidRPr="00125DA9">
        <w:rPr>
          <w:rFonts w:ascii="Segoe UI" w:eastAsia="Times New Roman" w:hAnsi="Segoe UI" w:cs="Segoe UI"/>
          <w:color w:val="000000"/>
          <w:sz w:val="19"/>
          <w:szCs w:val="19"/>
        </w:rPr>
        <w:t xml:space="preserve">, click </w:t>
      </w:r>
      <w:r w:rsidRPr="00125DA9">
        <w:rPr>
          <w:rFonts w:ascii="Segoe UI" w:eastAsia="Times New Roman" w:hAnsi="Segoe UI" w:cs="Segoe UI"/>
          <w:b/>
          <w:bCs/>
          <w:color w:val="000000"/>
          <w:sz w:val="19"/>
          <w:szCs w:val="19"/>
        </w:rPr>
        <w:t>All Programs</w:t>
      </w:r>
      <w:r w:rsidRPr="00125DA9">
        <w:rPr>
          <w:rFonts w:ascii="Segoe UI" w:eastAsia="Times New Roman" w:hAnsi="Segoe UI" w:cs="Segoe UI"/>
          <w:color w:val="000000"/>
          <w:sz w:val="19"/>
          <w:szCs w:val="19"/>
        </w:rPr>
        <w:t xml:space="preserve">, click the folder for the Windows SDK, and then click </w:t>
      </w:r>
      <w:r w:rsidRPr="00125DA9">
        <w:rPr>
          <w:rFonts w:ascii="Segoe UI" w:eastAsia="Times New Roman" w:hAnsi="Segoe UI" w:cs="Segoe UI"/>
          <w:b/>
          <w:bCs/>
          <w:color w:val="000000"/>
          <w:sz w:val="19"/>
          <w:szCs w:val="19"/>
        </w:rPr>
        <w:t>Command Prompt</w:t>
      </w:r>
      <w:r w:rsidRPr="00125DA9">
        <w:rPr>
          <w:rFonts w:ascii="Segoe UI" w:eastAsia="Times New Roman" w:hAnsi="Segoe UI" w:cs="Segoe UI"/>
          <w:color w:val="000000"/>
          <w:sz w:val="19"/>
          <w:szCs w:val="19"/>
        </w:rPr>
        <w:t xml:space="preserve"> (or </w:t>
      </w:r>
      <w:r w:rsidRPr="00125DA9">
        <w:rPr>
          <w:rFonts w:ascii="Segoe UI" w:eastAsia="Times New Roman" w:hAnsi="Segoe UI" w:cs="Segoe UI"/>
          <w:b/>
          <w:bCs/>
          <w:color w:val="000000"/>
          <w:sz w:val="19"/>
          <w:szCs w:val="19"/>
        </w:rPr>
        <w:t>CMD Shell</w:t>
      </w:r>
      <w:r w:rsidRPr="00125DA9">
        <w:rPr>
          <w:rFonts w:ascii="Segoe UI" w:eastAsia="Times New Roman" w:hAnsi="Segoe UI" w:cs="Segoe UI"/>
          <w:color w:val="000000"/>
          <w:sz w:val="19"/>
          <w:szCs w:val="19"/>
        </w:rPr>
        <w:t>).</w:t>
      </w:r>
    </w:p>
    <w:p w:rsidR="00125DA9" w:rsidRPr="00125DA9" w:rsidRDefault="00125DA9" w:rsidP="00125DA9">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At the command prompt, type the following:</w:t>
      </w:r>
    </w:p>
    <w:p w:rsidR="00125DA9" w:rsidRPr="00125DA9" w:rsidRDefault="00125DA9" w:rsidP="001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bookmarkStart w:id="0" w:name="CodeSnippetCopyLink"/>
      <w:r w:rsidRPr="00125DA9">
        <w:rPr>
          <w:rFonts w:ascii="Consolas" w:eastAsia="Times New Roman" w:hAnsi="Consolas" w:cs="Consolas"/>
          <w:color w:val="000000"/>
          <w:sz w:val="20"/>
          <w:szCs w:val="20"/>
        </w:rPr>
        <w:t>sn [-quiet][option [parameter(s)]]</w:t>
      </w:r>
    </w:p>
    <w:p w:rsidR="00125DA9" w:rsidRPr="00125DA9" w:rsidRDefault="00125DA9" w:rsidP="00125DA9">
      <w:pPr>
        <w:spacing w:after="0" w:line="240" w:lineRule="auto"/>
        <w:rPr>
          <w:rFonts w:ascii="Segoe UI" w:eastAsia="Times New Roman" w:hAnsi="Segoe UI" w:cs="Segoe UI"/>
          <w:color w:val="000000"/>
          <w:sz w:val="19"/>
          <w:szCs w:val="19"/>
        </w:rPr>
      </w:pPr>
      <w:hyperlink r:id="rId9" w:tooltip="Collapse" w:history="1">
        <w:r w:rsidRPr="00125DA9">
          <w:rPr>
            <w:rFonts w:ascii="Segoe UI" w:eastAsia="Times New Roman" w:hAnsi="Segoe UI" w:cs="Segoe UI"/>
            <w:b/>
            <w:bCs/>
            <w:color w:val="3F529C"/>
            <w:sz w:val="29"/>
            <w:szCs w:val="29"/>
          </w:rPr>
          <w:t>Parameters</w:t>
        </w:r>
      </w:hyperlink>
    </w:p>
    <w:p w:rsidR="00125DA9" w:rsidRPr="00125DA9" w:rsidRDefault="00E57F28" w:rsidP="00125DA9">
      <w:pPr>
        <w:spacing w:line="240" w:lineRule="auto"/>
        <w:rPr>
          <w:rFonts w:ascii="Segoe UI" w:eastAsia="Times New Roman" w:hAnsi="Segoe UI" w:cs="Segoe UI"/>
          <w:color w:val="000000"/>
          <w:sz w:val="19"/>
          <w:szCs w:val="19"/>
        </w:rPr>
      </w:pPr>
      <w:r w:rsidRPr="00125DA9">
        <w:rPr>
          <w:rFonts w:ascii="Segoe UI" w:eastAsia="Times New Roman" w:hAnsi="Segoe UI" w:cs="Segoe UI"/>
          <w:noProof/>
          <w:color w:val="000000"/>
          <w:sz w:val="19"/>
          <w:szCs w:val="19"/>
        </w:rPr>
        <w:pict>
          <v:rect id="_x0000_i1027" alt="" style="width:468pt;height:.05pt;mso-width-percent:0;mso-height-percent:0;mso-width-percent:0;mso-height-percent:0" o:hralign="center" o:hrstd="t" o:hrnoshade="t" o:hr="t" fillcolor="#e5e5e5" stroked="f"/>
        </w:pict>
      </w:r>
    </w:p>
    <w:tbl>
      <w:tblPr>
        <w:tblW w:w="5000" w:type="pct"/>
        <w:tblBorders>
          <w:top w:val="single" w:sz="6" w:space="0" w:color="BBBBBB"/>
          <w:left w:val="single" w:sz="6" w:space="0" w:color="BBBBBB"/>
          <w:bottom w:val="single" w:sz="6" w:space="0" w:color="BBBBBB"/>
          <w:right w:val="single" w:sz="6" w:space="0" w:color="BBBBBB"/>
        </w:tblBorders>
        <w:tblCellMar>
          <w:top w:w="15" w:type="dxa"/>
          <w:left w:w="0" w:type="dxa"/>
          <w:bottom w:w="15" w:type="dxa"/>
          <w:right w:w="0" w:type="dxa"/>
        </w:tblCellMar>
        <w:tblLook w:val="04A0" w:firstRow="1" w:lastRow="0" w:firstColumn="1" w:lastColumn="0" w:noHBand="0" w:noVBand="1"/>
      </w:tblPr>
      <w:tblGrid>
        <w:gridCol w:w="2744"/>
        <w:gridCol w:w="6600"/>
      </w:tblGrid>
      <w:tr w:rsidR="00125DA9" w:rsidRPr="00125DA9" w:rsidTr="00125DA9">
        <w:trPr>
          <w:trHeight w:val="315"/>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125DA9" w:rsidRPr="00125DA9" w:rsidRDefault="00125DA9" w:rsidP="00125DA9">
            <w:pPr>
              <w:spacing w:before="100" w:beforeAutospacing="1" w:after="100" w:afterAutospacing="1" w:line="240" w:lineRule="auto"/>
              <w:rPr>
                <w:rFonts w:ascii="Segoe UI" w:eastAsia="Times New Roman" w:hAnsi="Segoe UI" w:cs="Segoe UI"/>
                <w:color w:val="000000"/>
                <w:sz w:val="21"/>
                <w:szCs w:val="21"/>
              </w:rPr>
            </w:pPr>
            <w:r w:rsidRPr="00125DA9">
              <w:rPr>
                <w:rFonts w:ascii="Segoe UI" w:eastAsia="Times New Roman" w:hAnsi="Segoe UI" w:cs="Segoe UI"/>
                <w:color w:val="000000"/>
                <w:sz w:val="21"/>
                <w:szCs w:val="21"/>
              </w:rPr>
              <w:t>Option</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125DA9" w:rsidRPr="00125DA9" w:rsidRDefault="00125DA9" w:rsidP="00125DA9">
            <w:pPr>
              <w:spacing w:before="100" w:beforeAutospacing="1" w:after="100" w:afterAutospacing="1" w:line="240" w:lineRule="auto"/>
              <w:rPr>
                <w:rFonts w:ascii="Segoe UI" w:eastAsia="Times New Roman" w:hAnsi="Segoe UI" w:cs="Segoe UI"/>
                <w:color w:val="000000"/>
                <w:sz w:val="21"/>
                <w:szCs w:val="21"/>
              </w:rPr>
            </w:pPr>
            <w:r w:rsidRPr="00125DA9">
              <w:rPr>
                <w:rFonts w:ascii="Segoe UI" w:eastAsia="Times New Roman" w:hAnsi="Segoe UI" w:cs="Segoe UI"/>
                <w:color w:val="000000"/>
                <w:sz w:val="21"/>
                <w:szCs w:val="21"/>
              </w:rPr>
              <w:t>Description</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-a</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identityKeyPairFile</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signaturePublicKeyFile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Generates </w:t>
            </w:r>
            <w:hyperlink r:id="rId10" w:history="1">
              <w:r w:rsidRPr="00125DA9">
                <w:rPr>
                  <w:rFonts w:ascii="Times New Roman" w:eastAsia="Times New Roman" w:hAnsi="Times New Roman"/>
                  <w:color w:val="1364C4"/>
                  <w:sz w:val="19"/>
                  <w:szCs w:val="19"/>
                </w:rPr>
                <w:t>AssemblySignatureKeyAttribute</w:t>
              </w:r>
            </w:hyperlink>
            <w:r w:rsidRPr="00125DA9">
              <w:rPr>
                <w:rFonts w:ascii="Segoe UI" w:eastAsia="Times New Roman" w:hAnsi="Segoe UI" w:cs="Segoe UI"/>
                <w:color w:val="000000"/>
                <w:sz w:val="19"/>
                <w:szCs w:val="19"/>
              </w:rPr>
              <w:t xml:space="preserve"> data to migrate the identity key to the signature key from a file.</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-ac</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identityPublicKeyFile</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identityKeyPairContainer</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signaturePublicKeyFile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Generates </w:t>
            </w:r>
            <w:hyperlink r:id="rId11" w:history="1">
              <w:r w:rsidRPr="00125DA9">
                <w:rPr>
                  <w:rFonts w:ascii="Times New Roman" w:eastAsia="Times New Roman" w:hAnsi="Times New Roman"/>
                  <w:color w:val="1364C4"/>
                  <w:sz w:val="19"/>
                  <w:szCs w:val="19"/>
                </w:rPr>
                <w:t>AssemblySignatureKeyAttribute</w:t>
              </w:r>
            </w:hyperlink>
            <w:r w:rsidRPr="00125DA9">
              <w:rPr>
                <w:rFonts w:ascii="Segoe UI" w:eastAsia="Times New Roman" w:hAnsi="Segoe UI" w:cs="Segoe UI"/>
                <w:color w:val="000000"/>
                <w:sz w:val="19"/>
                <w:szCs w:val="19"/>
              </w:rPr>
              <w:t xml:space="preserve"> data to migrate the identity key to the signature key from a key container.</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lastRenderedPageBreak/>
              <w:t xml:space="preserve">-c </w:t>
            </w:r>
            <w:r w:rsidRPr="00125DA9">
              <w:rPr>
                <w:rFonts w:ascii="Segoe UI" w:eastAsia="Times New Roman" w:hAnsi="Segoe UI" w:cs="Segoe UI"/>
                <w:color w:val="000000"/>
                <w:sz w:val="19"/>
                <w:szCs w:val="19"/>
              </w:rPr>
              <w:t>[</w:t>
            </w:r>
            <w:r w:rsidRPr="00125DA9">
              <w:rPr>
                <w:rFonts w:ascii="Segoe UI" w:eastAsia="Times New Roman" w:hAnsi="Segoe UI" w:cs="Segoe UI"/>
                <w:i/>
                <w:iCs/>
                <w:color w:val="000000"/>
                <w:sz w:val="19"/>
                <w:szCs w:val="19"/>
              </w:rPr>
              <w:t>csp</w:t>
            </w:r>
            <w:r w:rsidRPr="00125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Sets the default cryptographic service provider (CSP) to use for strong name signing. This setting applies to the entire computer. If you do not specify a CSP name, Sn.exe clears the current setting.</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-d</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container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Deletes the specified key container from the strong name CSP.</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 xml:space="preserve">-D </w:t>
            </w:r>
            <w:r w:rsidRPr="00125DA9">
              <w:rPr>
                <w:rFonts w:ascii="Segoe UI" w:eastAsia="Times New Roman" w:hAnsi="Segoe UI" w:cs="Segoe UI"/>
                <w:i/>
                <w:iCs/>
                <w:color w:val="000000"/>
                <w:sz w:val="19"/>
                <w:szCs w:val="19"/>
              </w:rPr>
              <w:t>assembly1 assembly2</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Verifies that two assemblies differ only by signature. This is often used as a check after an assembly has been re-signed with a different key pair.</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 xml:space="preserve">-e </w:t>
            </w:r>
            <w:r w:rsidRPr="00125DA9">
              <w:rPr>
                <w:rFonts w:ascii="Segoe UI" w:eastAsia="Times New Roman" w:hAnsi="Segoe UI" w:cs="Segoe UI"/>
                <w:i/>
                <w:iCs/>
                <w:color w:val="000000"/>
                <w:sz w:val="19"/>
                <w:szCs w:val="19"/>
              </w:rPr>
              <w:t>assembly outfile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Extracts the public key from </w:t>
            </w:r>
            <w:r w:rsidRPr="00125DA9">
              <w:rPr>
                <w:rFonts w:ascii="Segoe UI" w:eastAsia="Times New Roman" w:hAnsi="Segoe UI" w:cs="Segoe UI"/>
                <w:i/>
                <w:iCs/>
                <w:color w:val="000000"/>
                <w:sz w:val="19"/>
                <w:szCs w:val="19"/>
              </w:rPr>
              <w:t>assembly</w:t>
            </w:r>
            <w:r w:rsidRPr="00125DA9">
              <w:rPr>
                <w:rFonts w:ascii="Segoe UI" w:eastAsia="Times New Roman" w:hAnsi="Segoe UI" w:cs="Segoe UI"/>
                <w:color w:val="000000"/>
                <w:sz w:val="19"/>
                <w:szCs w:val="19"/>
              </w:rPr>
              <w:t xml:space="preserve"> and stores it in </w:t>
            </w:r>
            <w:r w:rsidRPr="00125DA9">
              <w:rPr>
                <w:rFonts w:ascii="Segoe UI" w:eastAsia="Times New Roman" w:hAnsi="Segoe UI" w:cs="Segoe UI"/>
                <w:i/>
                <w:iCs/>
                <w:color w:val="000000"/>
                <w:sz w:val="19"/>
                <w:szCs w:val="19"/>
              </w:rPr>
              <w:t>outfile.</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-h</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Displays command syntax and options for the tool.</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-i</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infile container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Installs the key pair from </w:t>
            </w:r>
            <w:r w:rsidRPr="00125DA9">
              <w:rPr>
                <w:rFonts w:ascii="Segoe UI" w:eastAsia="Times New Roman" w:hAnsi="Segoe UI" w:cs="Segoe UI"/>
                <w:i/>
                <w:iCs/>
                <w:color w:val="000000"/>
                <w:sz w:val="19"/>
                <w:szCs w:val="19"/>
              </w:rPr>
              <w:t xml:space="preserve">infile </w:t>
            </w:r>
            <w:r w:rsidRPr="00125DA9">
              <w:rPr>
                <w:rFonts w:ascii="Segoe UI" w:eastAsia="Times New Roman" w:hAnsi="Segoe UI" w:cs="Segoe UI"/>
                <w:color w:val="000000"/>
                <w:sz w:val="19"/>
                <w:szCs w:val="19"/>
              </w:rPr>
              <w:t>in the specified key container. The key container resides in the strong name CSP.</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-k</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keysize</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outfile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Generates a new </w:t>
            </w:r>
            <w:hyperlink r:id="rId12" w:history="1">
              <w:r w:rsidRPr="00125DA9">
                <w:rPr>
                  <w:rFonts w:ascii="Times New Roman" w:eastAsia="Times New Roman" w:hAnsi="Times New Roman"/>
                  <w:color w:val="1364C4"/>
                  <w:sz w:val="19"/>
                  <w:szCs w:val="19"/>
                </w:rPr>
                <w:t>RSACryptoServiceProvider</w:t>
              </w:r>
            </w:hyperlink>
            <w:r w:rsidRPr="00125DA9">
              <w:rPr>
                <w:rFonts w:ascii="Segoe UI" w:eastAsia="Times New Roman" w:hAnsi="Segoe UI" w:cs="Segoe UI"/>
                <w:color w:val="000000"/>
                <w:sz w:val="19"/>
                <w:szCs w:val="19"/>
              </w:rPr>
              <w:t xml:space="preserve"> key of the specified size and writes it to the specified file. Both a public and private key are written to the file. </w:t>
            </w:r>
          </w:p>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If you do not specify a key size, a 1,024-bit key is generated by default if you have the Microsoft enhanced cryptographic provider installed; otherwise, a 512-bit key is generated.</w:t>
            </w:r>
          </w:p>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The </w:t>
            </w:r>
            <w:r w:rsidRPr="00125DA9">
              <w:rPr>
                <w:rFonts w:ascii="Segoe UI" w:eastAsia="Times New Roman" w:hAnsi="Segoe UI" w:cs="Segoe UI"/>
                <w:i/>
                <w:iCs/>
                <w:color w:val="000000"/>
                <w:sz w:val="19"/>
                <w:szCs w:val="19"/>
              </w:rPr>
              <w:t>keysize</w:t>
            </w:r>
            <w:r w:rsidRPr="00125DA9">
              <w:rPr>
                <w:rFonts w:ascii="Segoe UI" w:eastAsia="Times New Roman" w:hAnsi="Segoe UI" w:cs="Segoe UI"/>
                <w:color w:val="000000"/>
                <w:sz w:val="19"/>
                <w:szCs w:val="19"/>
              </w:rPr>
              <w:t xml:space="preserve"> parameter supports key lengths from 384 bits to 16,384 bits in increments of 8 bits if you have the Microsoft enhanced cryptographic provider installed. It supports key lengths from 384 bits to 512 bits in increments of 8 bits if you have the Microsoft base cryptographic provider installed.</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 xml:space="preserve">-m </w:t>
            </w:r>
            <w:r w:rsidRPr="00125DA9">
              <w:rPr>
                <w:rFonts w:ascii="Segoe UI" w:eastAsia="Times New Roman" w:hAnsi="Segoe UI" w:cs="Segoe UI"/>
                <w:color w:val="000000"/>
                <w:sz w:val="19"/>
                <w:szCs w:val="19"/>
              </w:rPr>
              <w:t>[</w:t>
            </w:r>
            <w:r w:rsidRPr="00125DA9">
              <w:rPr>
                <w:rFonts w:ascii="Segoe UI" w:eastAsia="Times New Roman" w:hAnsi="Segoe UI" w:cs="Segoe UI"/>
                <w:b/>
                <w:bCs/>
                <w:color w:val="000000"/>
                <w:sz w:val="19"/>
                <w:szCs w:val="19"/>
              </w:rPr>
              <w:t>y</w:t>
            </w:r>
            <w:r w:rsidRPr="00125DA9">
              <w:rPr>
                <w:rFonts w:ascii="Segoe UI" w:eastAsia="Times New Roman" w:hAnsi="Segoe UI" w:cs="Segoe UI"/>
                <w:i/>
                <w:iCs/>
                <w:color w:val="000000"/>
                <w:sz w:val="19"/>
                <w:szCs w:val="19"/>
              </w:rPr>
              <w:t>|</w:t>
            </w:r>
            <w:r w:rsidRPr="00125DA9">
              <w:rPr>
                <w:rFonts w:ascii="Segoe UI" w:eastAsia="Times New Roman" w:hAnsi="Segoe UI" w:cs="Segoe UI"/>
                <w:b/>
                <w:bCs/>
                <w:color w:val="000000"/>
                <w:sz w:val="19"/>
                <w:szCs w:val="19"/>
              </w:rPr>
              <w:t>n</w:t>
            </w:r>
            <w:r w:rsidRPr="00125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Specifies whether key containers are computer-specific, or user-specific. If you specify </w:t>
            </w:r>
            <w:r w:rsidRPr="00125DA9">
              <w:rPr>
                <w:rFonts w:ascii="Segoe UI" w:eastAsia="Times New Roman" w:hAnsi="Segoe UI" w:cs="Segoe UI"/>
                <w:i/>
                <w:iCs/>
                <w:color w:val="000000"/>
                <w:sz w:val="19"/>
                <w:szCs w:val="19"/>
              </w:rPr>
              <w:t>y</w:t>
            </w:r>
            <w:r w:rsidRPr="00125DA9">
              <w:rPr>
                <w:rFonts w:ascii="Segoe UI" w:eastAsia="Times New Roman" w:hAnsi="Segoe UI" w:cs="Segoe UI"/>
                <w:color w:val="000000"/>
                <w:sz w:val="19"/>
                <w:szCs w:val="19"/>
              </w:rPr>
              <w:t xml:space="preserve">, key containers are computer-specific. If you specify </w:t>
            </w:r>
            <w:r w:rsidRPr="00125DA9">
              <w:rPr>
                <w:rFonts w:ascii="Segoe UI" w:eastAsia="Times New Roman" w:hAnsi="Segoe UI" w:cs="Segoe UI"/>
                <w:i/>
                <w:iCs/>
                <w:color w:val="000000"/>
                <w:sz w:val="19"/>
                <w:szCs w:val="19"/>
              </w:rPr>
              <w:t>n</w:t>
            </w:r>
            <w:r w:rsidRPr="00125DA9">
              <w:rPr>
                <w:rFonts w:ascii="Segoe UI" w:eastAsia="Times New Roman" w:hAnsi="Segoe UI" w:cs="Segoe UI"/>
                <w:color w:val="000000"/>
                <w:sz w:val="19"/>
                <w:szCs w:val="19"/>
              </w:rPr>
              <w:t>, key containers are user-specific.</w:t>
            </w:r>
          </w:p>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If neither y nor n is specified, this option displays the current setting.</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 xml:space="preserve">-o </w:t>
            </w:r>
            <w:r w:rsidRPr="00125DA9">
              <w:rPr>
                <w:rFonts w:ascii="Segoe UI" w:eastAsia="Times New Roman" w:hAnsi="Segoe UI" w:cs="Segoe UI"/>
                <w:i/>
                <w:iCs/>
                <w:color w:val="000000"/>
                <w:sz w:val="19"/>
                <w:szCs w:val="19"/>
              </w:rPr>
              <w:t>infile</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outfile</w:t>
            </w:r>
            <w:r w:rsidRPr="00125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Extracts the public key from the </w:t>
            </w:r>
            <w:r w:rsidRPr="00125DA9">
              <w:rPr>
                <w:rFonts w:ascii="Segoe UI" w:eastAsia="Times New Roman" w:hAnsi="Segoe UI" w:cs="Segoe UI"/>
                <w:i/>
                <w:iCs/>
                <w:color w:val="000000"/>
                <w:sz w:val="19"/>
                <w:szCs w:val="19"/>
              </w:rPr>
              <w:t>infile</w:t>
            </w:r>
            <w:r w:rsidRPr="00125DA9">
              <w:rPr>
                <w:rFonts w:ascii="Segoe UI" w:eastAsia="Times New Roman" w:hAnsi="Segoe UI" w:cs="Segoe UI"/>
                <w:color w:val="000000"/>
                <w:sz w:val="19"/>
                <w:szCs w:val="19"/>
              </w:rPr>
              <w:t xml:space="preserve"> and stores it in a .csv file. A comma separates each byte of the public key. This format is useful for hard-coding references to keys as initialized arrays in source code. If you do not specify an </w:t>
            </w:r>
            <w:r w:rsidRPr="00125DA9">
              <w:rPr>
                <w:rFonts w:ascii="Segoe UI" w:eastAsia="Times New Roman" w:hAnsi="Segoe UI" w:cs="Segoe UI"/>
                <w:i/>
                <w:iCs/>
                <w:color w:val="000000"/>
                <w:sz w:val="19"/>
                <w:szCs w:val="19"/>
              </w:rPr>
              <w:t>outfile</w:t>
            </w:r>
            <w:r w:rsidRPr="00125DA9">
              <w:rPr>
                <w:rFonts w:ascii="Segoe UI" w:eastAsia="Times New Roman" w:hAnsi="Segoe UI" w:cs="Segoe UI"/>
                <w:color w:val="000000"/>
                <w:sz w:val="19"/>
                <w:szCs w:val="19"/>
              </w:rPr>
              <w:t>, this option places the output on the Clipboard.</w:t>
            </w:r>
          </w:p>
          <w:tbl>
            <w:tblPr>
              <w:tblW w:w="5000" w:type="pct"/>
              <w:tblInd w:w="1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6474"/>
            </w:tblGrid>
            <w:tr w:rsidR="00125DA9" w:rsidRPr="00125DA9" w:rsidTr="00125DA9">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25DA9" w:rsidRPr="00125DA9" w:rsidRDefault="00D463B8" w:rsidP="00125DA9">
                  <w:pPr>
                    <w:spacing w:after="0" w:line="240" w:lineRule="auto"/>
                    <w:rPr>
                      <w:rFonts w:ascii="Segoe UI" w:eastAsia="Times New Roman" w:hAnsi="Segoe UI" w:cs="Segoe UI"/>
                      <w:b/>
                      <w:bCs/>
                      <w:color w:val="000000"/>
                      <w:sz w:val="21"/>
                      <w:szCs w:val="21"/>
                    </w:rPr>
                  </w:pPr>
                  <w:r w:rsidRPr="00125DA9">
                    <w:rPr>
                      <w:rFonts w:ascii="Segoe UI" w:eastAsia="Times New Roman" w:hAnsi="Segoe UI" w:cs="Segoe UI"/>
                      <w:b/>
                      <w:noProof/>
                      <w:color w:val="000000"/>
                      <w:sz w:val="21"/>
                      <w:szCs w:val="21"/>
                    </w:rPr>
                    <w:lastRenderedPageBreak/>
                    <w:drawing>
                      <wp:inline distT="0" distB="0" distL="0" distR="0">
                        <wp:extent cx="8255" cy="8255"/>
                        <wp:effectExtent l="0" t="0" r="0" b="0"/>
                        <wp:docPr id="3"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25DA9" w:rsidRPr="00125DA9">
                    <w:rPr>
                      <w:rFonts w:ascii="Segoe UI" w:eastAsia="Times New Roman" w:hAnsi="Segoe UI" w:cs="Segoe UI"/>
                      <w:b/>
                      <w:bCs/>
                      <w:color w:val="000000"/>
                      <w:sz w:val="21"/>
                      <w:szCs w:val="21"/>
                    </w:rPr>
                    <w:t>Note</w:t>
                  </w:r>
                </w:p>
              </w:tc>
            </w:tr>
            <w:tr w:rsidR="00125DA9" w:rsidRPr="00125DA9" w:rsidTr="00125DA9">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This option does not verify that the input is only a public key. If the </w:t>
                  </w:r>
                  <w:r w:rsidRPr="00125DA9">
                    <w:rPr>
                      <w:rFonts w:ascii="Verdana" w:eastAsia="Times New Roman" w:hAnsi="Verdana" w:cs="Segoe UI"/>
                      <w:i/>
                      <w:iCs/>
                      <w:color w:val="000000"/>
                      <w:sz w:val="19"/>
                      <w:szCs w:val="19"/>
                    </w:rPr>
                    <w:t>infile</w:t>
                  </w:r>
                  <w:r w:rsidRPr="00125DA9">
                    <w:rPr>
                      <w:rFonts w:ascii="Segoe UI" w:eastAsia="Times New Roman" w:hAnsi="Segoe UI" w:cs="Segoe UI"/>
                      <w:color w:val="000000"/>
                      <w:sz w:val="19"/>
                      <w:szCs w:val="19"/>
                    </w:rPr>
                    <w:t xml:space="preserve"> contains a key pair with a private key, the private key is also extracted.</w:t>
                  </w:r>
                </w:p>
              </w:tc>
            </w:tr>
          </w:tbl>
          <w:p w:rsidR="00125DA9" w:rsidRPr="00125DA9" w:rsidRDefault="00125DA9" w:rsidP="00125DA9">
            <w:pPr>
              <w:shd w:val="clear" w:color="auto" w:fill="FCFEC5"/>
              <w:spacing w:after="0" w:line="336" w:lineRule="auto"/>
              <w:ind w:left="15" w:right="15"/>
              <w:rPr>
                <w:rFonts w:ascii="Segoe UI" w:eastAsia="Times New Roman" w:hAnsi="Segoe UI" w:cs="Segoe UI"/>
                <w:color w:val="000000"/>
                <w:sz w:val="19"/>
                <w:szCs w:val="19"/>
              </w:rPr>
            </w:pP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lastRenderedPageBreak/>
              <w:t>-p</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infile outfile</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hashalg</w:t>
            </w:r>
            <w:r w:rsidRPr="00125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Extracts the public key from the key pair in </w:t>
            </w:r>
            <w:r w:rsidRPr="00125DA9">
              <w:rPr>
                <w:rFonts w:ascii="Segoe UI" w:eastAsia="Times New Roman" w:hAnsi="Segoe UI" w:cs="Segoe UI"/>
                <w:i/>
                <w:iCs/>
                <w:color w:val="000000"/>
                <w:sz w:val="19"/>
                <w:szCs w:val="19"/>
              </w:rPr>
              <w:t>infile</w:t>
            </w:r>
            <w:r w:rsidRPr="00125DA9">
              <w:rPr>
                <w:rFonts w:ascii="Segoe UI" w:eastAsia="Times New Roman" w:hAnsi="Segoe UI" w:cs="Segoe UI"/>
                <w:color w:val="000000"/>
                <w:sz w:val="19"/>
                <w:szCs w:val="19"/>
              </w:rPr>
              <w:t xml:space="preserve"> and stores it in </w:t>
            </w:r>
            <w:r w:rsidRPr="00125DA9">
              <w:rPr>
                <w:rFonts w:ascii="Segoe UI" w:eastAsia="Times New Roman" w:hAnsi="Segoe UI" w:cs="Segoe UI"/>
                <w:i/>
                <w:iCs/>
                <w:color w:val="000000"/>
                <w:sz w:val="19"/>
                <w:szCs w:val="19"/>
              </w:rPr>
              <w:t>outfile</w:t>
            </w:r>
            <w:r w:rsidRPr="00125DA9">
              <w:rPr>
                <w:rFonts w:ascii="Segoe UI" w:eastAsia="Times New Roman" w:hAnsi="Segoe UI" w:cs="Segoe UI"/>
                <w:color w:val="000000"/>
                <w:sz w:val="19"/>
                <w:szCs w:val="19"/>
              </w:rPr>
              <w:t xml:space="preserve">, optionally using the RSA algorithm specified by </w:t>
            </w:r>
            <w:r w:rsidRPr="00125DA9">
              <w:rPr>
                <w:rFonts w:ascii="Segoe UI" w:eastAsia="Times New Roman" w:hAnsi="Segoe UI" w:cs="Segoe UI"/>
                <w:i/>
                <w:iCs/>
                <w:color w:val="000000"/>
                <w:sz w:val="19"/>
                <w:szCs w:val="19"/>
              </w:rPr>
              <w:t>hashalg</w:t>
            </w:r>
            <w:r w:rsidRPr="00125DA9">
              <w:rPr>
                <w:rFonts w:ascii="Segoe UI" w:eastAsia="Times New Roman" w:hAnsi="Segoe UI" w:cs="Segoe UI"/>
                <w:color w:val="000000"/>
                <w:sz w:val="19"/>
                <w:szCs w:val="19"/>
              </w:rPr>
              <w:t xml:space="preserve">. This public key can be used to delay-sign an assembly using the </w:t>
            </w:r>
            <w:r w:rsidRPr="00125DA9">
              <w:rPr>
                <w:rFonts w:ascii="Segoe UI" w:eastAsia="Times New Roman" w:hAnsi="Segoe UI" w:cs="Segoe UI"/>
                <w:b/>
                <w:bCs/>
                <w:color w:val="000000"/>
                <w:sz w:val="19"/>
                <w:szCs w:val="19"/>
              </w:rPr>
              <w:t xml:space="preserve">/delaysign+ </w:t>
            </w:r>
            <w:r w:rsidRPr="00125DA9">
              <w:rPr>
                <w:rFonts w:ascii="Segoe UI" w:eastAsia="Times New Roman" w:hAnsi="Segoe UI" w:cs="Segoe UI"/>
                <w:color w:val="000000"/>
                <w:sz w:val="19"/>
                <w:szCs w:val="19"/>
              </w:rPr>
              <w:t>and</w:t>
            </w:r>
            <w:r w:rsidRPr="00125DA9">
              <w:rPr>
                <w:rFonts w:ascii="Segoe UI" w:eastAsia="Times New Roman" w:hAnsi="Segoe UI" w:cs="Segoe UI"/>
                <w:b/>
                <w:bCs/>
                <w:color w:val="000000"/>
                <w:sz w:val="19"/>
                <w:szCs w:val="19"/>
              </w:rPr>
              <w:t xml:space="preserve"> /keyfile</w:t>
            </w:r>
            <w:r w:rsidRPr="00125DA9">
              <w:rPr>
                <w:rFonts w:ascii="Segoe UI" w:eastAsia="Times New Roman" w:hAnsi="Segoe UI" w:cs="Segoe UI"/>
                <w:color w:val="000000"/>
                <w:sz w:val="19"/>
                <w:szCs w:val="19"/>
              </w:rPr>
              <w:t xml:space="preserve"> options of the </w:t>
            </w:r>
            <w:hyperlink r:id="rId13" w:history="1">
              <w:r w:rsidRPr="00125DA9">
                <w:rPr>
                  <w:rFonts w:ascii="Times New Roman" w:eastAsia="Times New Roman" w:hAnsi="Times New Roman"/>
                  <w:color w:val="1364C4"/>
                  <w:sz w:val="19"/>
                  <w:szCs w:val="19"/>
                </w:rPr>
                <w:t>Assembly Linker (Al.exe)</w:t>
              </w:r>
            </w:hyperlink>
            <w:r w:rsidRPr="00125DA9">
              <w:rPr>
                <w:rFonts w:ascii="Segoe UI" w:eastAsia="Times New Roman" w:hAnsi="Segoe UI" w:cs="Segoe UI"/>
                <w:color w:val="000000"/>
                <w:sz w:val="19"/>
                <w:szCs w:val="19"/>
              </w:rPr>
              <w:t>. When an assembly is delay-signed, only the public key is set at compile time and space is reserved in the file for the signature to be added later, when the private key is known.</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 xml:space="preserve">-pc </w:t>
            </w:r>
            <w:r w:rsidRPr="00125DA9">
              <w:rPr>
                <w:rFonts w:ascii="Segoe UI" w:eastAsia="Times New Roman" w:hAnsi="Segoe UI" w:cs="Segoe UI"/>
                <w:i/>
                <w:iCs/>
                <w:color w:val="000000"/>
                <w:sz w:val="19"/>
                <w:szCs w:val="19"/>
              </w:rPr>
              <w:t>container</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outfile</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hashalg</w:t>
            </w:r>
            <w:r w:rsidRPr="00125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Extracts the public key from the key pair in </w:t>
            </w:r>
            <w:r w:rsidRPr="00125DA9">
              <w:rPr>
                <w:rFonts w:ascii="Segoe UI" w:eastAsia="Times New Roman" w:hAnsi="Segoe UI" w:cs="Segoe UI"/>
                <w:i/>
                <w:iCs/>
                <w:color w:val="000000"/>
                <w:sz w:val="19"/>
                <w:szCs w:val="19"/>
              </w:rPr>
              <w:t>container</w:t>
            </w:r>
            <w:r w:rsidRPr="00125DA9">
              <w:rPr>
                <w:rFonts w:ascii="Segoe UI" w:eastAsia="Times New Roman" w:hAnsi="Segoe UI" w:cs="Segoe UI"/>
                <w:color w:val="000000"/>
                <w:sz w:val="19"/>
                <w:szCs w:val="19"/>
              </w:rPr>
              <w:t xml:space="preserve"> and stores it in </w:t>
            </w:r>
            <w:r w:rsidRPr="00125DA9">
              <w:rPr>
                <w:rFonts w:ascii="Segoe UI" w:eastAsia="Times New Roman" w:hAnsi="Segoe UI" w:cs="Segoe UI"/>
                <w:i/>
                <w:iCs/>
                <w:color w:val="000000"/>
                <w:sz w:val="19"/>
                <w:szCs w:val="19"/>
              </w:rPr>
              <w:t>outfile</w:t>
            </w:r>
            <w:r w:rsidRPr="00125DA9">
              <w:rPr>
                <w:rFonts w:ascii="Segoe UI" w:eastAsia="Times New Roman" w:hAnsi="Segoe UI" w:cs="Segoe UI"/>
                <w:color w:val="000000"/>
                <w:sz w:val="19"/>
                <w:szCs w:val="19"/>
              </w:rPr>
              <w:t xml:space="preserve">. If you use the </w:t>
            </w:r>
            <w:r w:rsidRPr="00125DA9">
              <w:rPr>
                <w:rFonts w:ascii="Segoe UI" w:eastAsia="Times New Roman" w:hAnsi="Segoe UI" w:cs="Segoe UI"/>
                <w:i/>
                <w:iCs/>
                <w:color w:val="000000"/>
                <w:sz w:val="19"/>
                <w:szCs w:val="19"/>
              </w:rPr>
              <w:t>hashalg</w:t>
            </w:r>
            <w:r w:rsidRPr="00125DA9">
              <w:rPr>
                <w:rFonts w:ascii="Segoe UI" w:eastAsia="Times New Roman" w:hAnsi="Segoe UI" w:cs="Segoe UI"/>
                <w:color w:val="000000"/>
                <w:sz w:val="19"/>
                <w:szCs w:val="19"/>
              </w:rPr>
              <w:t xml:space="preserve"> option, the RSA algorithm is used to extract the public key.</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 xml:space="preserve">-Pb </w:t>
            </w:r>
            <w:r w:rsidRPr="00125DA9">
              <w:rPr>
                <w:rFonts w:ascii="Segoe UI" w:eastAsia="Times New Roman" w:hAnsi="Segoe UI" w:cs="Segoe UI"/>
                <w:color w:val="000000"/>
                <w:sz w:val="19"/>
                <w:szCs w:val="19"/>
              </w:rPr>
              <w:t>[</w:t>
            </w:r>
            <w:r w:rsidRPr="00125DA9">
              <w:rPr>
                <w:rFonts w:ascii="Segoe UI" w:eastAsia="Times New Roman" w:hAnsi="Segoe UI" w:cs="Segoe UI"/>
                <w:b/>
                <w:bCs/>
                <w:color w:val="000000"/>
                <w:sz w:val="19"/>
                <w:szCs w:val="19"/>
              </w:rPr>
              <w:t>y</w:t>
            </w:r>
            <w:r w:rsidRPr="00125DA9">
              <w:rPr>
                <w:rFonts w:ascii="Segoe UI" w:eastAsia="Times New Roman" w:hAnsi="Segoe UI" w:cs="Segoe UI"/>
                <w:i/>
                <w:iCs/>
                <w:color w:val="000000"/>
                <w:sz w:val="19"/>
                <w:szCs w:val="19"/>
              </w:rPr>
              <w:t>|</w:t>
            </w:r>
            <w:r w:rsidRPr="00125DA9">
              <w:rPr>
                <w:rFonts w:ascii="Segoe UI" w:eastAsia="Times New Roman" w:hAnsi="Segoe UI" w:cs="Segoe UI"/>
                <w:b/>
                <w:bCs/>
                <w:color w:val="000000"/>
                <w:sz w:val="19"/>
                <w:szCs w:val="19"/>
              </w:rPr>
              <w:t>n</w:t>
            </w:r>
            <w:r w:rsidRPr="00125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Specifies whether the strong-name bypass policy is enforced. If you specify </w:t>
            </w:r>
            <w:r w:rsidRPr="00125DA9">
              <w:rPr>
                <w:rFonts w:ascii="Segoe UI" w:eastAsia="Times New Roman" w:hAnsi="Segoe UI" w:cs="Segoe UI"/>
                <w:i/>
                <w:iCs/>
                <w:color w:val="000000"/>
                <w:sz w:val="19"/>
                <w:szCs w:val="19"/>
              </w:rPr>
              <w:t>y</w:t>
            </w:r>
            <w:r w:rsidRPr="00125DA9">
              <w:rPr>
                <w:rFonts w:ascii="Segoe UI" w:eastAsia="Times New Roman" w:hAnsi="Segoe UI" w:cs="Segoe UI"/>
                <w:color w:val="000000"/>
                <w:sz w:val="19"/>
                <w:szCs w:val="19"/>
              </w:rPr>
              <w:t xml:space="preserve">, strong names for full-trust assemblies are not validated when loaded into a full-trust </w:t>
            </w:r>
            <w:hyperlink r:id="rId14" w:history="1">
              <w:r w:rsidRPr="00125DA9">
                <w:rPr>
                  <w:rFonts w:ascii="Times New Roman" w:eastAsia="Times New Roman" w:hAnsi="Times New Roman"/>
                  <w:color w:val="1364C4"/>
                  <w:sz w:val="19"/>
                  <w:szCs w:val="19"/>
                </w:rPr>
                <w:t>AppDomain</w:t>
              </w:r>
            </w:hyperlink>
            <w:r w:rsidRPr="00125DA9">
              <w:rPr>
                <w:rFonts w:ascii="Segoe UI" w:eastAsia="Times New Roman" w:hAnsi="Segoe UI" w:cs="Segoe UI"/>
                <w:color w:val="000000"/>
                <w:sz w:val="19"/>
                <w:szCs w:val="19"/>
              </w:rPr>
              <w:t xml:space="preserve">. If you specify </w:t>
            </w:r>
            <w:r w:rsidRPr="00125DA9">
              <w:rPr>
                <w:rFonts w:ascii="Segoe UI" w:eastAsia="Times New Roman" w:hAnsi="Segoe UI" w:cs="Segoe UI"/>
                <w:i/>
                <w:iCs/>
                <w:color w:val="000000"/>
                <w:sz w:val="19"/>
                <w:szCs w:val="19"/>
              </w:rPr>
              <w:t>n</w:t>
            </w:r>
            <w:r w:rsidRPr="00125DA9">
              <w:rPr>
                <w:rFonts w:ascii="Segoe UI" w:eastAsia="Times New Roman" w:hAnsi="Segoe UI" w:cs="Segoe UI"/>
                <w:color w:val="000000"/>
                <w:sz w:val="19"/>
                <w:szCs w:val="19"/>
              </w:rPr>
              <w:t xml:space="preserve">, strong names are validated for correctness, but not for a specific strong name. The </w:t>
            </w:r>
            <w:hyperlink r:id="rId15" w:history="1">
              <w:r w:rsidRPr="00125DA9">
                <w:rPr>
                  <w:rFonts w:ascii="Times New Roman" w:eastAsia="Times New Roman" w:hAnsi="Times New Roman"/>
                  <w:color w:val="1364C4"/>
                  <w:sz w:val="19"/>
                  <w:szCs w:val="19"/>
                </w:rPr>
                <w:t>StrongNameIdentityPermission</w:t>
              </w:r>
            </w:hyperlink>
            <w:r w:rsidRPr="00125DA9">
              <w:rPr>
                <w:rFonts w:ascii="Segoe UI" w:eastAsia="Times New Roman" w:hAnsi="Segoe UI" w:cs="Segoe UI"/>
                <w:color w:val="000000"/>
                <w:sz w:val="19"/>
                <w:szCs w:val="19"/>
              </w:rPr>
              <w:t xml:space="preserve"> has no effect on full-trust assemblies. You must perform your own check for a strong name match.</w:t>
            </w:r>
          </w:p>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If neither </w:t>
            </w:r>
            <w:r w:rsidRPr="00125DA9">
              <w:rPr>
                <w:rFonts w:ascii="Verdana" w:eastAsia="Times New Roman" w:hAnsi="Verdana" w:cs="Segoe UI"/>
                <w:i/>
                <w:iCs/>
                <w:color w:val="000000"/>
                <w:sz w:val="19"/>
                <w:szCs w:val="19"/>
              </w:rPr>
              <w:t>y</w:t>
            </w:r>
            <w:r w:rsidRPr="00125DA9">
              <w:rPr>
                <w:rFonts w:ascii="Segoe UI" w:eastAsia="Times New Roman" w:hAnsi="Segoe UI" w:cs="Segoe UI"/>
                <w:color w:val="000000"/>
                <w:sz w:val="19"/>
                <w:szCs w:val="19"/>
              </w:rPr>
              <w:t xml:space="preserve"> nor </w:t>
            </w:r>
            <w:r w:rsidRPr="00125DA9">
              <w:rPr>
                <w:rFonts w:ascii="Verdana" w:eastAsia="Times New Roman" w:hAnsi="Verdana" w:cs="Segoe UI"/>
                <w:i/>
                <w:iCs/>
                <w:color w:val="000000"/>
                <w:sz w:val="19"/>
                <w:szCs w:val="19"/>
              </w:rPr>
              <w:t>n</w:t>
            </w:r>
            <w:r w:rsidRPr="00125DA9">
              <w:rPr>
                <w:rFonts w:ascii="Segoe UI" w:eastAsia="Times New Roman" w:hAnsi="Segoe UI" w:cs="Segoe UI"/>
                <w:color w:val="000000"/>
                <w:sz w:val="19"/>
                <w:szCs w:val="19"/>
              </w:rPr>
              <w:t xml:space="preserve"> is specified, this option displays the current setting. The default is </w:t>
            </w:r>
            <w:r w:rsidRPr="00125DA9">
              <w:rPr>
                <w:rFonts w:ascii="Verdana" w:eastAsia="Times New Roman" w:hAnsi="Verdana" w:cs="Segoe UI"/>
                <w:i/>
                <w:iCs/>
                <w:color w:val="000000"/>
                <w:sz w:val="19"/>
                <w:szCs w:val="19"/>
              </w:rPr>
              <w:t>y</w:t>
            </w:r>
            <w:r w:rsidRPr="00125DA9">
              <w:rPr>
                <w:rFonts w:ascii="Segoe UI" w:eastAsia="Times New Roman" w:hAnsi="Segoe UI" w:cs="Segoe UI"/>
                <w:color w:val="000000"/>
                <w:sz w:val="19"/>
                <w:szCs w:val="19"/>
              </w:rPr>
              <w:t>.</w:t>
            </w:r>
          </w:p>
          <w:tbl>
            <w:tblPr>
              <w:tblW w:w="5000" w:type="pct"/>
              <w:tblInd w:w="1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6474"/>
            </w:tblGrid>
            <w:tr w:rsidR="00125DA9" w:rsidRPr="00125DA9" w:rsidTr="00125DA9">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25DA9" w:rsidRPr="00125DA9" w:rsidRDefault="00D463B8" w:rsidP="00125DA9">
                  <w:pPr>
                    <w:spacing w:after="0" w:line="240" w:lineRule="auto"/>
                    <w:rPr>
                      <w:rFonts w:ascii="Segoe UI" w:eastAsia="Times New Roman" w:hAnsi="Segoe UI" w:cs="Segoe UI"/>
                      <w:b/>
                      <w:bCs/>
                      <w:color w:val="000000"/>
                      <w:sz w:val="21"/>
                      <w:szCs w:val="21"/>
                    </w:rPr>
                  </w:pPr>
                  <w:r w:rsidRPr="00125DA9">
                    <w:rPr>
                      <w:rFonts w:ascii="Segoe UI" w:eastAsia="Times New Roman" w:hAnsi="Segoe UI" w:cs="Segoe UI"/>
                      <w:b/>
                      <w:noProof/>
                      <w:color w:val="000000"/>
                      <w:sz w:val="21"/>
                      <w:szCs w:val="21"/>
                    </w:rPr>
                    <w:drawing>
                      <wp:inline distT="0" distB="0" distL="0" distR="0">
                        <wp:extent cx="8255" cy="8255"/>
                        <wp:effectExtent l="0" t="0" r="0" b="0"/>
                        <wp:docPr id="4"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25DA9" w:rsidRPr="00125DA9">
                    <w:rPr>
                      <w:rFonts w:ascii="Segoe UI" w:eastAsia="Times New Roman" w:hAnsi="Segoe UI" w:cs="Segoe UI"/>
                      <w:b/>
                      <w:bCs/>
                      <w:color w:val="000000"/>
                      <w:sz w:val="21"/>
                      <w:szCs w:val="21"/>
                    </w:rPr>
                    <w:t>Note</w:t>
                  </w:r>
                </w:p>
              </w:tc>
            </w:tr>
            <w:tr w:rsidR="00125DA9" w:rsidRPr="00125DA9" w:rsidTr="00125DA9">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On 64-bit computers, you must set this parameter in both the 32-bit and the 64-bit instances of Sn.exe.</w:t>
                  </w:r>
                </w:p>
              </w:tc>
            </w:tr>
          </w:tbl>
          <w:p w:rsidR="00125DA9" w:rsidRPr="00125DA9" w:rsidRDefault="00125DA9" w:rsidP="00125DA9">
            <w:pPr>
              <w:shd w:val="clear" w:color="auto" w:fill="FCFEC5"/>
              <w:spacing w:after="0" w:line="336" w:lineRule="auto"/>
              <w:ind w:left="15" w:right="15"/>
              <w:rPr>
                <w:rFonts w:ascii="Segoe UI" w:eastAsia="Times New Roman" w:hAnsi="Segoe UI" w:cs="Segoe UI"/>
                <w:color w:val="000000"/>
                <w:sz w:val="19"/>
                <w:szCs w:val="19"/>
              </w:rPr>
            </w:pP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-q</w:t>
            </w:r>
            <w:r w:rsidRPr="00125DA9">
              <w:rPr>
                <w:rFonts w:ascii="Segoe UI" w:eastAsia="Times New Roman" w:hAnsi="Segoe UI" w:cs="Segoe UI"/>
                <w:color w:val="000000"/>
                <w:sz w:val="19"/>
                <w:szCs w:val="19"/>
              </w:rPr>
              <w:t>[</w:t>
            </w:r>
            <w:r w:rsidRPr="00125DA9">
              <w:rPr>
                <w:rFonts w:ascii="Segoe UI" w:eastAsia="Times New Roman" w:hAnsi="Segoe UI" w:cs="Segoe UI"/>
                <w:b/>
                <w:bCs/>
                <w:color w:val="000000"/>
                <w:sz w:val="19"/>
                <w:szCs w:val="19"/>
              </w:rPr>
              <w:t>uiet</w:t>
            </w:r>
            <w:r w:rsidRPr="00125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Specifies quiet mode; suppresses the display of success messages.</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-R</w:t>
            </w:r>
            <w:r w:rsidRPr="00125DA9">
              <w:rPr>
                <w:rFonts w:ascii="Segoe UI" w:eastAsia="Times New Roman" w:hAnsi="Segoe UI" w:cs="Segoe UI"/>
                <w:color w:val="000000"/>
                <w:sz w:val="19"/>
                <w:szCs w:val="19"/>
              </w:rPr>
              <w:t>[</w:t>
            </w:r>
            <w:r w:rsidRPr="00125DA9">
              <w:rPr>
                <w:rFonts w:ascii="Segoe UI" w:eastAsia="Times New Roman" w:hAnsi="Segoe UI" w:cs="Segoe UI"/>
                <w:b/>
                <w:bCs/>
                <w:color w:val="000000"/>
                <w:sz w:val="19"/>
                <w:szCs w:val="19"/>
              </w:rPr>
              <w:t>a</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assembly</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infile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Re-signs a previously signed or delay-signed assembly with the key pair in </w:t>
            </w:r>
            <w:r w:rsidRPr="00125DA9">
              <w:rPr>
                <w:rFonts w:ascii="Segoe UI" w:eastAsia="Times New Roman" w:hAnsi="Segoe UI" w:cs="Segoe UI"/>
                <w:i/>
                <w:iCs/>
                <w:color w:val="000000"/>
                <w:sz w:val="19"/>
                <w:szCs w:val="19"/>
              </w:rPr>
              <w:t>infile</w:t>
            </w:r>
            <w:r w:rsidRPr="00125DA9">
              <w:rPr>
                <w:rFonts w:ascii="Segoe UI" w:eastAsia="Times New Roman" w:hAnsi="Segoe UI" w:cs="Segoe UI"/>
                <w:color w:val="000000"/>
                <w:sz w:val="19"/>
                <w:szCs w:val="19"/>
              </w:rPr>
              <w:t xml:space="preserve">. </w:t>
            </w:r>
          </w:p>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If </w:t>
            </w:r>
            <w:r w:rsidRPr="00125DA9">
              <w:rPr>
                <w:rFonts w:ascii="Segoe UI" w:eastAsia="Times New Roman" w:hAnsi="Segoe UI" w:cs="Segoe UI"/>
                <w:b/>
                <w:bCs/>
                <w:color w:val="000000"/>
                <w:sz w:val="19"/>
                <w:szCs w:val="19"/>
              </w:rPr>
              <w:t>-Ra</w:t>
            </w:r>
            <w:r w:rsidRPr="00125DA9">
              <w:rPr>
                <w:rFonts w:ascii="Segoe UI" w:eastAsia="Times New Roman" w:hAnsi="Segoe UI" w:cs="Segoe UI"/>
                <w:color w:val="000000"/>
                <w:sz w:val="19"/>
                <w:szCs w:val="19"/>
              </w:rPr>
              <w:t xml:space="preserve"> is used, hashes are recomputed for all files in the assembly.</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-Rc</w:t>
            </w:r>
            <w:r w:rsidRPr="00125DA9">
              <w:rPr>
                <w:rFonts w:ascii="Segoe UI" w:eastAsia="Times New Roman" w:hAnsi="Segoe UI" w:cs="Segoe UI"/>
                <w:color w:val="000000"/>
                <w:sz w:val="19"/>
                <w:szCs w:val="19"/>
              </w:rPr>
              <w:t>[</w:t>
            </w:r>
            <w:r w:rsidRPr="00125DA9">
              <w:rPr>
                <w:rFonts w:ascii="Segoe UI" w:eastAsia="Times New Roman" w:hAnsi="Segoe UI" w:cs="Segoe UI"/>
                <w:b/>
                <w:bCs/>
                <w:color w:val="000000"/>
                <w:sz w:val="19"/>
                <w:szCs w:val="19"/>
              </w:rPr>
              <w:t>a</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assembly container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Re-signs a previously signed or delay-signed assembly with the key pair in</w:t>
            </w:r>
            <w:r w:rsidRPr="00125DA9">
              <w:rPr>
                <w:rFonts w:ascii="Segoe UI" w:eastAsia="Times New Roman" w:hAnsi="Segoe UI" w:cs="Segoe UI"/>
                <w:i/>
                <w:iCs/>
                <w:color w:val="000000"/>
                <w:sz w:val="19"/>
                <w:szCs w:val="19"/>
              </w:rPr>
              <w:t xml:space="preserve"> container</w:t>
            </w:r>
            <w:r w:rsidRPr="00125DA9">
              <w:rPr>
                <w:rFonts w:ascii="Segoe UI" w:eastAsia="Times New Roman" w:hAnsi="Segoe UI" w:cs="Segoe UI"/>
                <w:color w:val="000000"/>
                <w:sz w:val="19"/>
                <w:szCs w:val="19"/>
              </w:rPr>
              <w:t>.</w:t>
            </w:r>
          </w:p>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lastRenderedPageBreak/>
              <w:t xml:space="preserve">If </w:t>
            </w:r>
            <w:r w:rsidRPr="00125DA9">
              <w:rPr>
                <w:rFonts w:ascii="Segoe UI" w:eastAsia="Times New Roman" w:hAnsi="Segoe UI" w:cs="Segoe UI"/>
                <w:b/>
                <w:bCs/>
                <w:color w:val="000000"/>
                <w:sz w:val="19"/>
                <w:szCs w:val="19"/>
              </w:rPr>
              <w:t>-Rca</w:t>
            </w:r>
            <w:r w:rsidRPr="00125DA9">
              <w:rPr>
                <w:rFonts w:ascii="Segoe UI" w:eastAsia="Times New Roman" w:hAnsi="Segoe UI" w:cs="Segoe UI"/>
                <w:color w:val="000000"/>
                <w:sz w:val="19"/>
                <w:szCs w:val="19"/>
              </w:rPr>
              <w:t xml:space="preserve"> is used, hashes are recomputed for all files in the assembly.</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lastRenderedPageBreak/>
              <w:t>-Rh</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assembly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Recomputes hashes for all files in the assembly.</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-t</w:t>
            </w:r>
            <w:r w:rsidRPr="00125DA9">
              <w:rPr>
                <w:rFonts w:ascii="Segoe UI" w:eastAsia="Times New Roman" w:hAnsi="Segoe UI" w:cs="Segoe UI"/>
                <w:color w:val="000000"/>
                <w:sz w:val="19"/>
                <w:szCs w:val="19"/>
              </w:rPr>
              <w:t>[</w:t>
            </w:r>
            <w:r w:rsidRPr="00125DA9">
              <w:rPr>
                <w:rFonts w:ascii="Segoe UI" w:eastAsia="Times New Roman" w:hAnsi="Segoe UI" w:cs="Segoe UI"/>
                <w:b/>
                <w:bCs/>
                <w:color w:val="000000"/>
                <w:sz w:val="19"/>
                <w:szCs w:val="19"/>
              </w:rPr>
              <w:t>p</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infile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Displays the token for the public key stored in </w:t>
            </w:r>
            <w:r w:rsidRPr="00125DA9">
              <w:rPr>
                <w:rFonts w:ascii="Segoe UI" w:eastAsia="Times New Roman" w:hAnsi="Segoe UI" w:cs="Segoe UI"/>
                <w:i/>
                <w:iCs/>
                <w:color w:val="000000"/>
                <w:sz w:val="19"/>
                <w:szCs w:val="19"/>
              </w:rPr>
              <w:t>infile</w:t>
            </w:r>
            <w:r w:rsidRPr="00125DA9">
              <w:rPr>
                <w:rFonts w:ascii="Segoe UI" w:eastAsia="Times New Roman" w:hAnsi="Segoe UI" w:cs="Segoe UI"/>
                <w:color w:val="000000"/>
                <w:sz w:val="19"/>
                <w:szCs w:val="19"/>
              </w:rPr>
              <w:t xml:space="preserve">. The contents of </w:t>
            </w:r>
            <w:r w:rsidRPr="00125DA9">
              <w:rPr>
                <w:rFonts w:ascii="Segoe UI" w:eastAsia="Times New Roman" w:hAnsi="Segoe UI" w:cs="Segoe UI"/>
                <w:i/>
                <w:iCs/>
                <w:color w:val="000000"/>
                <w:sz w:val="19"/>
                <w:szCs w:val="19"/>
              </w:rPr>
              <w:t>infile</w:t>
            </w:r>
            <w:r w:rsidRPr="00125DA9">
              <w:rPr>
                <w:rFonts w:ascii="Segoe UI" w:eastAsia="Times New Roman" w:hAnsi="Segoe UI" w:cs="Segoe UI"/>
                <w:color w:val="000000"/>
                <w:sz w:val="19"/>
                <w:szCs w:val="19"/>
              </w:rPr>
              <w:t xml:space="preserve"> must be a public key previously generated from a key pair file using </w:t>
            </w:r>
            <w:r w:rsidRPr="00125DA9">
              <w:rPr>
                <w:rFonts w:ascii="Segoe UI" w:eastAsia="Times New Roman" w:hAnsi="Segoe UI" w:cs="Segoe UI"/>
                <w:b/>
                <w:bCs/>
                <w:color w:val="000000"/>
                <w:sz w:val="19"/>
                <w:szCs w:val="19"/>
              </w:rPr>
              <w:t>-p</w:t>
            </w:r>
            <w:r w:rsidRPr="00125DA9">
              <w:rPr>
                <w:rFonts w:ascii="Segoe UI" w:eastAsia="Times New Roman" w:hAnsi="Segoe UI" w:cs="Segoe UI"/>
                <w:color w:val="000000"/>
                <w:sz w:val="19"/>
                <w:szCs w:val="19"/>
              </w:rPr>
              <w:t xml:space="preserve">. Do not use the </w:t>
            </w:r>
            <w:r w:rsidRPr="00125DA9">
              <w:rPr>
                <w:rFonts w:ascii="Segoe UI" w:eastAsia="Times New Roman" w:hAnsi="Segoe UI" w:cs="Segoe UI"/>
                <w:b/>
                <w:bCs/>
                <w:color w:val="000000"/>
                <w:sz w:val="19"/>
                <w:szCs w:val="19"/>
              </w:rPr>
              <w:t>-t[p]</w:t>
            </w:r>
            <w:r w:rsidRPr="00125DA9">
              <w:rPr>
                <w:rFonts w:ascii="Segoe UI" w:eastAsia="Times New Roman" w:hAnsi="Segoe UI" w:cs="Segoe UI"/>
                <w:color w:val="000000"/>
                <w:sz w:val="19"/>
                <w:szCs w:val="19"/>
              </w:rPr>
              <w:t xml:space="preserve"> option to extract the token directly from a key pair file.</w:t>
            </w:r>
          </w:p>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Sn.exe computes the token by using a hash function from the public key. To save space, the common language runtime stores public key tokens in the manifest as part of a reference to another assembly when it records a dependency to an assembly that has a strong name. The </w:t>
            </w:r>
            <w:r w:rsidRPr="00125DA9">
              <w:rPr>
                <w:rFonts w:ascii="Segoe UI" w:eastAsia="Times New Roman" w:hAnsi="Segoe UI" w:cs="Segoe UI"/>
                <w:b/>
                <w:bCs/>
                <w:color w:val="000000"/>
                <w:sz w:val="19"/>
                <w:szCs w:val="19"/>
              </w:rPr>
              <w:t>-tp</w:t>
            </w:r>
            <w:r w:rsidRPr="00125DA9">
              <w:rPr>
                <w:rFonts w:ascii="Segoe UI" w:eastAsia="Times New Roman" w:hAnsi="Segoe UI" w:cs="Segoe UI"/>
                <w:color w:val="000000"/>
                <w:sz w:val="19"/>
                <w:szCs w:val="19"/>
              </w:rPr>
              <w:t xml:space="preserve"> option displays the public key in addition to the token. If the </w:t>
            </w:r>
            <w:hyperlink r:id="rId16" w:history="1">
              <w:r w:rsidRPr="00125DA9">
                <w:rPr>
                  <w:rFonts w:ascii="Times New Roman" w:eastAsia="Times New Roman" w:hAnsi="Times New Roman"/>
                  <w:color w:val="1364C4"/>
                  <w:sz w:val="19"/>
                  <w:szCs w:val="19"/>
                </w:rPr>
                <w:t>AssemblySignatureKeyAttribute</w:t>
              </w:r>
            </w:hyperlink>
            <w:r w:rsidRPr="00125DA9">
              <w:rPr>
                <w:rFonts w:ascii="Segoe UI" w:eastAsia="Times New Roman" w:hAnsi="Segoe UI" w:cs="Segoe UI"/>
                <w:color w:val="000000"/>
                <w:sz w:val="19"/>
                <w:szCs w:val="19"/>
              </w:rPr>
              <w:t xml:space="preserve"> attribute has been applied to the assembly, the token is for the identity key, and the name of the hash algorithm and the identity key is displayed.</w:t>
            </w:r>
          </w:p>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Note that this option does not verify the assembly signature and should not be used to make trust decisions. This option only displays the raw public key token data.</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-T</w:t>
            </w:r>
            <w:r w:rsidRPr="00125DA9">
              <w:rPr>
                <w:rFonts w:ascii="Segoe UI" w:eastAsia="Times New Roman" w:hAnsi="Segoe UI" w:cs="Segoe UI"/>
                <w:color w:val="000000"/>
                <w:sz w:val="19"/>
                <w:szCs w:val="19"/>
              </w:rPr>
              <w:t>[</w:t>
            </w:r>
            <w:r w:rsidRPr="00125DA9">
              <w:rPr>
                <w:rFonts w:ascii="Segoe UI" w:eastAsia="Times New Roman" w:hAnsi="Segoe UI" w:cs="Segoe UI"/>
                <w:b/>
                <w:bCs/>
                <w:color w:val="000000"/>
                <w:sz w:val="19"/>
                <w:szCs w:val="19"/>
              </w:rPr>
              <w:t>p</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assembly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Displays the public key token for </w:t>
            </w:r>
            <w:r w:rsidRPr="00125DA9">
              <w:rPr>
                <w:rFonts w:ascii="Segoe UI" w:eastAsia="Times New Roman" w:hAnsi="Segoe UI" w:cs="Segoe UI"/>
                <w:i/>
                <w:iCs/>
                <w:color w:val="000000"/>
                <w:sz w:val="19"/>
                <w:szCs w:val="19"/>
              </w:rPr>
              <w:t xml:space="preserve">assembly. </w:t>
            </w:r>
            <w:r w:rsidRPr="00125DA9">
              <w:rPr>
                <w:rFonts w:ascii="Segoe UI" w:eastAsia="Times New Roman" w:hAnsi="Segoe UI" w:cs="Segoe UI"/>
                <w:color w:val="000000"/>
                <w:sz w:val="19"/>
                <w:szCs w:val="19"/>
              </w:rPr>
              <w:t xml:space="preserve">The </w:t>
            </w:r>
            <w:r w:rsidRPr="00125DA9">
              <w:rPr>
                <w:rFonts w:ascii="Segoe UI" w:eastAsia="Times New Roman" w:hAnsi="Segoe UI" w:cs="Segoe UI"/>
                <w:i/>
                <w:iCs/>
                <w:color w:val="000000"/>
                <w:sz w:val="19"/>
                <w:szCs w:val="19"/>
              </w:rPr>
              <w:t xml:space="preserve">assembly </w:t>
            </w:r>
            <w:r w:rsidRPr="00125DA9">
              <w:rPr>
                <w:rFonts w:ascii="Segoe UI" w:eastAsia="Times New Roman" w:hAnsi="Segoe UI" w:cs="Segoe UI"/>
                <w:color w:val="000000"/>
                <w:sz w:val="19"/>
                <w:szCs w:val="19"/>
              </w:rPr>
              <w:t>must be the name of a file that contains an assembly manifest.</w:t>
            </w:r>
          </w:p>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Sn.exe computes the token by using a hash function from the public key. To save space, the runtime stores public key tokens in the manifest as part of a reference to another assembly when it records a dependency to an assembly that has a strong name. The </w:t>
            </w:r>
            <w:r w:rsidRPr="00125DA9">
              <w:rPr>
                <w:rFonts w:ascii="Segoe UI" w:eastAsia="Times New Roman" w:hAnsi="Segoe UI" w:cs="Segoe UI"/>
                <w:b/>
                <w:bCs/>
                <w:color w:val="000000"/>
                <w:sz w:val="19"/>
                <w:szCs w:val="19"/>
              </w:rPr>
              <w:t>-Tp</w:t>
            </w:r>
            <w:r w:rsidRPr="00125DA9">
              <w:rPr>
                <w:rFonts w:ascii="Segoe UI" w:eastAsia="Times New Roman" w:hAnsi="Segoe UI" w:cs="Segoe UI"/>
                <w:color w:val="000000"/>
                <w:sz w:val="19"/>
                <w:szCs w:val="19"/>
              </w:rPr>
              <w:t xml:space="preserve"> option displays the public key in addition to the token. If the </w:t>
            </w:r>
            <w:hyperlink r:id="rId17" w:history="1">
              <w:r w:rsidRPr="00125DA9">
                <w:rPr>
                  <w:rFonts w:ascii="Times New Roman" w:eastAsia="Times New Roman" w:hAnsi="Times New Roman"/>
                  <w:color w:val="1364C4"/>
                  <w:sz w:val="19"/>
                  <w:szCs w:val="19"/>
                </w:rPr>
                <w:t>AssemblySignatureKeyAttribute</w:t>
              </w:r>
            </w:hyperlink>
            <w:r w:rsidRPr="00125DA9">
              <w:rPr>
                <w:rFonts w:ascii="Segoe UI" w:eastAsia="Times New Roman" w:hAnsi="Segoe UI" w:cs="Segoe UI"/>
                <w:color w:val="000000"/>
                <w:sz w:val="19"/>
                <w:szCs w:val="19"/>
              </w:rPr>
              <w:t xml:space="preserve"> attribute has been applied to the assembly, the token is for the identity key, and the name of the hash algorithm and the identity key is displayed.</w:t>
            </w:r>
          </w:p>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Note that this option does not verify the assembly signature and should not be used to make trust decisions. This option only displays the raw public key token data.</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-TS</w:t>
            </w:r>
            <w:r w:rsidRPr="00125DA9">
              <w:rPr>
                <w:rFonts w:ascii="Verdana" w:eastAsia="Times New Roman" w:hAnsi="Verdana" w:cs="Segoe UI"/>
                <w:i/>
                <w:iCs/>
                <w:color w:val="000000"/>
                <w:sz w:val="19"/>
                <w:szCs w:val="19"/>
              </w:rPr>
              <w:t>assembly</w:t>
            </w:r>
            <w:r w:rsidRPr="00125DA9">
              <w:rPr>
                <w:rFonts w:ascii="Segoe UI" w:eastAsia="Times New Roman" w:hAnsi="Segoe UI" w:cs="Segoe UI"/>
                <w:color w:val="000000"/>
                <w:sz w:val="19"/>
                <w:szCs w:val="19"/>
              </w:rPr>
              <w:t xml:space="preserve"> </w:t>
            </w:r>
            <w:r w:rsidRPr="00125DA9">
              <w:rPr>
                <w:rFonts w:ascii="Verdana" w:eastAsia="Times New Roman" w:hAnsi="Verdana" w:cs="Segoe UI"/>
                <w:i/>
                <w:iCs/>
                <w:color w:val="000000"/>
                <w:sz w:val="19"/>
                <w:szCs w:val="19"/>
              </w:rPr>
              <w:t>infile</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Test-signs the signed or partially signed </w:t>
            </w:r>
            <w:r w:rsidRPr="00125DA9">
              <w:rPr>
                <w:rFonts w:ascii="Verdana" w:eastAsia="Times New Roman" w:hAnsi="Verdana" w:cs="Segoe UI"/>
                <w:i/>
                <w:iCs/>
                <w:color w:val="000000"/>
                <w:sz w:val="19"/>
                <w:szCs w:val="19"/>
              </w:rPr>
              <w:t>assembly</w:t>
            </w:r>
            <w:r w:rsidRPr="00125DA9">
              <w:rPr>
                <w:rFonts w:ascii="Segoe UI" w:eastAsia="Times New Roman" w:hAnsi="Segoe UI" w:cs="Segoe UI"/>
                <w:color w:val="000000"/>
                <w:sz w:val="19"/>
                <w:szCs w:val="19"/>
              </w:rPr>
              <w:t xml:space="preserve"> with the key pair in </w:t>
            </w:r>
            <w:r w:rsidRPr="00125DA9">
              <w:rPr>
                <w:rFonts w:ascii="Verdana" w:eastAsia="Times New Roman" w:hAnsi="Verdana" w:cs="Segoe UI"/>
                <w:i/>
                <w:iCs/>
                <w:color w:val="000000"/>
                <w:sz w:val="19"/>
                <w:szCs w:val="19"/>
              </w:rPr>
              <w:t>infile</w:t>
            </w:r>
            <w:r w:rsidRPr="00125DA9">
              <w:rPr>
                <w:rFonts w:ascii="Segoe UI" w:eastAsia="Times New Roman" w:hAnsi="Segoe UI" w:cs="Segoe UI"/>
                <w:color w:val="000000"/>
                <w:sz w:val="19"/>
                <w:szCs w:val="19"/>
              </w:rPr>
              <w:t>.</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w:t>
            </w:r>
            <w:r w:rsidRPr="00125DA9">
              <w:rPr>
                <w:rFonts w:ascii="Segoe UI" w:eastAsia="Times New Roman" w:hAnsi="Segoe UI" w:cs="Segoe UI"/>
                <w:b/>
                <w:bCs/>
                <w:color w:val="000000"/>
                <w:sz w:val="19"/>
                <w:szCs w:val="19"/>
              </w:rPr>
              <w:t>TSc</w:t>
            </w:r>
            <w:r w:rsidRPr="00125DA9">
              <w:rPr>
                <w:rFonts w:ascii="Segoe UI" w:eastAsia="Times New Roman" w:hAnsi="Segoe UI" w:cs="Segoe UI"/>
                <w:color w:val="000000"/>
                <w:sz w:val="19"/>
                <w:szCs w:val="19"/>
              </w:rPr>
              <w:t xml:space="preserve"> </w:t>
            </w:r>
            <w:r w:rsidRPr="00125DA9">
              <w:rPr>
                <w:rFonts w:ascii="Verdana" w:eastAsia="Times New Roman" w:hAnsi="Verdana" w:cs="Segoe UI"/>
                <w:i/>
                <w:iCs/>
                <w:color w:val="000000"/>
                <w:sz w:val="19"/>
                <w:szCs w:val="19"/>
              </w:rPr>
              <w:t>assembly</w:t>
            </w:r>
            <w:r w:rsidRPr="00125DA9">
              <w:rPr>
                <w:rFonts w:ascii="Segoe UI" w:eastAsia="Times New Roman" w:hAnsi="Segoe UI" w:cs="Segoe UI"/>
                <w:color w:val="000000"/>
                <w:sz w:val="19"/>
                <w:szCs w:val="19"/>
              </w:rPr>
              <w:t xml:space="preserve"> </w:t>
            </w:r>
            <w:r w:rsidRPr="00125DA9">
              <w:rPr>
                <w:rFonts w:ascii="Verdana" w:eastAsia="Times New Roman" w:hAnsi="Verdana" w:cs="Segoe UI"/>
                <w:i/>
                <w:iCs/>
                <w:color w:val="000000"/>
                <w:sz w:val="19"/>
                <w:szCs w:val="19"/>
              </w:rPr>
              <w:t>container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Test-signs the signed or partially signed </w:t>
            </w:r>
            <w:r w:rsidRPr="00125DA9">
              <w:rPr>
                <w:rFonts w:ascii="Verdana" w:eastAsia="Times New Roman" w:hAnsi="Verdana" w:cs="Segoe UI"/>
                <w:i/>
                <w:iCs/>
                <w:color w:val="000000"/>
                <w:sz w:val="19"/>
                <w:szCs w:val="19"/>
              </w:rPr>
              <w:t>assembly</w:t>
            </w:r>
            <w:r w:rsidRPr="00125DA9">
              <w:rPr>
                <w:rFonts w:ascii="Segoe UI" w:eastAsia="Times New Roman" w:hAnsi="Segoe UI" w:cs="Segoe UI"/>
                <w:color w:val="000000"/>
                <w:sz w:val="19"/>
                <w:szCs w:val="19"/>
              </w:rPr>
              <w:t xml:space="preserve"> with the key pair in the key container </w:t>
            </w:r>
            <w:r w:rsidRPr="00125DA9">
              <w:rPr>
                <w:rFonts w:ascii="Verdana" w:eastAsia="Times New Roman" w:hAnsi="Verdana" w:cs="Segoe UI"/>
                <w:i/>
                <w:iCs/>
                <w:color w:val="000000"/>
                <w:sz w:val="19"/>
                <w:szCs w:val="19"/>
              </w:rPr>
              <w:t>container</w:t>
            </w:r>
            <w:r w:rsidRPr="00125DA9">
              <w:rPr>
                <w:rFonts w:ascii="Segoe UI" w:eastAsia="Times New Roman" w:hAnsi="Segoe UI" w:cs="Segoe UI"/>
                <w:color w:val="000000"/>
                <w:sz w:val="19"/>
                <w:szCs w:val="19"/>
              </w:rPr>
              <w:t>.</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lastRenderedPageBreak/>
              <w:t>-v</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assembly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Verifies the strong name in </w:t>
            </w:r>
            <w:r w:rsidRPr="00125DA9">
              <w:rPr>
                <w:rFonts w:ascii="Segoe UI" w:eastAsia="Times New Roman" w:hAnsi="Segoe UI" w:cs="Segoe UI"/>
                <w:i/>
                <w:iCs/>
                <w:color w:val="000000"/>
                <w:sz w:val="19"/>
                <w:szCs w:val="19"/>
              </w:rPr>
              <w:t>assembly</w:t>
            </w:r>
            <w:r w:rsidRPr="00125DA9">
              <w:rPr>
                <w:rFonts w:ascii="Segoe UI" w:eastAsia="Times New Roman" w:hAnsi="Segoe UI" w:cs="Segoe UI"/>
                <w:color w:val="000000"/>
                <w:sz w:val="19"/>
                <w:szCs w:val="19"/>
              </w:rPr>
              <w:t xml:space="preserve">, where </w:t>
            </w:r>
            <w:r w:rsidRPr="00125DA9">
              <w:rPr>
                <w:rFonts w:ascii="Segoe UI" w:eastAsia="Times New Roman" w:hAnsi="Segoe UI" w:cs="Segoe UI"/>
                <w:i/>
                <w:iCs/>
                <w:color w:val="000000"/>
                <w:sz w:val="19"/>
                <w:szCs w:val="19"/>
              </w:rPr>
              <w:t>assembly</w:t>
            </w:r>
            <w:r w:rsidRPr="00125DA9">
              <w:rPr>
                <w:rFonts w:ascii="Segoe UI" w:eastAsia="Times New Roman" w:hAnsi="Segoe UI" w:cs="Segoe UI"/>
                <w:color w:val="000000"/>
                <w:sz w:val="19"/>
                <w:szCs w:val="19"/>
              </w:rPr>
              <w:t xml:space="preserve"> is the name of a file that contains an assembly manifest.</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 xml:space="preserve">-vf </w:t>
            </w:r>
            <w:r w:rsidRPr="00125DA9">
              <w:rPr>
                <w:rFonts w:ascii="Segoe UI" w:eastAsia="Times New Roman" w:hAnsi="Segoe UI" w:cs="Segoe UI"/>
                <w:i/>
                <w:iCs/>
                <w:color w:val="000000"/>
                <w:sz w:val="19"/>
                <w:szCs w:val="19"/>
              </w:rPr>
              <w:t>assembly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Verifies the strong name in </w:t>
            </w:r>
            <w:r w:rsidRPr="00125DA9">
              <w:rPr>
                <w:rFonts w:ascii="Segoe UI" w:eastAsia="Times New Roman" w:hAnsi="Segoe UI" w:cs="Segoe UI"/>
                <w:i/>
                <w:iCs/>
                <w:color w:val="000000"/>
                <w:sz w:val="19"/>
                <w:szCs w:val="19"/>
              </w:rPr>
              <w:t xml:space="preserve">assembly. </w:t>
            </w:r>
            <w:r w:rsidRPr="00125DA9">
              <w:rPr>
                <w:rFonts w:ascii="Segoe UI" w:eastAsia="Times New Roman" w:hAnsi="Segoe UI" w:cs="Segoe UI"/>
                <w:color w:val="000000"/>
                <w:sz w:val="19"/>
                <w:szCs w:val="19"/>
              </w:rPr>
              <w:t xml:space="preserve">Unlike the </w:t>
            </w:r>
            <w:r w:rsidRPr="00125DA9">
              <w:rPr>
                <w:rFonts w:ascii="Segoe UI" w:eastAsia="Times New Roman" w:hAnsi="Segoe UI" w:cs="Segoe UI"/>
                <w:b/>
                <w:bCs/>
                <w:color w:val="000000"/>
                <w:sz w:val="19"/>
                <w:szCs w:val="19"/>
              </w:rPr>
              <w:t>-v</w:t>
            </w:r>
            <w:r w:rsidRPr="00125DA9">
              <w:rPr>
                <w:rFonts w:ascii="Segoe UI" w:eastAsia="Times New Roman" w:hAnsi="Segoe UI" w:cs="Segoe UI"/>
                <w:color w:val="000000"/>
                <w:sz w:val="19"/>
                <w:szCs w:val="19"/>
              </w:rPr>
              <w:t xml:space="preserve"> option, </w:t>
            </w:r>
            <w:r w:rsidRPr="00125DA9">
              <w:rPr>
                <w:rFonts w:ascii="Segoe UI" w:eastAsia="Times New Roman" w:hAnsi="Segoe UI" w:cs="Segoe UI"/>
                <w:b/>
                <w:bCs/>
                <w:color w:val="000000"/>
                <w:sz w:val="19"/>
                <w:szCs w:val="19"/>
              </w:rPr>
              <w:t>-vf</w:t>
            </w:r>
            <w:r w:rsidRPr="00125DA9">
              <w:rPr>
                <w:rFonts w:ascii="Segoe UI" w:eastAsia="Times New Roman" w:hAnsi="Segoe UI" w:cs="Segoe UI"/>
                <w:color w:val="000000"/>
                <w:sz w:val="19"/>
                <w:szCs w:val="19"/>
              </w:rPr>
              <w:t xml:space="preserve"> forces verification even if it is disabled using the </w:t>
            </w:r>
            <w:r w:rsidRPr="00125DA9">
              <w:rPr>
                <w:rFonts w:ascii="Segoe UI" w:eastAsia="Times New Roman" w:hAnsi="Segoe UI" w:cs="Segoe UI"/>
                <w:b/>
                <w:bCs/>
                <w:color w:val="000000"/>
                <w:sz w:val="19"/>
                <w:szCs w:val="19"/>
              </w:rPr>
              <w:t>-Vr</w:t>
            </w:r>
            <w:r w:rsidRPr="00125DA9">
              <w:rPr>
                <w:rFonts w:ascii="Segoe UI" w:eastAsia="Times New Roman" w:hAnsi="Segoe UI" w:cs="Segoe UI"/>
                <w:color w:val="000000"/>
                <w:sz w:val="19"/>
                <w:szCs w:val="19"/>
              </w:rPr>
              <w:t xml:space="preserve"> option.</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 xml:space="preserve">-Vk </w:t>
            </w:r>
            <w:r w:rsidRPr="00125DA9">
              <w:rPr>
                <w:rFonts w:ascii="Segoe UI" w:eastAsia="Times New Roman" w:hAnsi="Segoe UI" w:cs="Segoe UI"/>
                <w:i/>
                <w:iCs/>
                <w:color w:val="000000"/>
                <w:sz w:val="19"/>
                <w:szCs w:val="19"/>
              </w:rPr>
              <w:t>regfile.regassembly</w:t>
            </w:r>
            <w:r w:rsidRPr="00125DA9">
              <w:rPr>
                <w:rFonts w:ascii="Segoe UI" w:eastAsia="Times New Roman" w:hAnsi="Segoe UI" w:cs="Segoe UI"/>
                <w:color w:val="000000"/>
                <w:sz w:val="19"/>
                <w:szCs w:val="19"/>
              </w:rPr>
              <w:t xml:space="preserve"> [</w:t>
            </w:r>
            <w:r w:rsidRPr="00125DA9">
              <w:rPr>
                <w:rFonts w:ascii="Segoe UI" w:eastAsia="Times New Roman" w:hAnsi="Segoe UI" w:cs="Segoe UI"/>
                <w:i/>
                <w:iCs/>
                <w:color w:val="000000"/>
                <w:sz w:val="19"/>
                <w:szCs w:val="19"/>
              </w:rPr>
              <w:t>userlist</w:t>
            </w:r>
            <w:r w:rsidRPr="00125DA9">
              <w:rPr>
                <w:rFonts w:ascii="Segoe UI" w:eastAsia="Times New Roman" w:hAnsi="Segoe UI" w:cs="Segoe UI"/>
                <w:color w:val="000000"/>
                <w:sz w:val="19"/>
                <w:szCs w:val="19"/>
              </w:rPr>
              <w:t>] [</w:t>
            </w:r>
            <w:r w:rsidRPr="00125DA9">
              <w:rPr>
                <w:rFonts w:ascii="Segoe UI" w:eastAsia="Times New Roman" w:hAnsi="Segoe UI" w:cs="Segoe UI"/>
                <w:i/>
                <w:iCs/>
                <w:color w:val="000000"/>
                <w:sz w:val="19"/>
                <w:szCs w:val="19"/>
              </w:rPr>
              <w:t>infile</w:t>
            </w:r>
            <w:r w:rsidRPr="00125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Creates a registration entries (.reg) file you can use to register the specified assembly for verification skipping. The rules for assembly naming that apply to the </w:t>
            </w:r>
            <w:r w:rsidRPr="00125DA9">
              <w:rPr>
                <w:rFonts w:ascii="Segoe UI" w:eastAsia="Times New Roman" w:hAnsi="Segoe UI" w:cs="Segoe UI"/>
                <w:b/>
                <w:bCs/>
                <w:color w:val="000000"/>
                <w:sz w:val="19"/>
                <w:szCs w:val="19"/>
              </w:rPr>
              <w:t>-Vr</w:t>
            </w:r>
            <w:r w:rsidRPr="00125DA9">
              <w:rPr>
                <w:rFonts w:ascii="Segoe UI" w:eastAsia="Times New Roman" w:hAnsi="Segoe UI" w:cs="Segoe UI"/>
                <w:color w:val="000000"/>
                <w:sz w:val="19"/>
                <w:szCs w:val="19"/>
              </w:rPr>
              <w:t xml:space="preserve"> option apply to </w:t>
            </w:r>
            <w:r w:rsidRPr="00125DA9">
              <w:rPr>
                <w:rFonts w:ascii="Segoe UI" w:eastAsia="Times New Roman" w:hAnsi="Segoe UI" w:cs="Segoe UI"/>
                <w:b/>
                <w:bCs/>
                <w:color w:val="000000"/>
                <w:sz w:val="19"/>
                <w:szCs w:val="19"/>
              </w:rPr>
              <w:t>–Vk</w:t>
            </w:r>
            <w:r w:rsidRPr="00125DA9">
              <w:rPr>
                <w:rFonts w:ascii="Segoe UI" w:eastAsia="Times New Roman" w:hAnsi="Segoe UI" w:cs="Segoe UI"/>
                <w:color w:val="000000"/>
                <w:sz w:val="19"/>
                <w:szCs w:val="19"/>
              </w:rPr>
              <w:t xml:space="preserve"> as well. For information about the </w:t>
            </w:r>
            <w:r w:rsidRPr="00125DA9">
              <w:rPr>
                <w:rFonts w:ascii="Segoe UI" w:eastAsia="Times New Roman" w:hAnsi="Segoe UI" w:cs="Segoe UI"/>
                <w:i/>
                <w:iCs/>
                <w:color w:val="000000"/>
                <w:sz w:val="19"/>
                <w:szCs w:val="19"/>
              </w:rPr>
              <w:t>userlist</w:t>
            </w:r>
            <w:r w:rsidRPr="00125DA9">
              <w:rPr>
                <w:rFonts w:ascii="Segoe UI" w:eastAsia="Times New Roman" w:hAnsi="Segoe UI" w:cs="Segoe UI"/>
                <w:color w:val="000000"/>
                <w:sz w:val="19"/>
                <w:szCs w:val="19"/>
              </w:rPr>
              <w:t xml:space="preserve"> and </w:t>
            </w:r>
            <w:r w:rsidRPr="00125DA9">
              <w:rPr>
                <w:rFonts w:ascii="Segoe UI" w:eastAsia="Times New Roman" w:hAnsi="Segoe UI" w:cs="Segoe UI"/>
                <w:i/>
                <w:iCs/>
                <w:color w:val="000000"/>
                <w:sz w:val="19"/>
                <w:szCs w:val="19"/>
              </w:rPr>
              <w:t>infile</w:t>
            </w:r>
            <w:r w:rsidRPr="00125DA9">
              <w:rPr>
                <w:rFonts w:ascii="Segoe UI" w:eastAsia="Times New Roman" w:hAnsi="Segoe UI" w:cs="Segoe UI"/>
                <w:color w:val="000000"/>
                <w:sz w:val="19"/>
                <w:szCs w:val="19"/>
              </w:rPr>
              <w:t xml:space="preserve"> options, see the </w:t>
            </w:r>
            <w:r w:rsidRPr="00125DA9">
              <w:rPr>
                <w:rFonts w:ascii="Segoe UI" w:eastAsia="Times New Roman" w:hAnsi="Segoe UI" w:cs="Segoe UI"/>
                <w:b/>
                <w:bCs/>
                <w:color w:val="000000"/>
                <w:sz w:val="19"/>
                <w:szCs w:val="19"/>
              </w:rPr>
              <w:t>–Vr</w:t>
            </w:r>
            <w:r w:rsidRPr="00125DA9">
              <w:rPr>
                <w:rFonts w:ascii="Segoe UI" w:eastAsia="Times New Roman" w:hAnsi="Segoe UI" w:cs="Segoe UI"/>
                <w:color w:val="000000"/>
                <w:sz w:val="19"/>
                <w:szCs w:val="19"/>
              </w:rPr>
              <w:t xml:space="preserve"> option.</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-Vl</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Lists current settings for strong-name verification on this computer.</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 xml:space="preserve">-Vr </w:t>
            </w:r>
            <w:r w:rsidRPr="00125DA9">
              <w:rPr>
                <w:rFonts w:ascii="Segoe UI" w:eastAsia="Times New Roman" w:hAnsi="Segoe UI" w:cs="Segoe UI"/>
                <w:i/>
                <w:iCs/>
                <w:color w:val="000000"/>
                <w:sz w:val="19"/>
                <w:szCs w:val="19"/>
              </w:rPr>
              <w:t xml:space="preserve">assembly </w:t>
            </w:r>
            <w:r w:rsidRPr="00125DA9">
              <w:rPr>
                <w:rFonts w:ascii="Segoe UI" w:eastAsia="Times New Roman" w:hAnsi="Segoe UI" w:cs="Segoe UI"/>
                <w:color w:val="000000"/>
                <w:sz w:val="19"/>
                <w:szCs w:val="19"/>
              </w:rPr>
              <w:t>[</w:t>
            </w:r>
            <w:r w:rsidRPr="00125DA9">
              <w:rPr>
                <w:rFonts w:ascii="Segoe UI" w:eastAsia="Times New Roman" w:hAnsi="Segoe UI" w:cs="Segoe UI"/>
                <w:i/>
                <w:iCs/>
                <w:color w:val="000000"/>
                <w:sz w:val="19"/>
                <w:szCs w:val="19"/>
              </w:rPr>
              <w:t>userlist</w:t>
            </w:r>
            <w:r w:rsidRPr="00125DA9">
              <w:rPr>
                <w:rFonts w:ascii="Segoe UI" w:eastAsia="Times New Roman" w:hAnsi="Segoe UI" w:cs="Segoe UI"/>
                <w:color w:val="000000"/>
                <w:sz w:val="19"/>
                <w:szCs w:val="19"/>
              </w:rPr>
              <w:t>] [</w:t>
            </w:r>
            <w:r w:rsidRPr="00125DA9">
              <w:rPr>
                <w:rFonts w:ascii="Segoe UI" w:eastAsia="Times New Roman" w:hAnsi="Segoe UI" w:cs="Segoe UI"/>
                <w:i/>
                <w:iCs/>
                <w:color w:val="000000"/>
                <w:sz w:val="19"/>
                <w:szCs w:val="19"/>
              </w:rPr>
              <w:t>infile</w:t>
            </w:r>
            <w:r w:rsidRPr="00125DA9">
              <w:rPr>
                <w:rFonts w:ascii="Segoe UI" w:eastAsia="Times New Roman" w:hAnsi="Segoe UI" w:cs="Segoe UI"/>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Registers </w:t>
            </w:r>
            <w:r w:rsidRPr="00125DA9">
              <w:rPr>
                <w:rFonts w:ascii="Segoe UI" w:eastAsia="Times New Roman" w:hAnsi="Segoe UI" w:cs="Segoe UI"/>
                <w:i/>
                <w:iCs/>
                <w:color w:val="000000"/>
                <w:sz w:val="19"/>
                <w:szCs w:val="19"/>
              </w:rPr>
              <w:t>assembly</w:t>
            </w:r>
            <w:r w:rsidRPr="00125DA9">
              <w:rPr>
                <w:rFonts w:ascii="Segoe UI" w:eastAsia="Times New Roman" w:hAnsi="Segoe UI" w:cs="Segoe UI"/>
                <w:color w:val="000000"/>
                <w:sz w:val="19"/>
                <w:szCs w:val="19"/>
              </w:rPr>
              <w:t xml:space="preserve"> for verification skipping. Optionally, you can specify a comma-separated list of user names the skip verification should apply to. If you specify </w:t>
            </w:r>
            <w:r w:rsidRPr="00125DA9">
              <w:rPr>
                <w:rFonts w:ascii="Segoe UI" w:eastAsia="Times New Roman" w:hAnsi="Segoe UI" w:cs="Segoe UI"/>
                <w:i/>
                <w:iCs/>
                <w:color w:val="000000"/>
                <w:sz w:val="19"/>
                <w:szCs w:val="19"/>
              </w:rPr>
              <w:t>infile</w:t>
            </w:r>
            <w:r w:rsidRPr="00125DA9">
              <w:rPr>
                <w:rFonts w:ascii="Segoe UI" w:eastAsia="Times New Roman" w:hAnsi="Segoe UI" w:cs="Segoe UI"/>
                <w:color w:val="000000"/>
                <w:sz w:val="19"/>
                <w:szCs w:val="19"/>
              </w:rPr>
              <w:t xml:space="preserve">, verification remains enabled, but the public key in </w:t>
            </w:r>
            <w:r w:rsidRPr="00125DA9">
              <w:rPr>
                <w:rFonts w:ascii="Segoe UI" w:eastAsia="Times New Roman" w:hAnsi="Segoe UI" w:cs="Segoe UI"/>
                <w:i/>
                <w:iCs/>
                <w:color w:val="000000"/>
                <w:sz w:val="19"/>
                <w:szCs w:val="19"/>
              </w:rPr>
              <w:t>infile</w:t>
            </w:r>
            <w:r w:rsidRPr="00125DA9">
              <w:rPr>
                <w:rFonts w:ascii="Segoe UI" w:eastAsia="Times New Roman" w:hAnsi="Segoe UI" w:cs="Segoe UI"/>
                <w:color w:val="000000"/>
                <w:sz w:val="19"/>
                <w:szCs w:val="19"/>
              </w:rPr>
              <w:t xml:space="preserve"> is used in verification operations. You can specify </w:t>
            </w:r>
            <w:r w:rsidRPr="00125DA9">
              <w:rPr>
                <w:rFonts w:ascii="Segoe UI" w:eastAsia="Times New Roman" w:hAnsi="Segoe UI" w:cs="Segoe UI"/>
                <w:i/>
                <w:iCs/>
                <w:color w:val="000000"/>
                <w:sz w:val="19"/>
                <w:szCs w:val="19"/>
              </w:rPr>
              <w:t>assembly</w:t>
            </w:r>
            <w:r w:rsidRPr="00125DA9">
              <w:rPr>
                <w:rFonts w:ascii="Segoe UI" w:eastAsia="Times New Roman" w:hAnsi="Segoe UI" w:cs="Segoe UI"/>
                <w:color w:val="000000"/>
                <w:sz w:val="19"/>
                <w:szCs w:val="19"/>
              </w:rPr>
              <w:t xml:space="preserve"> in the form </w:t>
            </w:r>
            <w:r w:rsidRPr="00125DA9">
              <w:rPr>
                <w:rFonts w:ascii="Segoe UI" w:eastAsia="Times New Roman" w:hAnsi="Segoe UI" w:cs="Segoe UI"/>
                <w:i/>
                <w:iCs/>
                <w:color w:val="000000"/>
                <w:sz w:val="19"/>
                <w:szCs w:val="19"/>
              </w:rPr>
              <w:t>*, strongname</w:t>
            </w:r>
            <w:r w:rsidRPr="00125DA9">
              <w:rPr>
                <w:rFonts w:ascii="Segoe UI" w:eastAsia="Times New Roman" w:hAnsi="Segoe UI" w:cs="Segoe UI"/>
                <w:color w:val="000000"/>
                <w:sz w:val="19"/>
                <w:szCs w:val="19"/>
              </w:rPr>
              <w:t xml:space="preserve"> to register all assemblies with the specified strong name. For </w:t>
            </w:r>
            <w:r w:rsidRPr="00125DA9">
              <w:rPr>
                <w:rFonts w:ascii="Segoe UI" w:eastAsia="Times New Roman" w:hAnsi="Segoe UI" w:cs="Segoe UI"/>
                <w:i/>
                <w:iCs/>
                <w:color w:val="000000"/>
                <w:sz w:val="19"/>
                <w:szCs w:val="19"/>
              </w:rPr>
              <w:t>strongname</w:t>
            </w:r>
            <w:r w:rsidRPr="00125DA9">
              <w:rPr>
                <w:rFonts w:ascii="Segoe UI" w:eastAsia="Times New Roman" w:hAnsi="Segoe UI" w:cs="Segoe UI"/>
                <w:color w:val="000000"/>
                <w:sz w:val="19"/>
                <w:szCs w:val="19"/>
              </w:rPr>
              <w:t xml:space="preserve">, specify the string of hexadecimal digits representing the tokenized form of the public key. See the </w:t>
            </w:r>
            <w:r w:rsidRPr="00125DA9">
              <w:rPr>
                <w:rFonts w:ascii="Segoe UI" w:eastAsia="Times New Roman" w:hAnsi="Segoe UI" w:cs="Segoe UI"/>
                <w:b/>
                <w:bCs/>
                <w:color w:val="000000"/>
                <w:sz w:val="19"/>
                <w:szCs w:val="19"/>
              </w:rPr>
              <w:t>-t</w:t>
            </w:r>
            <w:r w:rsidRPr="00125DA9">
              <w:rPr>
                <w:rFonts w:ascii="Segoe UI" w:eastAsia="Times New Roman" w:hAnsi="Segoe UI" w:cs="Segoe UI"/>
                <w:color w:val="000000"/>
                <w:sz w:val="19"/>
                <w:szCs w:val="19"/>
              </w:rPr>
              <w:t xml:space="preserve"> and </w:t>
            </w:r>
            <w:r w:rsidRPr="00125DA9">
              <w:rPr>
                <w:rFonts w:ascii="Segoe UI" w:eastAsia="Times New Roman" w:hAnsi="Segoe UI" w:cs="Segoe UI"/>
                <w:b/>
                <w:bCs/>
                <w:color w:val="000000"/>
                <w:sz w:val="19"/>
                <w:szCs w:val="19"/>
              </w:rPr>
              <w:t>-T</w:t>
            </w:r>
            <w:r w:rsidRPr="00125DA9">
              <w:rPr>
                <w:rFonts w:ascii="Segoe UI" w:eastAsia="Times New Roman" w:hAnsi="Segoe UI" w:cs="Segoe UI"/>
                <w:color w:val="000000"/>
                <w:sz w:val="19"/>
                <w:szCs w:val="19"/>
              </w:rPr>
              <w:t xml:space="preserve"> options to display the public key token.</w:t>
            </w:r>
          </w:p>
          <w:tbl>
            <w:tblPr>
              <w:tblW w:w="5000" w:type="pct"/>
              <w:tblInd w:w="15" w:type="dxa"/>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6474"/>
            </w:tblGrid>
            <w:tr w:rsidR="00125DA9" w:rsidRPr="00125DA9" w:rsidTr="00125DA9">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25DA9" w:rsidRPr="00125DA9" w:rsidRDefault="00D463B8" w:rsidP="00125DA9">
                  <w:pPr>
                    <w:spacing w:after="0" w:line="240" w:lineRule="auto"/>
                    <w:rPr>
                      <w:rFonts w:ascii="Segoe UI" w:eastAsia="Times New Roman" w:hAnsi="Segoe UI" w:cs="Segoe UI"/>
                      <w:b/>
                      <w:bCs/>
                      <w:color w:val="000000"/>
                      <w:sz w:val="21"/>
                      <w:szCs w:val="21"/>
                    </w:rPr>
                  </w:pPr>
                  <w:r w:rsidRPr="00125DA9">
                    <w:rPr>
                      <w:rFonts w:ascii="Segoe UI" w:eastAsia="Times New Roman" w:hAnsi="Segoe UI" w:cs="Segoe UI"/>
                      <w:b/>
                      <w:noProof/>
                      <w:color w:val="000000"/>
                      <w:sz w:val="21"/>
                      <w:szCs w:val="21"/>
                    </w:rPr>
                    <w:drawing>
                      <wp:inline distT="0" distB="0" distL="0" distR="0">
                        <wp:extent cx="8255" cy="8255"/>
                        <wp:effectExtent l="0" t="0" r="0" b="0"/>
                        <wp:docPr id="5" name="Picture 3"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Cau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25DA9" w:rsidRPr="00125DA9">
                    <w:rPr>
                      <w:rFonts w:ascii="Segoe UI" w:eastAsia="Times New Roman" w:hAnsi="Segoe UI" w:cs="Segoe UI"/>
                      <w:b/>
                      <w:bCs/>
                      <w:color w:val="000000"/>
                      <w:sz w:val="21"/>
                      <w:szCs w:val="21"/>
                    </w:rPr>
                    <w:t>Caution</w:t>
                  </w:r>
                </w:p>
              </w:tc>
            </w:tr>
            <w:tr w:rsidR="00125DA9" w:rsidRPr="00125DA9" w:rsidTr="00125DA9">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Use this option only during development. Adding an assembly to the skip verification list creates a security vulnerability. A malicious assembly could use the fully specified assembly name (assembly name, version, culture, and public key token) of the assembly added to the skip verification list to fake its identity. This would allow the malicious assembly to also skip verification.</w:t>
                  </w:r>
                </w:p>
              </w:tc>
            </w:tr>
          </w:tbl>
          <w:p w:rsidR="00125DA9" w:rsidRPr="00125DA9" w:rsidRDefault="00125DA9" w:rsidP="00125DA9">
            <w:pPr>
              <w:shd w:val="clear" w:color="auto" w:fill="FCFEC5"/>
              <w:spacing w:after="0" w:line="336" w:lineRule="auto"/>
              <w:ind w:left="15" w:right="15"/>
              <w:rPr>
                <w:rFonts w:ascii="Segoe UI" w:eastAsia="Times New Roman" w:hAnsi="Segoe UI" w:cs="Segoe UI"/>
                <w:color w:val="000000"/>
                <w:sz w:val="19"/>
                <w:szCs w:val="19"/>
              </w:rPr>
            </w:pP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before="15" w:after="15" w:line="336" w:lineRule="auto"/>
              <w:ind w:left="15" w:right="15"/>
              <w:rPr>
                <w:rFonts w:ascii="Segoe UI" w:eastAsia="Times New Roman" w:hAnsi="Segoe UI" w:cs="Segoe UI"/>
                <w:color w:val="000000"/>
                <w:sz w:val="19"/>
                <w:szCs w:val="19"/>
              </w:rPr>
            </w:pP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before="15" w:after="15" w:line="336" w:lineRule="auto"/>
              <w:ind w:left="15" w:right="15"/>
              <w:rPr>
                <w:rFonts w:ascii="Segoe UI" w:eastAsia="Times New Roman" w:hAnsi="Segoe UI" w:cs="Segoe UI"/>
                <w:color w:val="000000"/>
                <w:sz w:val="19"/>
                <w:szCs w:val="19"/>
              </w:rPr>
            </w:pP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 xml:space="preserve">-Vu </w:t>
            </w:r>
            <w:r w:rsidRPr="00125DA9">
              <w:rPr>
                <w:rFonts w:ascii="Segoe UI" w:eastAsia="Times New Roman" w:hAnsi="Segoe UI" w:cs="Segoe UI"/>
                <w:i/>
                <w:iCs/>
                <w:color w:val="000000"/>
                <w:sz w:val="19"/>
                <w:szCs w:val="19"/>
              </w:rPr>
              <w:t>assembly</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Unregisters </w:t>
            </w:r>
            <w:r w:rsidRPr="00125DA9">
              <w:rPr>
                <w:rFonts w:ascii="Segoe UI" w:eastAsia="Times New Roman" w:hAnsi="Segoe UI" w:cs="Segoe UI"/>
                <w:i/>
                <w:iCs/>
                <w:color w:val="000000"/>
                <w:sz w:val="19"/>
                <w:szCs w:val="19"/>
              </w:rPr>
              <w:t>assembly</w:t>
            </w:r>
            <w:r w:rsidRPr="00125DA9">
              <w:rPr>
                <w:rFonts w:ascii="Segoe UI" w:eastAsia="Times New Roman" w:hAnsi="Segoe UI" w:cs="Segoe UI"/>
                <w:color w:val="000000"/>
                <w:sz w:val="19"/>
                <w:szCs w:val="19"/>
              </w:rPr>
              <w:t xml:space="preserve"> for verification skipping. The same rules for assembly naming that apply to </w:t>
            </w:r>
            <w:r w:rsidRPr="00125DA9">
              <w:rPr>
                <w:rFonts w:ascii="Segoe UI" w:eastAsia="Times New Roman" w:hAnsi="Segoe UI" w:cs="Segoe UI"/>
                <w:b/>
                <w:bCs/>
                <w:color w:val="000000"/>
                <w:sz w:val="19"/>
                <w:szCs w:val="19"/>
              </w:rPr>
              <w:t>-Vr</w:t>
            </w:r>
            <w:r w:rsidRPr="00125DA9">
              <w:rPr>
                <w:rFonts w:ascii="Segoe UI" w:eastAsia="Times New Roman" w:hAnsi="Segoe UI" w:cs="Segoe UI"/>
                <w:color w:val="000000"/>
                <w:sz w:val="19"/>
                <w:szCs w:val="19"/>
              </w:rPr>
              <w:t xml:space="preserve"> apply to </w:t>
            </w:r>
            <w:r w:rsidRPr="00125DA9">
              <w:rPr>
                <w:rFonts w:ascii="Segoe UI" w:eastAsia="Times New Roman" w:hAnsi="Segoe UI" w:cs="Segoe UI"/>
                <w:b/>
                <w:bCs/>
                <w:color w:val="000000"/>
                <w:sz w:val="19"/>
                <w:szCs w:val="19"/>
              </w:rPr>
              <w:t>-Vu</w:t>
            </w:r>
            <w:r w:rsidRPr="00125DA9">
              <w:rPr>
                <w:rFonts w:ascii="Segoe UI" w:eastAsia="Times New Roman" w:hAnsi="Segoe UI" w:cs="Segoe UI"/>
                <w:color w:val="000000"/>
                <w:sz w:val="19"/>
                <w:szCs w:val="19"/>
              </w:rPr>
              <w:t>.</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-Vx</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Removes all verification-skipping entries.</w:t>
            </w:r>
          </w:p>
        </w:tc>
      </w:tr>
      <w:tr w:rsidR="00125DA9" w:rsidRPr="00125DA9" w:rsidTr="00125DA9">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b/>
                <w:bCs/>
                <w:color w:val="000000"/>
                <w:sz w:val="19"/>
                <w:szCs w:val="19"/>
              </w:rPr>
              <w:t>-?</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Displays command syntax and options for the tool.</w:t>
            </w:r>
          </w:p>
        </w:tc>
      </w:tr>
      <w:tr w:rsidR="00125DA9" w:rsidRPr="00125DA9" w:rsidTr="00125DA9">
        <w:tblPrEx>
          <w:tblBorders>
            <w:top w:val="single" w:sz="2" w:space="0" w:color="BBBBBB"/>
            <w:left w:val="single" w:sz="2" w:space="0" w:color="BBBBBB"/>
            <w:bottom w:val="single" w:sz="2" w:space="0" w:color="BBBBBB"/>
            <w:right w:val="single" w:sz="2" w:space="0" w:color="BBBBBB"/>
          </w:tblBorders>
          <w:tblCellMar>
            <w:left w:w="15" w:type="dxa"/>
            <w:right w:w="15" w:type="dxa"/>
          </w:tblCellMar>
        </w:tblPrEx>
        <w:trPr>
          <w:trHeight w:val="315"/>
        </w:trPr>
        <w:tc>
          <w:tcPr>
            <w:tcW w:w="0" w:type="auto"/>
            <w:gridSpan w:val="2"/>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25DA9" w:rsidRPr="00125DA9" w:rsidRDefault="00D463B8" w:rsidP="00125DA9">
            <w:pPr>
              <w:spacing w:after="0" w:line="240" w:lineRule="auto"/>
              <w:rPr>
                <w:rFonts w:ascii="Segoe UI" w:eastAsia="Times New Roman" w:hAnsi="Segoe UI" w:cs="Segoe UI"/>
                <w:b/>
                <w:bCs/>
                <w:color w:val="000000"/>
                <w:sz w:val="21"/>
                <w:szCs w:val="21"/>
              </w:rPr>
            </w:pPr>
            <w:r w:rsidRPr="00125DA9">
              <w:rPr>
                <w:rFonts w:ascii="Segoe UI" w:eastAsia="Times New Roman" w:hAnsi="Segoe UI" w:cs="Segoe UI"/>
                <w:b/>
                <w:noProof/>
                <w:color w:val="000000"/>
                <w:sz w:val="21"/>
                <w:szCs w:val="21"/>
              </w:rPr>
              <w:lastRenderedPageBreak/>
              <w:drawing>
                <wp:inline distT="0" distB="0" distL="0" distR="0">
                  <wp:extent cx="8255" cy="8255"/>
                  <wp:effectExtent l="0" t="0" r="0" b="0"/>
                  <wp:docPr id="6"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25DA9" w:rsidRPr="00125DA9">
              <w:rPr>
                <w:rFonts w:ascii="Segoe UI" w:eastAsia="Times New Roman" w:hAnsi="Segoe UI" w:cs="Segoe UI"/>
                <w:b/>
                <w:bCs/>
                <w:color w:val="000000"/>
                <w:sz w:val="21"/>
                <w:szCs w:val="21"/>
              </w:rPr>
              <w:t>Note</w:t>
            </w:r>
          </w:p>
        </w:tc>
      </w:tr>
      <w:tr w:rsidR="00125DA9" w:rsidRPr="00125DA9" w:rsidTr="00125DA9">
        <w:tblPrEx>
          <w:tblBorders>
            <w:top w:val="single" w:sz="2" w:space="0" w:color="BBBBBB"/>
            <w:left w:val="single" w:sz="2" w:space="0" w:color="BBBBBB"/>
            <w:bottom w:val="single" w:sz="2" w:space="0" w:color="BBBBBB"/>
            <w:right w:val="single" w:sz="2" w:space="0" w:color="BBBBBB"/>
          </w:tblBorders>
          <w:tblCellMar>
            <w:left w:w="15" w:type="dxa"/>
            <w:right w:w="15" w:type="dxa"/>
          </w:tblCellMar>
        </w:tblPrEx>
        <w:tc>
          <w:tcPr>
            <w:tcW w:w="0" w:type="auto"/>
            <w:gridSpan w:val="2"/>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All Sn.exe options are case-sensitive and must be typed exactly as shown to be recognized by the tool.</w:t>
            </w:r>
          </w:p>
        </w:tc>
      </w:tr>
    </w:tbl>
    <w:p w:rsidR="00125DA9" w:rsidRPr="00125DA9" w:rsidRDefault="00125DA9" w:rsidP="00125DA9">
      <w:pPr>
        <w:spacing w:after="0" w:line="240" w:lineRule="auto"/>
        <w:rPr>
          <w:rFonts w:ascii="Segoe UI" w:eastAsia="Times New Roman" w:hAnsi="Segoe UI" w:cs="Segoe UI"/>
          <w:color w:val="000000"/>
          <w:sz w:val="19"/>
          <w:szCs w:val="19"/>
        </w:rPr>
      </w:pPr>
      <w:hyperlink r:id="rId18" w:tooltip="Collapse" w:history="1">
        <w:r w:rsidRPr="00125DA9">
          <w:rPr>
            <w:rFonts w:ascii="Segoe UI" w:eastAsia="Times New Roman" w:hAnsi="Segoe UI" w:cs="Segoe UI"/>
            <w:b/>
            <w:bCs/>
            <w:color w:val="3F529C"/>
            <w:sz w:val="29"/>
            <w:szCs w:val="29"/>
          </w:rPr>
          <w:t>Remarks</w:t>
        </w:r>
      </w:hyperlink>
    </w:p>
    <w:p w:rsidR="00125DA9" w:rsidRPr="00125DA9" w:rsidRDefault="00E57F28" w:rsidP="00125DA9">
      <w:pPr>
        <w:spacing w:line="240" w:lineRule="auto"/>
        <w:rPr>
          <w:rFonts w:ascii="Segoe UI" w:eastAsia="Times New Roman" w:hAnsi="Segoe UI" w:cs="Segoe UI"/>
          <w:color w:val="000000"/>
          <w:sz w:val="19"/>
          <w:szCs w:val="19"/>
        </w:rPr>
      </w:pPr>
      <w:r w:rsidRPr="00125DA9">
        <w:rPr>
          <w:rFonts w:ascii="Segoe UI" w:eastAsia="Times New Roman" w:hAnsi="Segoe UI" w:cs="Segoe UI"/>
          <w:noProof/>
          <w:color w:val="000000"/>
          <w:sz w:val="19"/>
          <w:szCs w:val="19"/>
        </w:rPr>
        <w:pict>
          <v:rect id="_x0000_i1026" alt="" style="width:468pt;height:.05pt;mso-width-percent:0;mso-height-percent:0;mso-width-percent:0;mso-height-percent:0" o:hralign="center" o:hrstd="t" o:hrnoshade="t" o:hr="t" fillcolor="#e5e5e5" stroked="f"/>
        </w:pict>
      </w:r>
    </w:p>
    <w:p w:rsidR="00125DA9" w:rsidRPr="00125DA9" w:rsidRDefault="00125DA9" w:rsidP="00125DA9">
      <w:pPr>
        <w:spacing w:before="100" w:beforeAutospacing="1" w:after="100" w:afterAutospacing="1" w:line="240" w:lineRule="auto"/>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The </w:t>
      </w:r>
      <w:r w:rsidRPr="00125DA9">
        <w:rPr>
          <w:rFonts w:ascii="Segoe UI" w:eastAsia="Times New Roman" w:hAnsi="Segoe UI" w:cs="Segoe UI"/>
          <w:b/>
          <w:bCs/>
          <w:color w:val="000000"/>
          <w:sz w:val="19"/>
          <w:szCs w:val="19"/>
        </w:rPr>
        <w:t>-R</w:t>
      </w:r>
      <w:r w:rsidRPr="00125DA9">
        <w:rPr>
          <w:rFonts w:ascii="Segoe UI" w:eastAsia="Times New Roman" w:hAnsi="Segoe UI" w:cs="Segoe UI"/>
          <w:color w:val="000000"/>
          <w:sz w:val="19"/>
          <w:szCs w:val="19"/>
        </w:rPr>
        <w:t xml:space="preserve"> and </w:t>
      </w:r>
      <w:r w:rsidRPr="00125DA9">
        <w:rPr>
          <w:rFonts w:ascii="Segoe UI" w:eastAsia="Times New Roman" w:hAnsi="Segoe UI" w:cs="Segoe UI"/>
          <w:b/>
          <w:bCs/>
          <w:color w:val="000000"/>
          <w:sz w:val="19"/>
          <w:szCs w:val="19"/>
        </w:rPr>
        <w:t>–Rc</w:t>
      </w:r>
      <w:r w:rsidRPr="00125DA9">
        <w:rPr>
          <w:rFonts w:ascii="Segoe UI" w:eastAsia="Times New Roman" w:hAnsi="Segoe UI" w:cs="Segoe UI"/>
          <w:color w:val="000000"/>
          <w:sz w:val="19"/>
          <w:szCs w:val="19"/>
        </w:rPr>
        <w:t xml:space="preserve"> options are useful with assemblies that have been delay-signed. In this scenario, only the public key has been set at compile time and signing is performed later, when the private key is known.</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125DA9" w:rsidRPr="00125DA9" w:rsidTr="00125DA9">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125DA9" w:rsidRPr="00125DA9" w:rsidRDefault="00D463B8" w:rsidP="00125DA9">
            <w:pPr>
              <w:spacing w:after="0" w:line="240" w:lineRule="auto"/>
              <w:rPr>
                <w:rFonts w:ascii="Segoe UI" w:eastAsia="Times New Roman" w:hAnsi="Segoe UI" w:cs="Segoe UI"/>
                <w:b/>
                <w:bCs/>
                <w:color w:val="000000"/>
                <w:sz w:val="21"/>
                <w:szCs w:val="21"/>
              </w:rPr>
            </w:pPr>
            <w:r w:rsidRPr="00125DA9">
              <w:rPr>
                <w:rFonts w:ascii="Segoe UI" w:eastAsia="Times New Roman" w:hAnsi="Segoe UI" w:cs="Segoe UI"/>
                <w:b/>
                <w:noProof/>
                <w:color w:val="000000"/>
                <w:sz w:val="21"/>
                <w:szCs w:val="21"/>
              </w:rPr>
              <w:drawing>
                <wp:inline distT="0" distB="0" distL="0" distR="0">
                  <wp:extent cx="8255" cy="8255"/>
                  <wp:effectExtent l="0" t="0" r="0" b="0"/>
                  <wp:docPr id="8"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25DA9" w:rsidRPr="00125DA9">
              <w:rPr>
                <w:rFonts w:ascii="Segoe UI" w:eastAsia="Times New Roman" w:hAnsi="Segoe UI" w:cs="Segoe UI"/>
                <w:b/>
                <w:bCs/>
                <w:color w:val="000000"/>
                <w:sz w:val="21"/>
                <w:szCs w:val="21"/>
              </w:rPr>
              <w:t>Note</w:t>
            </w:r>
          </w:p>
        </w:tc>
      </w:tr>
      <w:tr w:rsidR="00125DA9" w:rsidRPr="00125DA9" w:rsidTr="00125DA9">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125DA9" w:rsidRPr="00125DA9" w:rsidRDefault="00125DA9" w:rsidP="00125DA9">
            <w:pPr>
              <w:spacing w:after="0" w:line="336" w:lineRule="auto"/>
              <w:ind w:left="15" w:right="15"/>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For parameters (for example, –</w:t>
            </w:r>
            <w:r w:rsidRPr="00125DA9">
              <w:rPr>
                <w:rFonts w:ascii="Segoe UI" w:eastAsia="Times New Roman" w:hAnsi="Segoe UI" w:cs="Segoe UI"/>
                <w:b/>
                <w:bCs/>
                <w:color w:val="000000"/>
                <w:sz w:val="19"/>
                <w:szCs w:val="19"/>
              </w:rPr>
              <w:t>Vr)</w:t>
            </w:r>
            <w:r w:rsidRPr="00125DA9">
              <w:rPr>
                <w:rFonts w:ascii="Segoe UI" w:eastAsia="Times New Roman" w:hAnsi="Segoe UI" w:cs="Segoe UI"/>
                <w:color w:val="000000"/>
                <w:sz w:val="19"/>
                <w:szCs w:val="19"/>
              </w:rPr>
              <w:t xml:space="preserve"> that write to protected resources such as the registry, run SN.exe as an administrator.</w:t>
            </w:r>
          </w:p>
        </w:tc>
      </w:tr>
    </w:tbl>
    <w:p w:rsidR="00125DA9" w:rsidRPr="00125DA9" w:rsidRDefault="00125DA9" w:rsidP="00125DA9">
      <w:pPr>
        <w:spacing w:after="0" w:line="240" w:lineRule="auto"/>
        <w:rPr>
          <w:rFonts w:ascii="Segoe UI" w:eastAsia="Times New Roman" w:hAnsi="Segoe UI" w:cs="Segoe UI"/>
          <w:color w:val="000000"/>
          <w:sz w:val="19"/>
          <w:szCs w:val="19"/>
        </w:rPr>
      </w:pPr>
      <w:hyperlink r:id="rId19" w:tooltip="Collapse" w:history="1">
        <w:r w:rsidRPr="00125DA9">
          <w:rPr>
            <w:rFonts w:ascii="Segoe UI" w:eastAsia="Times New Roman" w:hAnsi="Segoe UI" w:cs="Segoe UI"/>
            <w:b/>
            <w:bCs/>
            <w:color w:val="3F529C"/>
            <w:sz w:val="29"/>
            <w:szCs w:val="29"/>
          </w:rPr>
          <w:t>Examples</w:t>
        </w:r>
      </w:hyperlink>
    </w:p>
    <w:p w:rsidR="00125DA9" w:rsidRPr="00125DA9" w:rsidRDefault="00E57F28" w:rsidP="00125DA9">
      <w:pPr>
        <w:spacing w:line="240" w:lineRule="auto"/>
        <w:rPr>
          <w:rFonts w:ascii="Segoe UI" w:eastAsia="Times New Roman" w:hAnsi="Segoe UI" w:cs="Segoe UI"/>
          <w:color w:val="000000"/>
          <w:sz w:val="19"/>
          <w:szCs w:val="19"/>
        </w:rPr>
      </w:pPr>
      <w:r w:rsidRPr="00125DA9">
        <w:rPr>
          <w:rFonts w:ascii="Segoe UI" w:eastAsia="Times New Roman" w:hAnsi="Segoe UI" w:cs="Segoe UI"/>
          <w:noProof/>
          <w:color w:val="000000"/>
          <w:sz w:val="19"/>
          <w:szCs w:val="19"/>
        </w:rPr>
        <w:pict>
          <v:rect id="_x0000_i1025" alt="" style="width:468pt;height:.05pt;mso-width-percent:0;mso-height-percent:0;mso-width-percent:0;mso-height-percent:0" o:hralign="center" o:hrstd="t" o:hrnoshade="t" o:hr="t" fillcolor="#e5e5e5" stroked="f"/>
        </w:pict>
      </w:r>
    </w:p>
    <w:p w:rsidR="00125DA9" w:rsidRPr="00125DA9" w:rsidRDefault="00125DA9" w:rsidP="00125DA9">
      <w:pPr>
        <w:spacing w:before="100" w:beforeAutospacing="1" w:after="100" w:afterAutospacing="1" w:line="240" w:lineRule="auto"/>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The following command creates a new, random key pair and stores it in </w:t>
      </w:r>
      <w:r w:rsidRPr="00125DA9">
        <w:rPr>
          <w:rFonts w:ascii="Courier New" w:eastAsia="Times New Roman" w:hAnsi="Courier New" w:cs="Courier New"/>
          <w:color w:val="000066"/>
          <w:sz w:val="20"/>
          <w:szCs w:val="20"/>
        </w:rPr>
        <w:t>keyPair.snk</w:t>
      </w:r>
      <w:r w:rsidRPr="00125DA9">
        <w:rPr>
          <w:rFonts w:ascii="Segoe UI" w:eastAsia="Times New Roman" w:hAnsi="Segoe UI" w:cs="Segoe UI"/>
          <w:color w:val="000000"/>
          <w:sz w:val="19"/>
          <w:szCs w:val="19"/>
        </w:rPr>
        <w:t>.</w:t>
      </w:r>
    </w:p>
    <w:p w:rsidR="00125DA9" w:rsidRPr="00125DA9" w:rsidRDefault="00125DA9" w:rsidP="001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125DA9">
        <w:rPr>
          <w:rFonts w:ascii="Consolas" w:eastAsia="Times New Roman" w:hAnsi="Consolas" w:cs="Consolas"/>
          <w:color w:val="000000"/>
          <w:sz w:val="20"/>
          <w:szCs w:val="20"/>
        </w:rPr>
        <w:t>sn -k keyPair.snk</w:t>
      </w:r>
    </w:p>
    <w:p w:rsidR="00125DA9" w:rsidRPr="00125DA9" w:rsidRDefault="00125DA9" w:rsidP="00125DA9">
      <w:pPr>
        <w:spacing w:before="100" w:beforeAutospacing="1" w:after="100" w:afterAutospacing="1" w:line="240" w:lineRule="auto"/>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The following command stores the key in </w:t>
      </w:r>
      <w:r w:rsidRPr="00125DA9">
        <w:rPr>
          <w:rFonts w:ascii="Courier New" w:eastAsia="Times New Roman" w:hAnsi="Courier New" w:cs="Courier New"/>
          <w:color w:val="000066"/>
          <w:sz w:val="20"/>
          <w:szCs w:val="20"/>
        </w:rPr>
        <w:t>keyPair.snk</w:t>
      </w:r>
      <w:r w:rsidRPr="00125DA9">
        <w:rPr>
          <w:rFonts w:ascii="Segoe UI" w:eastAsia="Times New Roman" w:hAnsi="Segoe UI" w:cs="Segoe UI"/>
          <w:color w:val="000000"/>
          <w:sz w:val="19"/>
          <w:szCs w:val="19"/>
        </w:rPr>
        <w:t xml:space="preserve"> in the container </w:t>
      </w:r>
      <w:r w:rsidRPr="00125DA9">
        <w:rPr>
          <w:rFonts w:ascii="Courier New" w:eastAsia="Times New Roman" w:hAnsi="Courier New" w:cs="Courier New"/>
          <w:color w:val="000066"/>
          <w:sz w:val="20"/>
          <w:szCs w:val="20"/>
        </w:rPr>
        <w:t>MyContainer</w:t>
      </w:r>
      <w:r w:rsidRPr="00125DA9">
        <w:rPr>
          <w:rFonts w:ascii="Segoe UI" w:eastAsia="Times New Roman" w:hAnsi="Segoe UI" w:cs="Segoe UI"/>
          <w:color w:val="000000"/>
          <w:sz w:val="19"/>
          <w:szCs w:val="19"/>
        </w:rPr>
        <w:t xml:space="preserve"> in the strong name CSP.</w:t>
      </w:r>
    </w:p>
    <w:p w:rsidR="00125DA9" w:rsidRPr="00125DA9" w:rsidRDefault="00125DA9" w:rsidP="001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125DA9">
        <w:rPr>
          <w:rFonts w:ascii="Consolas" w:eastAsia="Times New Roman" w:hAnsi="Consolas" w:cs="Consolas"/>
          <w:color w:val="000000"/>
          <w:sz w:val="20"/>
          <w:szCs w:val="20"/>
        </w:rPr>
        <w:t>sn -i keyPair.snk MyContainer</w:t>
      </w:r>
    </w:p>
    <w:p w:rsidR="00125DA9" w:rsidRPr="00125DA9" w:rsidRDefault="00125DA9" w:rsidP="00125DA9">
      <w:pPr>
        <w:spacing w:before="100" w:beforeAutospacing="1" w:after="100" w:afterAutospacing="1" w:line="240" w:lineRule="auto"/>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The following command extracts the public key from </w:t>
      </w:r>
      <w:r w:rsidRPr="00125DA9">
        <w:rPr>
          <w:rFonts w:ascii="Courier New" w:eastAsia="Times New Roman" w:hAnsi="Courier New" w:cs="Courier New"/>
          <w:color w:val="000066"/>
          <w:sz w:val="20"/>
          <w:szCs w:val="20"/>
        </w:rPr>
        <w:t>keyPair.snk</w:t>
      </w:r>
      <w:r w:rsidRPr="00125DA9">
        <w:rPr>
          <w:rFonts w:ascii="Segoe UI" w:eastAsia="Times New Roman" w:hAnsi="Segoe UI" w:cs="Segoe UI"/>
          <w:color w:val="000000"/>
          <w:sz w:val="19"/>
          <w:szCs w:val="19"/>
        </w:rPr>
        <w:t xml:space="preserve"> and stores it in </w:t>
      </w:r>
      <w:r w:rsidRPr="00125DA9">
        <w:rPr>
          <w:rFonts w:ascii="Courier New" w:eastAsia="Times New Roman" w:hAnsi="Courier New" w:cs="Courier New"/>
          <w:color w:val="000066"/>
          <w:sz w:val="20"/>
          <w:szCs w:val="20"/>
        </w:rPr>
        <w:t>publicKey.snk</w:t>
      </w:r>
      <w:r w:rsidRPr="00125DA9">
        <w:rPr>
          <w:rFonts w:ascii="Segoe UI" w:eastAsia="Times New Roman" w:hAnsi="Segoe UI" w:cs="Segoe UI"/>
          <w:color w:val="000000"/>
          <w:sz w:val="19"/>
          <w:szCs w:val="19"/>
        </w:rPr>
        <w:t>.</w:t>
      </w:r>
    </w:p>
    <w:p w:rsidR="00125DA9" w:rsidRPr="00125DA9" w:rsidRDefault="00125DA9" w:rsidP="001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125DA9">
        <w:rPr>
          <w:rFonts w:ascii="Consolas" w:eastAsia="Times New Roman" w:hAnsi="Consolas" w:cs="Consolas"/>
          <w:color w:val="000000"/>
          <w:sz w:val="20"/>
          <w:szCs w:val="20"/>
        </w:rPr>
        <w:t>sn -p keyPair.snk publicKey.snk</w:t>
      </w:r>
    </w:p>
    <w:p w:rsidR="00125DA9" w:rsidRPr="00125DA9" w:rsidRDefault="00125DA9" w:rsidP="00125DA9">
      <w:pPr>
        <w:spacing w:before="100" w:beforeAutospacing="1" w:after="100" w:afterAutospacing="1" w:line="240" w:lineRule="auto"/>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The following command displays the public key and the token for the public key contained in </w:t>
      </w:r>
      <w:r w:rsidRPr="00125DA9">
        <w:rPr>
          <w:rFonts w:ascii="Courier New" w:eastAsia="Times New Roman" w:hAnsi="Courier New" w:cs="Courier New"/>
          <w:color w:val="000066"/>
          <w:sz w:val="20"/>
          <w:szCs w:val="20"/>
        </w:rPr>
        <w:t>publicKey.snk</w:t>
      </w:r>
      <w:r w:rsidRPr="00125DA9">
        <w:rPr>
          <w:rFonts w:ascii="Segoe UI" w:eastAsia="Times New Roman" w:hAnsi="Segoe UI" w:cs="Segoe UI"/>
          <w:color w:val="000000"/>
          <w:sz w:val="19"/>
          <w:szCs w:val="19"/>
        </w:rPr>
        <w:t>.</w:t>
      </w:r>
    </w:p>
    <w:p w:rsidR="00125DA9" w:rsidRPr="00125DA9" w:rsidRDefault="00125DA9" w:rsidP="001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125DA9">
        <w:rPr>
          <w:rFonts w:ascii="Consolas" w:eastAsia="Times New Roman" w:hAnsi="Consolas" w:cs="Consolas"/>
          <w:color w:val="000000"/>
          <w:sz w:val="20"/>
          <w:szCs w:val="20"/>
        </w:rPr>
        <w:t>sn -tp publicKey.snk</w:t>
      </w:r>
    </w:p>
    <w:p w:rsidR="00125DA9" w:rsidRPr="00125DA9" w:rsidRDefault="00125DA9" w:rsidP="00125DA9">
      <w:pPr>
        <w:spacing w:before="100" w:beforeAutospacing="1" w:after="100" w:afterAutospacing="1" w:line="240" w:lineRule="auto"/>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The following command verifies the assembly </w:t>
      </w:r>
      <w:r w:rsidRPr="00125DA9">
        <w:rPr>
          <w:rFonts w:ascii="Courier New" w:eastAsia="Times New Roman" w:hAnsi="Courier New" w:cs="Courier New"/>
          <w:color w:val="000066"/>
          <w:sz w:val="20"/>
          <w:szCs w:val="20"/>
        </w:rPr>
        <w:t>MyAsm.dll</w:t>
      </w:r>
      <w:r w:rsidRPr="00125DA9">
        <w:rPr>
          <w:rFonts w:ascii="Segoe UI" w:eastAsia="Times New Roman" w:hAnsi="Segoe UI" w:cs="Segoe UI"/>
          <w:color w:val="000000"/>
          <w:sz w:val="19"/>
          <w:szCs w:val="19"/>
        </w:rPr>
        <w:t>.</w:t>
      </w:r>
    </w:p>
    <w:p w:rsidR="00125DA9" w:rsidRPr="00125DA9" w:rsidRDefault="00125DA9" w:rsidP="001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125DA9">
        <w:rPr>
          <w:rFonts w:ascii="Consolas" w:eastAsia="Times New Roman" w:hAnsi="Consolas" w:cs="Consolas"/>
          <w:color w:val="000000"/>
          <w:sz w:val="20"/>
          <w:szCs w:val="20"/>
        </w:rPr>
        <w:t>sn -v MyAsm.dll</w:t>
      </w:r>
    </w:p>
    <w:p w:rsidR="00125DA9" w:rsidRPr="00125DA9" w:rsidRDefault="00125DA9" w:rsidP="00125DA9">
      <w:pPr>
        <w:spacing w:before="100" w:beforeAutospacing="1" w:after="100" w:afterAutospacing="1" w:line="240" w:lineRule="auto"/>
        <w:rPr>
          <w:rFonts w:ascii="Segoe UI" w:eastAsia="Times New Roman" w:hAnsi="Segoe UI" w:cs="Segoe UI"/>
          <w:color w:val="000000"/>
          <w:sz w:val="19"/>
          <w:szCs w:val="19"/>
        </w:rPr>
      </w:pPr>
      <w:r w:rsidRPr="00125DA9">
        <w:rPr>
          <w:rFonts w:ascii="Segoe UI" w:eastAsia="Times New Roman" w:hAnsi="Segoe UI" w:cs="Segoe UI"/>
          <w:color w:val="000000"/>
          <w:sz w:val="19"/>
          <w:szCs w:val="19"/>
        </w:rPr>
        <w:t xml:space="preserve">The following command deletes </w:t>
      </w:r>
      <w:r w:rsidRPr="00125DA9">
        <w:rPr>
          <w:rFonts w:ascii="Courier New" w:eastAsia="Times New Roman" w:hAnsi="Courier New" w:cs="Courier New"/>
          <w:color w:val="000066"/>
          <w:sz w:val="20"/>
          <w:szCs w:val="20"/>
        </w:rPr>
        <w:t>MyContainer</w:t>
      </w:r>
      <w:r w:rsidRPr="00125DA9">
        <w:rPr>
          <w:rFonts w:ascii="Segoe UI" w:eastAsia="Times New Roman" w:hAnsi="Segoe UI" w:cs="Segoe UI"/>
          <w:color w:val="000000"/>
          <w:sz w:val="19"/>
          <w:szCs w:val="19"/>
        </w:rPr>
        <w:t xml:space="preserve"> from the default CSP.</w:t>
      </w:r>
    </w:p>
    <w:bookmarkEnd w:id="0"/>
    <w:p w:rsidR="00125DA9" w:rsidRPr="00125DA9" w:rsidRDefault="00125DA9" w:rsidP="00125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125DA9">
        <w:rPr>
          <w:rFonts w:ascii="Consolas" w:eastAsia="Times New Roman" w:hAnsi="Consolas" w:cs="Consolas"/>
          <w:color w:val="000000"/>
          <w:sz w:val="20"/>
          <w:szCs w:val="20"/>
        </w:rPr>
        <w:t>sn -d MyContainer</w:t>
      </w:r>
    </w:p>
    <w:p w:rsidR="005955DA" w:rsidRDefault="005955DA"/>
    <w:sectPr w:rsidR="00595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6B6D"/>
    <w:multiLevelType w:val="multilevel"/>
    <w:tmpl w:val="12B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EE3411"/>
    <w:multiLevelType w:val="multilevel"/>
    <w:tmpl w:val="73DE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123955">
    <w:abstractNumId w:val="1"/>
  </w:num>
  <w:num w:numId="2" w16cid:durableId="204644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A9"/>
    <w:rsid w:val="00125DA9"/>
    <w:rsid w:val="005955DA"/>
    <w:rsid w:val="00997A74"/>
    <w:rsid w:val="00D463B8"/>
    <w:rsid w:val="00E5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383E7-10B5-E249-95FE-B7E3BA1F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25DA9"/>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5DA9"/>
    <w:rPr>
      <w:rFonts w:ascii="Segoe UI" w:eastAsia="Times New Roman" w:hAnsi="Segoe UI" w:cs="Segoe UI"/>
      <w:b/>
      <w:bCs/>
      <w:color w:val="3F529C"/>
      <w:kern w:val="36"/>
      <w:sz w:val="42"/>
      <w:szCs w:val="42"/>
    </w:rPr>
  </w:style>
  <w:style w:type="character" w:styleId="Hyperlink">
    <w:name w:val="Hyperlink"/>
    <w:uiPriority w:val="99"/>
    <w:semiHidden/>
    <w:unhideWhenUsed/>
    <w:rsid w:val="00125DA9"/>
    <w:rPr>
      <w:strike w:val="0"/>
      <w:dstrike w:val="0"/>
      <w:color w:val="1364C4"/>
      <w:u w:val="none"/>
      <w:effect w:val="none"/>
    </w:rPr>
  </w:style>
  <w:style w:type="paragraph" w:styleId="NormalWeb">
    <w:name w:val="Normal (Web)"/>
    <w:basedOn w:val="Normal"/>
    <w:uiPriority w:val="99"/>
    <w:unhideWhenUsed/>
    <w:rsid w:val="00125DA9"/>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rsid w:val="00125DA9"/>
    <w:rPr>
      <w:rFonts w:ascii="Courier New" w:hAnsi="Courier New" w:cs="Courier New" w:hint="default"/>
      <w:color w:val="000066"/>
      <w:sz w:val="25"/>
      <w:szCs w:val="25"/>
    </w:rPr>
  </w:style>
  <w:style w:type="character" w:styleId="Strong">
    <w:name w:val="Strong"/>
    <w:uiPriority w:val="22"/>
    <w:qFormat/>
    <w:rsid w:val="00125DA9"/>
    <w:rPr>
      <w:b/>
      <w:bCs/>
    </w:rPr>
  </w:style>
  <w:style w:type="character" w:customStyle="1" w:styleId="input1">
    <w:name w:val="input1"/>
    <w:rsid w:val="00125DA9"/>
    <w:rPr>
      <w:b/>
      <w:bCs/>
    </w:rPr>
  </w:style>
  <w:style w:type="character" w:customStyle="1" w:styleId="lwcollapsibleareatitle1">
    <w:name w:val="lw_collapsiblearea_title1"/>
    <w:rsid w:val="00125DA9"/>
    <w:rPr>
      <w:rFonts w:ascii="Segoe UI" w:hAnsi="Segoe UI" w:cs="Segoe UI" w:hint="default"/>
      <w:b/>
      <w:bCs/>
      <w:color w:val="3F529C"/>
      <w:sz w:val="37"/>
      <w:szCs w:val="37"/>
    </w:rPr>
  </w:style>
  <w:style w:type="character" w:styleId="Emphasis">
    <w:name w:val="Emphasis"/>
    <w:uiPriority w:val="20"/>
    <w:qFormat/>
    <w:rsid w:val="00125DA9"/>
    <w:rPr>
      <w:i/>
      <w:iCs/>
    </w:rPr>
  </w:style>
  <w:style w:type="character" w:customStyle="1" w:styleId="parameter1">
    <w:name w:val="parameter1"/>
    <w:rsid w:val="00125DA9"/>
    <w:rPr>
      <w:rFonts w:ascii="Verdana" w:hAnsi="Verdana" w:hint="default"/>
      <w:i/>
      <w:iCs/>
      <w:sz w:val="24"/>
      <w:szCs w:val="24"/>
    </w:rPr>
  </w:style>
  <w:style w:type="paragraph" w:styleId="BalloonText">
    <w:name w:val="Balloon Text"/>
    <w:basedOn w:val="Normal"/>
    <w:link w:val="BalloonTextChar"/>
    <w:uiPriority w:val="99"/>
    <w:semiHidden/>
    <w:unhideWhenUsed/>
    <w:rsid w:val="00125DA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25D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73159">
      <w:bodyDiv w:val="1"/>
      <w:marLeft w:val="0"/>
      <w:marRight w:val="0"/>
      <w:marTop w:val="0"/>
      <w:marBottom w:val="0"/>
      <w:divBdr>
        <w:top w:val="none" w:sz="0" w:space="0" w:color="auto"/>
        <w:left w:val="none" w:sz="0" w:space="0" w:color="auto"/>
        <w:bottom w:val="none" w:sz="0" w:space="0" w:color="auto"/>
        <w:right w:val="none" w:sz="0" w:space="0" w:color="auto"/>
      </w:divBdr>
      <w:divsChild>
        <w:div w:id="588123408">
          <w:marLeft w:val="0"/>
          <w:marRight w:val="0"/>
          <w:marTop w:val="0"/>
          <w:marBottom w:val="0"/>
          <w:divBdr>
            <w:top w:val="none" w:sz="0" w:space="8" w:color="auto"/>
            <w:left w:val="single" w:sz="6" w:space="0" w:color="BBBBBB"/>
            <w:bottom w:val="none" w:sz="0" w:space="0" w:color="auto"/>
            <w:right w:val="none" w:sz="0" w:space="0" w:color="auto"/>
          </w:divBdr>
          <w:divsChild>
            <w:div w:id="2144763520">
              <w:marLeft w:val="0"/>
              <w:marRight w:val="0"/>
              <w:marTop w:val="0"/>
              <w:marBottom w:val="0"/>
              <w:divBdr>
                <w:top w:val="none" w:sz="0" w:space="0" w:color="auto"/>
                <w:left w:val="none" w:sz="0" w:space="0" w:color="auto"/>
                <w:bottom w:val="none" w:sz="0" w:space="0" w:color="auto"/>
                <w:right w:val="none" w:sz="0" w:space="0" w:color="auto"/>
              </w:divBdr>
              <w:divsChild>
                <w:div w:id="131488898">
                  <w:marLeft w:val="0"/>
                  <w:marRight w:val="0"/>
                  <w:marTop w:val="0"/>
                  <w:marBottom w:val="0"/>
                  <w:divBdr>
                    <w:top w:val="none" w:sz="0" w:space="0" w:color="auto"/>
                    <w:left w:val="none" w:sz="0" w:space="0" w:color="auto"/>
                    <w:bottom w:val="none" w:sz="0" w:space="0" w:color="auto"/>
                    <w:right w:val="none" w:sz="0" w:space="0" w:color="auto"/>
                  </w:divBdr>
                  <w:divsChild>
                    <w:div w:id="656804985">
                      <w:marLeft w:val="0"/>
                      <w:marRight w:val="0"/>
                      <w:marTop w:val="0"/>
                      <w:marBottom w:val="0"/>
                      <w:divBdr>
                        <w:top w:val="none" w:sz="0" w:space="0" w:color="auto"/>
                        <w:left w:val="none" w:sz="0" w:space="0" w:color="auto"/>
                        <w:bottom w:val="none" w:sz="0" w:space="0" w:color="auto"/>
                        <w:right w:val="none" w:sz="0" w:space="0" w:color="auto"/>
                      </w:divBdr>
                      <w:divsChild>
                        <w:div w:id="1816603432">
                          <w:marLeft w:val="0"/>
                          <w:marRight w:val="0"/>
                          <w:marTop w:val="0"/>
                          <w:marBottom w:val="0"/>
                          <w:divBdr>
                            <w:top w:val="none" w:sz="0" w:space="0" w:color="auto"/>
                            <w:left w:val="none" w:sz="0" w:space="0" w:color="auto"/>
                            <w:bottom w:val="none" w:sz="0" w:space="0" w:color="auto"/>
                            <w:right w:val="none" w:sz="0" w:space="0" w:color="auto"/>
                          </w:divBdr>
                          <w:divsChild>
                            <w:div w:id="71700264">
                              <w:marLeft w:val="0"/>
                              <w:marRight w:val="0"/>
                              <w:marTop w:val="0"/>
                              <w:marBottom w:val="0"/>
                              <w:divBdr>
                                <w:top w:val="none" w:sz="0" w:space="0" w:color="auto"/>
                                <w:left w:val="none" w:sz="0" w:space="0" w:color="auto"/>
                                <w:bottom w:val="none" w:sz="0" w:space="0" w:color="auto"/>
                                <w:right w:val="none" w:sz="0" w:space="0" w:color="auto"/>
                              </w:divBdr>
                              <w:divsChild>
                                <w:div w:id="213154190">
                                  <w:marLeft w:val="0"/>
                                  <w:marRight w:val="0"/>
                                  <w:marTop w:val="0"/>
                                  <w:marBottom w:val="0"/>
                                  <w:divBdr>
                                    <w:top w:val="none" w:sz="0" w:space="0" w:color="auto"/>
                                    <w:left w:val="none" w:sz="0" w:space="0" w:color="auto"/>
                                    <w:bottom w:val="none" w:sz="0" w:space="0" w:color="auto"/>
                                    <w:right w:val="none" w:sz="0" w:space="0" w:color="auto"/>
                                  </w:divBdr>
                                  <w:divsChild>
                                    <w:div w:id="1084760451">
                                      <w:marLeft w:val="0"/>
                                      <w:marRight w:val="0"/>
                                      <w:marTop w:val="135"/>
                                      <w:marBottom w:val="285"/>
                                      <w:divBdr>
                                        <w:top w:val="none" w:sz="0" w:space="0" w:color="auto"/>
                                        <w:left w:val="none" w:sz="0" w:space="0" w:color="auto"/>
                                        <w:bottom w:val="none" w:sz="0" w:space="0" w:color="auto"/>
                                        <w:right w:val="none" w:sz="0" w:space="0" w:color="auto"/>
                                      </w:divBdr>
                                      <w:divsChild>
                                        <w:div w:id="686760874">
                                          <w:marLeft w:val="0"/>
                                          <w:marRight w:val="0"/>
                                          <w:marTop w:val="0"/>
                                          <w:marBottom w:val="0"/>
                                          <w:divBdr>
                                            <w:top w:val="none" w:sz="0" w:space="0" w:color="auto"/>
                                            <w:left w:val="none" w:sz="0" w:space="0" w:color="auto"/>
                                            <w:bottom w:val="none" w:sz="0" w:space="0" w:color="auto"/>
                                            <w:right w:val="none" w:sz="0" w:space="0" w:color="auto"/>
                                          </w:divBdr>
                                          <w:divsChild>
                                            <w:div w:id="15385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8335">
                                      <w:marLeft w:val="0"/>
                                      <w:marRight w:val="0"/>
                                      <w:marTop w:val="0"/>
                                      <w:marBottom w:val="0"/>
                                      <w:divBdr>
                                        <w:top w:val="none" w:sz="0" w:space="0" w:color="auto"/>
                                        <w:left w:val="none" w:sz="0" w:space="0" w:color="auto"/>
                                        <w:bottom w:val="none" w:sz="0" w:space="0" w:color="auto"/>
                                        <w:right w:val="none" w:sz="0" w:space="0" w:color="auto"/>
                                      </w:divBdr>
                                      <w:divsChild>
                                        <w:div w:id="1254322213">
                                          <w:marLeft w:val="0"/>
                                          <w:marRight w:val="0"/>
                                          <w:marTop w:val="0"/>
                                          <w:marBottom w:val="0"/>
                                          <w:divBdr>
                                            <w:top w:val="none" w:sz="0" w:space="0" w:color="auto"/>
                                            <w:left w:val="none" w:sz="0" w:space="0" w:color="auto"/>
                                            <w:bottom w:val="none" w:sz="0" w:space="0" w:color="auto"/>
                                            <w:right w:val="none" w:sz="0" w:space="0" w:color="auto"/>
                                          </w:divBdr>
                                          <w:divsChild>
                                            <w:div w:id="286933733">
                                              <w:marLeft w:val="0"/>
                                              <w:marRight w:val="0"/>
                                              <w:marTop w:val="0"/>
                                              <w:marBottom w:val="150"/>
                                              <w:divBdr>
                                                <w:top w:val="single" w:sz="6" w:space="0" w:color="BBBBBB"/>
                                                <w:left w:val="single" w:sz="6" w:space="0" w:color="BBBBBB"/>
                                                <w:bottom w:val="single" w:sz="6" w:space="0" w:color="BBBBBB"/>
                                                <w:right w:val="single" w:sz="6" w:space="0" w:color="BBBBBB"/>
                                              </w:divBdr>
                                            </w:div>
                                            <w:div w:id="457454678">
                                              <w:marLeft w:val="0"/>
                                              <w:marRight w:val="0"/>
                                              <w:marTop w:val="0"/>
                                              <w:marBottom w:val="150"/>
                                              <w:divBdr>
                                                <w:top w:val="single" w:sz="6" w:space="0" w:color="BBBBBB"/>
                                                <w:left w:val="single" w:sz="6" w:space="0" w:color="BBBBBB"/>
                                                <w:bottom w:val="single" w:sz="6" w:space="0" w:color="BBBBBB"/>
                                                <w:right w:val="single" w:sz="6" w:space="0" w:color="BBBBBB"/>
                                              </w:divBdr>
                                            </w:div>
                                            <w:div w:id="1067848390">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 w:id="302975803">
                                  <w:marLeft w:val="0"/>
                                  <w:marRight w:val="0"/>
                                  <w:marTop w:val="0"/>
                                  <w:marBottom w:val="0"/>
                                  <w:divBdr>
                                    <w:top w:val="none" w:sz="0" w:space="0" w:color="auto"/>
                                    <w:left w:val="none" w:sz="0" w:space="0" w:color="auto"/>
                                    <w:bottom w:val="none" w:sz="0" w:space="0" w:color="auto"/>
                                    <w:right w:val="none" w:sz="0" w:space="0" w:color="auto"/>
                                  </w:divBdr>
                                  <w:divsChild>
                                    <w:div w:id="190841519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273828560">
                                  <w:marLeft w:val="0"/>
                                  <w:marRight w:val="0"/>
                                  <w:marTop w:val="0"/>
                                  <w:marBottom w:val="0"/>
                                  <w:divBdr>
                                    <w:top w:val="none" w:sz="0" w:space="0" w:color="auto"/>
                                    <w:left w:val="none" w:sz="0" w:space="0" w:color="auto"/>
                                    <w:bottom w:val="none" w:sz="0" w:space="0" w:color="auto"/>
                                    <w:right w:val="none" w:sz="0" w:space="0" w:color="auto"/>
                                  </w:divBdr>
                                  <w:divsChild>
                                    <w:div w:id="1337272121">
                                      <w:marLeft w:val="0"/>
                                      <w:marRight w:val="0"/>
                                      <w:marTop w:val="0"/>
                                      <w:marBottom w:val="0"/>
                                      <w:divBdr>
                                        <w:top w:val="none" w:sz="0" w:space="0" w:color="auto"/>
                                        <w:left w:val="none" w:sz="0" w:space="0" w:color="auto"/>
                                        <w:bottom w:val="none" w:sz="0" w:space="0" w:color="auto"/>
                                        <w:right w:val="none" w:sz="0" w:space="0" w:color="auto"/>
                                      </w:divBdr>
                                      <w:divsChild>
                                        <w:div w:id="181893330">
                                          <w:marLeft w:val="0"/>
                                          <w:marRight w:val="0"/>
                                          <w:marTop w:val="0"/>
                                          <w:marBottom w:val="0"/>
                                          <w:divBdr>
                                            <w:top w:val="none" w:sz="0" w:space="0" w:color="auto"/>
                                            <w:left w:val="none" w:sz="0" w:space="0" w:color="auto"/>
                                            <w:bottom w:val="none" w:sz="0" w:space="0" w:color="auto"/>
                                            <w:right w:val="none" w:sz="0" w:space="0" w:color="auto"/>
                                          </w:divBdr>
                                          <w:divsChild>
                                            <w:div w:id="1622760191">
                                              <w:marLeft w:val="0"/>
                                              <w:marRight w:val="0"/>
                                              <w:marTop w:val="0"/>
                                              <w:marBottom w:val="180"/>
                                              <w:divBdr>
                                                <w:top w:val="none" w:sz="0" w:space="0" w:color="auto"/>
                                                <w:left w:val="single" w:sz="6" w:space="0" w:color="BBBBBB"/>
                                                <w:bottom w:val="single" w:sz="18" w:space="0" w:color="E5E5E5"/>
                                                <w:right w:val="single" w:sz="6" w:space="0" w:color="E5E5E5"/>
                                              </w:divBdr>
                                              <w:divsChild>
                                                <w:div w:id="744910868">
                                                  <w:marLeft w:val="0"/>
                                                  <w:marRight w:val="0"/>
                                                  <w:marTop w:val="0"/>
                                                  <w:marBottom w:val="0"/>
                                                  <w:divBdr>
                                                    <w:top w:val="none" w:sz="0" w:space="0" w:color="auto"/>
                                                    <w:left w:val="none" w:sz="0" w:space="0" w:color="auto"/>
                                                    <w:bottom w:val="none" w:sz="0" w:space="0" w:color="auto"/>
                                                    <w:right w:val="none" w:sz="0" w:space="0" w:color="auto"/>
                                                  </w:divBdr>
                                                  <w:divsChild>
                                                    <w:div w:id="773747030">
                                                      <w:marLeft w:val="0"/>
                                                      <w:marRight w:val="0"/>
                                                      <w:marTop w:val="0"/>
                                                      <w:marBottom w:val="0"/>
                                                      <w:divBdr>
                                                        <w:top w:val="none" w:sz="0" w:space="0" w:color="auto"/>
                                                        <w:left w:val="none" w:sz="0" w:space="0" w:color="auto"/>
                                                        <w:bottom w:val="none" w:sz="0" w:space="0" w:color="auto"/>
                                                        <w:right w:val="none" w:sz="0" w:space="0" w:color="auto"/>
                                                      </w:divBdr>
                                                    </w:div>
                                                  </w:divsChild>
                                                </w:div>
                                                <w:div w:id="1583099018">
                                                  <w:marLeft w:val="0"/>
                                                  <w:marRight w:val="0"/>
                                                  <w:marTop w:val="0"/>
                                                  <w:marBottom w:val="0"/>
                                                  <w:divBdr>
                                                    <w:top w:val="single" w:sz="18" w:space="0" w:color="E5E5E5"/>
                                                    <w:left w:val="single" w:sz="6" w:space="0" w:color="BBBBBB"/>
                                                    <w:bottom w:val="none" w:sz="0" w:space="0" w:color="auto"/>
                                                    <w:right w:val="single" w:sz="18" w:space="0" w:color="E5E5E5"/>
                                                  </w:divBdr>
                                                  <w:divsChild>
                                                    <w:div w:id="4258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32967">
                                          <w:marLeft w:val="0"/>
                                          <w:marRight w:val="0"/>
                                          <w:marTop w:val="0"/>
                                          <w:marBottom w:val="0"/>
                                          <w:divBdr>
                                            <w:top w:val="none" w:sz="0" w:space="0" w:color="auto"/>
                                            <w:left w:val="none" w:sz="0" w:space="0" w:color="auto"/>
                                            <w:bottom w:val="none" w:sz="0" w:space="0" w:color="auto"/>
                                            <w:right w:val="none" w:sz="0" w:space="0" w:color="auto"/>
                                          </w:divBdr>
                                          <w:divsChild>
                                            <w:div w:id="591085700">
                                              <w:marLeft w:val="0"/>
                                              <w:marRight w:val="0"/>
                                              <w:marTop w:val="0"/>
                                              <w:marBottom w:val="180"/>
                                              <w:divBdr>
                                                <w:top w:val="none" w:sz="0" w:space="0" w:color="auto"/>
                                                <w:left w:val="single" w:sz="6" w:space="0" w:color="BBBBBB"/>
                                                <w:bottom w:val="single" w:sz="18" w:space="0" w:color="E5E5E5"/>
                                                <w:right w:val="single" w:sz="6" w:space="0" w:color="E5E5E5"/>
                                              </w:divBdr>
                                              <w:divsChild>
                                                <w:div w:id="460998301">
                                                  <w:marLeft w:val="0"/>
                                                  <w:marRight w:val="0"/>
                                                  <w:marTop w:val="0"/>
                                                  <w:marBottom w:val="0"/>
                                                  <w:divBdr>
                                                    <w:top w:val="single" w:sz="18" w:space="0" w:color="E5E5E5"/>
                                                    <w:left w:val="single" w:sz="6" w:space="0" w:color="BBBBBB"/>
                                                    <w:bottom w:val="none" w:sz="0" w:space="0" w:color="auto"/>
                                                    <w:right w:val="single" w:sz="18" w:space="0" w:color="E5E5E5"/>
                                                  </w:divBdr>
                                                  <w:divsChild>
                                                    <w:div w:id="1418555774">
                                                      <w:marLeft w:val="0"/>
                                                      <w:marRight w:val="0"/>
                                                      <w:marTop w:val="0"/>
                                                      <w:marBottom w:val="0"/>
                                                      <w:divBdr>
                                                        <w:top w:val="none" w:sz="0" w:space="0" w:color="auto"/>
                                                        <w:left w:val="none" w:sz="0" w:space="0" w:color="auto"/>
                                                        <w:bottom w:val="none" w:sz="0" w:space="0" w:color="auto"/>
                                                        <w:right w:val="none" w:sz="0" w:space="0" w:color="auto"/>
                                                      </w:divBdr>
                                                    </w:div>
                                                  </w:divsChild>
                                                </w:div>
                                                <w:div w:id="1064719640">
                                                  <w:marLeft w:val="0"/>
                                                  <w:marRight w:val="0"/>
                                                  <w:marTop w:val="0"/>
                                                  <w:marBottom w:val="0"/>
                                                  <w:divBdr>
                                                    <w:top w:val="none" w:sz="0" w:space="0" w:color="auto"/>
                                                    <w:left w:val="none" w:sz="0" w:space="0" w:color="auto"/>
                                                    <w:bottom w:val="none" w:sz="0" w:space="0" w:color="auto"/>
                                                    <w:right w:val="none" w:sz="0" w:space="0" w:color="auto"/>
                                                  </w:divBdr>
                                                  <w:divsChild>
                                                    <w:div w:id="1439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84">
                                          <w:marLeft w:val="0"/>
                                          <w:marRight w:val="0"/>
                                          <w:marTop w:val="0"/>
                                          <w:marBottom w:val="0"/>
                                          <w:divBdr>
                                            <w:top w:val="none" w:sz="0" w:space="0" w:color="auto"/>
                                            <w:left w:val="none" w:sz="0" w:space="0" w:color="auto"/>
                                            <w:bottom w:val="none" w:sz="0" w:space="0" w:color="auto"/>
                                            <w:right w:val="none" w:sz="0" w:space="0" w:color="auto"/>
                                          </w:divBdr>
                                          <w:divsChild>
                                            <w:div w:id="430050883">
                                              <w:marLeft w:val="0"/>
                                              <w:marRight w:val="0"/>
                                              <w:marTop w:val="0"/>
                                              <w:marBottom w:val="180"/>
                                              <w:divBdr>
                                                <w:top w:val="none" w:sz="0" w:space="0" w:color="auto"/>
                                                <w:left w:val="single" w:sz="6" w:space="0" w:color="BBBBBB"/>
                                                <w:bottom w:val="single" w:sz="18" w:space="0" w:color="E5E5E5"/>
                                                <w:right w:val="single" w:sz="6" w:space="0" w:color="E5E5E5"/>
                                              </w:divBdr>
                                              <w:divsChild>
                                                <w:div w:id="1063480472">
                                                  <w:marLeft w:val="0"/>
                                                  <w:marRight w:val="0"/>
                                                  <w:marTop w:val="0"/>
                                                  <w:marBottom w:val="0"/>
                                                  <w:divBdr>
                                                    <w:top w:val="none" w:sz="0" w:space="0" w:color="auto"/>
                                                    <w:left w:val="none" w:sz="0" w:space="0" w:color="auto"/>
                                                    <w:bottom w:val="none" w:sz="0" w:space="0" w:color="auto"/>
                                                    <w:right w:val="none" w:sz="0" w:space="0" w:color="auto"/>
                                                  </w:divBdr>
                                                  <w:divsChild>
                                                    <w:div w:id="1368483699">
                                                      <w:marLeft w:val="0"/>
                                                      <w:marRight w:val="0"/>
                                                      <w:marTop w:val="0"/>
                                                      <w:marBottom w:val="0"/>
                                                      <w:divBdr>
                                                        <w:top w:val="none" w:sz="0" w:space="0" w:color="auto"/>
                                                        <w:left w:val="none" w:sz="0" w:space="0" w:color="auto"/>
                                                        <w:bottom w:val="none" w:sz="0" w:space="0" w:color="auto"/>
                                                        <w:right w:val="none" w:sz="0" w:space="0" w:color="auto"/>
                                                      </w:divBdr>
                                                    </w:div>
                                                  </w:divsChild>
                                                </w:div>
                                                <w:div w:id="1572543976">
                                                  <w:marLeft w:val="0"/>
                                                  <w:marRight w:val="0"/>
                                                  <w:marTop w:val="0"/>
                                                  <w:marBottom w:val="0"/>
                                                  <w:divBdr>
                                                    <w:top w:val="single" w:sz="18" w:space="0" w:color="E5E5E5"/>
                                                    <w:left w:val="single" w:sz="6" w:space="0" w:color="BBBBBB"/>
                                                    <w:bottom w:val="none" w:sz="0" w:space="0" w:color="auto"/>
                                                    <w:right w:val="single" w:sz="18" w:space="0" w:color="E5E5E5"/>
                                                  </w:divBdr>
                                                  <w:divsChild>
                                                    <w:div w:id="17658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8182">
                                          <w:marLeft w:val="0"/>
                                          <w:marRight w:val="0"/>
                                          <w:marTop w:val="0"/>
                                          <w:marBottom w:val="0"/>
                                          <w:divBdr>
                                            <w:top w:val="none" w:sz="0" w:space="0" w:color="auto"/>
                                            <w:left w:val="none" w:sz="0" w:space="0" w:color="auto"/>
                                            <w:bottom w:val="none" w:sz="0" w:space="0" w:color="auto"/>
                                            <w:right w:val="none" w:sz="0" w:space="0" w:color="auto"/>
                                          </w:divBdr>
                                          <w:divsChild>
                                            <w:div w:id="1428575066">
                                              <w:marLeft w:val="0"/>
                                              <w:marRight w:val="0"/>
                                              <w:marTop w:val="0"/>
                                              <w:marBottom w:val="180"/>
                                              <w:divBdr>
                                                <w:top w:val="none" w:sz="0" w:space="0" w:color="auto"/>
                                                <w:left w:val="single" w:sz="6" w:space="0" w:color="BBBBBB"/>
                                                <w:bottom w:val="single" w:sz="18" w:space="0" w:color="E5E5E5"/>
                                                <w:right w:val="single" w:sz="6" w:space="0" w:color="E5E5E5"/>
                                              </w:divBdr>
                                              <w:divsChild>
                                                <w:div w:id="124390376">
                                                  <w:marLeft w:val="0"/>
                                                  <w:marRight w:val="0"/>
                                                  <w:marTop w:val="0"/>
                                                  <w:marBottom w:val="0"/>
                                                  <w:divBdr>
                                                    <w:top w:val="single" w:sz="18" w:space="0" w:color="E5E5E5"/>
                                                    <w:left w:val="single" w:sz="6" w:space="0" w:color="BBBBBB"/>
                                                    <w:bottom w:val="none" w:sz="0" w:space="0" w:color="auto"/>
                                                    <w:right w:val="single" w:sz="18" w:space="0" w:color="E5E5E5"/>
                                                  </w:divBdr>
                                                  <w:divsChild>
                                                    <w:div w:id="1047341356">
                                                      <w:marLeft w:val="0"/>
                                                      <w:marRight w:val="0"/>
                                                      <w:marTop w:val="0"/>
                                                      <w:marBottom w:val="0"/>
                                                      <w:divBdr>
                                                        <w:top w:val="none" w:sz="0" w:space="0" w:color="auto"/>
                                                        <w:left w:val="none" w:sz="0" w:space="0" w:color="auto"/>
                                                        <w:bottom w:val="none" w:sz="0" w:space="0" w:color="auto"/>
                                                        <w:right w:val="none" w:sz="0" w:space="0" w:color="auto"/>
                                                      </w:divBdr>
                                                    </w:div>
                                                  </w:divsChild>
                                                </w:div>
                                                <w:div w:id="1388454616">
                                                  <w:marLeft w:val="0"/>
                                                  <w:marRight w:val="0"/>
                                                  <w:marTop w:val="0"/>
                                                  <w:marBottom w:val="0"/>
                                                  <w:divBdr>
                                                    <w:top w:val="none" w:sz="0" w:space="0" w:color="auto"/>
                                                    <w:left w:val="none" w:sz="0" w:space="0" w:color="auto"/>
                                                    <w:bottom w:val="none" w:sz="0" w:space="0" w:color="auto"/>
                                                    <w:right w:val="none" w:sz="0" w:space="0" w:color="auto"/>
                                                  </w:divBdr>
                                                  <w:divsChild>
                                                    <w:div w:id="15486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22106">
                                          <w:marLeft w:val="0"/>
                                          <w:marRight w:val="0"/>
                                          <w:marTop w:val="0"/>
                                          <w:marBottom w:val="0"/>
                                          <w:divBdr>
                                            <w:top w:val="none" w:sz="0" w:space="0" w:color="auto"/>
                                            <w:left w:val="none" w:sz="0" w:space="0" w:color="auto"/>
                                            <w:bottom w:val="none" w:sz="0" w:space="0" w:color="auto"/>
                                            <w:right w:val="none" w:sz="0" w:space="0" w:color="auto"/>
                                          </w:divBdr>
                                          <w:divsChild>
                                            <w:div w:id="2020353448">
                                              <w:marLeft w:val="0"/>
                                              <w:marRight w:val="0"/>
                                              <w:marTop w:val="0"/>
                                              <w:marBottom w:val="180"/>
                                              <w:divBdr>
                                                <w:top w:val="none" w:sz="0" w:space="0" w:color="auto"/>
                                                <w:left w:val="single" w:sz="6" w:space="0" w:color="BBBBBB"/>
                                                <w:bottom w:val="single" w:sz="18" w:space="0" w:color="E5E5E5"/>
                                                <w:right w:val="single" w:sz="6" w:space="0" w:color="E5E5E5"/>
                                              </w:divBdr>
                                              <w:divsChild>
                                                <w:div w:id="1380009438">
                                                  <w:marLeft w:val="0"/>
                                                  <w:marRight w:val="0"/>
                                                  <w:marTop w:val="0"/>
                                                  <w:marBottom w:val="0"/>
                                                  <w:divBdr>
                                                    <w:top w:val="single" w:sz="18" w:space="0" w:color="E5E5E5"/>
                                                    <w:left w:val="single" w:sz="6" w:space="0" w:color="BBBBBB"/>
                                                    <w:bottom w:val="none" w:sz="0" w:space="0" w:color="auto"/>
                                                    <w:right w:val="single" w:sz="18" w:space="0" w:color="E5E5E5"/>
                                                  </w:divBdr>
                                                  <w:divsChild>
                                                    <w:div w:id="1129979178">
                                                      <w:marLeft w:val="0"/>
                                                      <w:marRight w:val="0"/>
                                                      <w:marTop w:val="0"/>
                                                      <w:marBottom w:val="0"/>
                                                      <w:divBdr>
                                                        <w:top w:val="none" w:sz="0" w:space="0" w:color="auto"/>
                                                        <w:left w:val="none" w:sz="0" w:space="0" w:color="auto"/>
                                                        <w:bottom w:val="none" w:sz="0" w:space="0" w:color="auto"/>
                                                        <w:right w:val="none" w:sz="0" w:space="0" w:color="auto"/>
                                                      </w:divBdr>
                                                    </w:div>
                                                  </w:divsChild>
                                                </w:div>
                                                <w:div w:id="2041198108">
                                                  <w:marLeft w:val="0"/>
                                                  <w:marRight w:val="0"/>
                                                  <w:marTop w:val="0"/>
                                                  <w:marBottom w:val="0"/>
                                                  <w:divBdr>
                                                    <w:top w:val="none" w:sz="0" w:space="0" w:color="auto"/>
                                                    <w:left w:val="none" w:sz="0" w:space="0" w:color="auto"/>
                                                    <w:bottom w:val="none" w:sz="0" w:space="0" w:color="auto"/>
                                                    <w:right w:val="none" w:sz="0" w:space="0" w:color="auto"/>
                                                  </w:divBdr>
                                                  <w:divsChild>
                                                    <w:div w:id="16379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5546">
                                          <w:marLeft w:val="0"/>
                                          <w:marRight w:val="0"/>
                                          <w:marTop w:val="0"/>
                                          <w:marBottom w:val="0"/>
                                          <w:divBdr>
                                            <w:top w:val="none" w:sz="0" w:space="0" w:color="auto"/>
                                            <w:left w:val="none" w:sz="0" w:space="0" w:color="auto"/>
                                            <w:bottom w:val="none" w:sz="0" w:space="0" w:color="auto"/>
                                            <w:right w:val="none" w:sz="0" w:space="0" w:color="auto"/>
                                          </w:divBdr>
                                          <w:divsChild>
                                            <w:div w:id="213007977">
                                              <w:marLeft w:val="0"/>
                                              <w:marRight w:val="0"/>
                                              <w:marTop w:val="0"/>
                                              <w:marBottom w:val="180"/>
                                              <w:divBdr>
                                                <w:top w:val="none" w:sz="0" w:space="0" w:color="auto"/>
                                                <w:left w:val="single" w:sz="6" w:space="0" w:color="BBBBBB"/>
                                                <w:bottom w:val="single" w:sz="18" w:space="0" w:color="E5E5E5"/>
                                                <w:right w:val="single" w:sz="6" w:space="0" w:color="E5E5E5"/>
                                              </w:divBdr>
                                              <w:divsChild>
                                                <w:div w:id="1195657765">
                                                  <w:marLeft w:val="0"/>
                                                  <w:marRight w:val="0"/>
                                                  <w:marTop w:val="0"/>
                                                  <w:marBottom w:val="0"/>
                                                  <w:divBdr>
                                                    <w:top w:val="single" w:sz="18" w:space="0" w:color="E5E5E5"/>
                                                    <w:left w:val="single" w:sz="6" w:space="0" w:color="BBBBBB"/>
                                                    <w:bottom w:val="none" w:sz="0" w:space="0" w:color="auto"/>
                                                    <w:right w:val="single" w:sz="18" w:space="0" w:color="E5E5E5"/>
                                                  </w:divBdr>
                                                  <w:divsChild>
                                                    <w:div w:id="904418862">
                                                      <w:marLeft w:val="0"/>
                                                      <w:marRight w:val="0"/>
                                                      <w:marTop w:val="0"/>
                                                      <w:marBottom w:val="0"/>
                                                      <w:divBdr>
                                                        <w:top w:val="none" w:sz="0" w:space="0" w:color="auto"/>
                                                        <w:left w:val="none" w:sz="0" w:space="0" w:color="auto"/>
                                                        <w:bottom w:val="none" w:sz="0" w:space="0" w:color="auto"/>
                                                        <w:right w:val="none" w:sz="0" w:space="0" w:color="auto"/>
                                                      </w:divBdr>
                                                    </w:div>
                                                  </w:divsChild>
                                                </w:div>
                                                <w:div w:id="1533880089">
                                                  <w:marLeft w:val="0"/>
                                                  <w:marRight w:val="0"/>
                                                  <w:marTop w:val="0"/>
                                                  <w:marBottom w:val="0"/>
                                                  <w:divBdr>
                                                    <w:top w:val="none" w:sz="0" w:space="0" w:color="auto"/>
                                                    <w:left w:val="none" w:sz="0" w:space="0" w:color="auto"/>
                                                    <w:bottom w:val="none" w:sz="0" w:space="0" w:color="auto"/>
                                                    <w:right w:val="none" w:sz="0" w:space="0" w:color="auto"/>
                                                  </w:divBdr>
                                                  <w:divsChild>
                                                    <w:div w:id="515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940553">
                                      <w:marLeft w:val="0"/>
                                      <w:marRight w:val="0"/>
                                      <w:marTop w:val="135"/>
                                      <w:marBottom w:val="285"/>
                                      <w:divBdr>
                                        <w:top w:val="none" w:sz="0" w:space="0" w:color="auto"/>
                                        <w:left w:val="none" w:sz="0" w:space="0" w:color="auto"/>
                                        <w:bottom w:val="none" w:sz="0" w:space="0" w:color="auto"/>
                                        <w:right w:val="none" w:sz="0" w:space="0" w:color="auto"/>
                                      </w:divBdr>
                                      <w:divsChild>
                                        <w:div w:id="1256550831">
                                          <w:marLeft w:val="0"/>
                                          <w:marRight w:val="0"/>
                                          <w:marTop w:val="0"/>
                                          <w:marBottom w:val="0"/>
                                          <w:divBdr>
                                            <w:top w:val="none" w:sz="0" w:space="0" w:color="auto"/>
                                            <w:left w:val="none" w:sz="0" w:space="0" w:color="auto"/>
                                            <w:bottom w:val="none" w:sz="0" w:space="0" w:color="auto"/>
                                            <w:right w:val="none" w:sz="0" w:space="0" w:color="auto"/>
                                          </w:divBdr>
                                          <w:divsChild>
                                            <w:div w:id="19766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136744">
                                  <w:marLeft w:val="0"/>
                                  <w:marRight w:val="0"/>
                                  <w:marTop w:val="0"/>
                                  <w:marBottom w:val="0"/>
                                  <w:divBdr>
                                    <w:top w:val="none" w:sz="0" w:space="0" w:color="auto"/>
                                    <w:left w:val="none" w:sz="0" w:space="0" w:color="auto"/>
                                    <w:bottom w:val="none" w:sz="0" w:space="0" w:color="auto"/>
                                    <w:right w:val="none" w:sz="0" w:space="0" w:color="auto"/>
                                  </w:divBdr>
                                  <w:divsChild>
                                    <w:div w:id="48965624">
                                      <w:marLeft w:val="0"/>
                                      <w:marRight w:val="0"/>
                                      <w:marTop w:val="0"/>
                                      <w:marBottom w:val="0"/>
                                      <w:divBdr>
                                        <w:top w:val="none" w:sz="0" w:space="0" w:color="auto"/>
                                        <w:left w:val="none" w:sz="0" w:space="0" w:color="auto"/>
                                        <w:bottom w:val="none" w:sz="0" w:space="0" w:color="auto"/>
                                        <w:right w:val="none" w:sz="0" w:space="0" w:color="auto"/>
                                      </w:divBdr>
                                      <w:divsChild>
                                        <w:div w:id="924345741">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892155085">
                                      <w:marLeft w:val="0"/>
                                      <w:marRight w:val="0"/>
                                      <w:marTop w:val="135"/>
                                      <w:marBottom w:val="285"/>
                                      <w:divBdr>
                                        <w:top w:val="none" w:sz="0" w:space="0" w:color="auto"/>
                                        <w:left w:val="none" w:sz="0" w:space="0" w:color="auto"/>
                                        <w:bottom w:val="none" w:sz="0" w:space="0" w:color="auto"/>
                                        <w:right w:val="none" w:sz="0" w:space="0" w:color="auto"/>
                                      </w:divBdr>
                                      <w:divsChild>
                                        <w:div w:id="1271857297">
                                          <w:marLeft w:val="0"/>
                                          <w:marRight w:val="0"/>
                                          <w:marTop w:val="0"/>
                                          <w:marBottom w:val="0"/>
                                          <w:divBdr>
                                            <w:top w:val="none" w:sz="0" w:space="0" w:color="auto"/>
                                            <w:left w:val="none" w:sz="0" w:space="0" w:color="auto"/>
                                            <w:bottom w:val="none" w:sz="0" w:space="0" w:color="auto"/>
                                            <w:right w:val="none" w:sz="0" w:space="0" w:color="auto"/>
                                          </w:divBdr>
                                          <w:divsChild>
                                            <w:div w:id="19214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8568">
                                  <w:marLeft w:val="0"/>
                                  <w:marRight w:val="0"/>
                                  <w:marTop w:val="0"/>
                                  <w:marBottom w:val="0"/>
                                  <w:divBdr>
                                    <w:top w:val="none" w:sz="0" w:space="0" w:color="auto"/>
                                    <w:left w:val="none" w:sz="0" w:space="0" w:color="auto"/>
                                    <w:bottom w:val="none" w:sz="0" w:space="0" w:color="auto"/>
                                    <w:right w:val="none" w:sz="0" w:space="0" w:color="auto"/>
                                  </w:divBdr>
                                  <w:divsChild>
                                    <w:div w:id="1942952388">
                                      <w:marLeft w:val="0"/>
                                      <w:marRight w:val="0"/>
                                      <w:marTop w:val="0"/>
                                      <w:marBottom w:val="0"/>
                                      <w:divBdr>
                                        <w:top w:val="none" w:sz="0" w:space="0" w:color="auto"/>
                                        <w:left w:val="none" w:sz="0" w:space="0" w:color="auto"/>
                                        <w:bottom w:val="none" w:sz="0" w:space="0" w:color="auto"/>
                                        <w:right w:val="none" w:sz="0" w:space="0" w:color="auto"/>
                                      </w:divBdr>
                                      <w:divsChild>
                                        <w:div w:id="1760246951">
                                          <w:marLeft w:val="0"/>
                                          <w:marRight w:val="0"/>
                                          <w:marTop w:val="0"/>
                                          <w:marBottom w:val="180"/>
                                          <w:divBdr>
                                            <w:top w:val="none" w:sz="0" w:space="0" w:color="auto"/>
                                            <w:left w:val="single" w:sz="6" w:space="0" w:color="BBBBBB"/>
                                            <w:bottom w:val="single" w:sz="18" w:space="0" w:color="E5E5E5"/>
                                            <w:right w:val="single" w:sz="6" w:space="0" w:color="E5E5E5"/>
                                          </w:divBdr>
                                          <w:divsChild>
                                            <w:div w:id="664551351">
                                              <w:marLeft w:val="0"/>
                                              <w:marRight w:val="0"/>
                                              <w:marTop w:val="0"/>
                                              <w:marBottom w:val="0"/>
                                              <w:divBdr>
                                                <w:top w:val="none" w:sz="0" w:space="0" w:color="auto"/>
                                                <w:left w:val="none" w:sz="0" w:space="0" w:color="auto"/>
                                                <w:bottom w:val="none" w:sz="0" w:space="0" w:color="auto"/>
                                                <w:right w:val="none" w:sz="0" w:space="0" w:color="auto"/>
                                              </w:divBdr>
                                              <w:divsChild>
                                                <w:div w:id="1693066160">
                                                  <w:marLeft w:val="0"/>
                                                  <w:marRight w:val="0"/>
                                                  <w:marTop w:val="0"/>
                                                  <w:marBottom w:val="0"/>
                                                  <w:divBdr>
                                                    <w:top w:val="none" w:sz="0" w:space="0" w:color="auto"/>
                                                    <w:left w:val="none" w:sz="0" w:space="0" w:color="auto"/>
                                                    <w:bottom w:val="none" w:sz="0" w:space="0" w:color="auto"/>
                                                    <w:right w:val="none" w:sz="0" w:space="0" w:color="auto"/>
                                                  </w:divBdr>
                                                </w:div>
                                              </w:divsChild>
                                            </w:div>
                                            <w:div w:id="1093625886">
                                              <w:marLeft w:val="0"/>
                                              <w:marRight w:val="0"/>
                                              <w:marTop w:val="0"/>
                                              <w:marBottom w:val="0"/>
                                              <w:divBdr>
                                                <w:top w:val="single" w:sz="18" w:space="0" w:color="E5E5E5"/>
                                                <w:left w:val="single" w:sz="6" w:space="0" w:color="BBBBBB"/>
                                                <w:bottom w:val="none" w:sz="0" w:space="0" w:color="auto"/>
                                                <w:right w:val="single" w:sz="18" w:space="0" w:color="E5E5E5"/>
                                              </w:divBdr>
                                              <w:divsChild>
                                                <w:div w:id="17234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033630">
                          <w:marLeft w:val="0"/>
                          <w:marRight w:val="0"/>
                          <w:marTop w:val="0"/>
                          <w:marBottom w:val="150"/>
                          <w:divBdr>
                            <w:top w:val="none" w:sz="0" w:space="0" w:color="auto"/>
                            <w:left w:val="none" w:sz="0" w:space="0" w:color="auto"/>
                            <w:bottom w:val="none" w:sz="0" w:space="0" w:color="auto"/>
                            <w:right w:val="none" w:sz="0" w:space="0" w:color="auto"/>
                          </w:divBdr>
                          <w:divsChild>
                            <w:div w:id="816655249">
                              <w:marLeft w:val="0"/>
                              <w:marRight w:val="0"/>
                              <w:marTop w:val="0"/>
                              <w:marBottom w:val="0"/>
                              <w:divBdr>
                                <w:top w:val="none" w:sz="0" w:space="0" w:color="auto"/>
                                <w:left w:val="none" w:sz="0" w:space="0" w:color="auto"/>
                                <w:bottom w:val="none" w:sz="0" w:space="0" w:color="auto"/>
                                <w:right w:val="none" w:sz="0" w:space="0" w:color="auto"/>
                              </w:divBdr>
                            </w:div>
                            <w:div w:id="1795515502">
                              <w:marLeft w:val="0"/>
                              <w:marRight w:val="0"/>
                              <w:marTop w:val="0"/>
                              <w:marBottom w:val="0"/>
                              <w:divBdr>
                                <w:top w:val="none" w:sz="0" w:space="0" w:color="auto"/>
                                <w:left w:val="none" w:sz="0" w:space="0" w:color="auto"/>
                                <w:bottom w:val="none" w:sz="0" w:space="0" w:color="auto"/>
                                <w:right w:val="none" w:sz="0" w:space="0" w:color="auto"/>
                              </w:divBdr>
                              <w:divsChild>
                                <w:div w:id="241452413">
                                  <w:marLeft w:val="0"/>
                                  <w:marRight w:val="0"/>
                                  <w:marTop w:val="0"/>
                                  <w:marBottom w:val="0"/>
                                  <w:divBdr>
                                    <w:top w:val="none" w:sz="0" w:space="0" w:color="auto"/>
                                    <w:left w:val="none" w:sz="0" w:space="0" w:color="auto"/>
                                    <w:bottom w:val="none" w:sz="0" w:space="0" w:color="auto"/>
                                    <w:right w:val="none" w:sz="0" w:space="0" w:color="auto"/>
                                  </w:divBdr>
                                  <w:divsChild>
                                    <w:div w:id="341322739">
                                      <w:marLeft w:val="0"/>
                                      <w:marRight w:val="75"/>
                                      <w:marTop w:val="75"/>
                                      <w:marBottom w:val="0"/>
                                      <w:divBdr>
                                        <w:top w:val="none" w:sz="0" w:space="0" w:color="auto"/>
                                        <w:left w:val="none" w:sz="0" w:space="0" w:color="auto"/>
                                        <w:bottom w:val="none" w:sz="0" w:space="0" w:color="auto"/>
                                        <w:right w:val="none" w:sz="0" w:space="0" w:color="auto"/>
                                      </w:divBdr>
                                    </w:div>
                                    <w:div w:id="16983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71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229859.aspx" TargetMode="External"/><Relationship Id="rId13" Type="http://schemas.openxmlformats.org/officeDocument/2006/relationships/hyperlink" Target="http://msdn.microsoft.com/en-us/library/c405shex.aspx"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msdn.microsoft.com/en-us/library/system.security.cryptography.rsacryptoserviceprovider.aspx" TargetMode="External"/><Relationship Id="rId17" Type="http://schemas.openxmlformats.org/officeDocument/2006/relationships/hyperlink" Target="http://msdn.microsoft.com/en-us/library/system.reflection.assemblysignaturekeyattribute.aspx" TargetMode="External"/><Relationship Id="rId2" Type="http://schemas.openxmlformats.org/officeDocument/2006/relationships/styles" Target="styles.xml"/><Relationship Id="rId16" Type="http://schemas.openxmlformats.org/officeDocument/2006/relationships/hyperlink" Target="http://msdn.microsoft.com/en-us/library/system.reflection.assemblysignaturekeyattribute.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ms229859.aspx" TargetMode="External"/><Relationship Id="rId11" Type="http://schemas.openxmlformats.org/officeDocument/2006/relationships/hyperlink" Target="http://msdn.microsoft.com/en-us/library/system.reflection.assemblysignaturekeyattribute.aspx" TargetMode="External"/><Relationship Id="rId5" Type="http://schemas.openxmlformats.org/officeDocument/2006/relationships/hyperlink" Target="http://msdn.microsoft.com/en-us/library/wd40t7ad.aspx" TargetMode="External"/><Relationship Id="rId15" Type="http://schemas.openxmlformats.org/officeDocument/2006/relationships/hyperlink" Target="http://msdn.microsoft.com/en-us/library/system.security.permissions.strongnameidentitypermission.aspx" TargetMode="External"/><Relationship Id="rId10" Type="http://schemas.openxmlformats.org/officeDocument/2006/relationships/hyperlink" Target="http://msdn.microsoft.com/en-us/library/system.reflection.assemblysignaturekeyattribute.aspx"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msdn.microsoft.com/en-us/library/system.appdomai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11797</CharactersWithSpaces>
  <SharedDoc>false</SharedDoc>
  <HLinks>
    <vt:vector size="84" baseType="variant">
      <vt:variant>
        <vt:i4>6291564</vt:i4>
      </vt:variant>
      <vt:variant>
        <vt:i4>39</vt:i4>
      </vt:variant>
      <vt:variant>
        <vt:i4>0</vt:i4>
      </vt:variant>
      <vt:variant>
        <vt:i4>5</vt:i4>
      </vt:variant>
      <vt:variant>
        <vt:lpwstr>javascript:void(0)</vt:lpwstr>
      </vt:variant>
      <vt:variant>
        <vt:lpwstr/>
      </vt:variant>
      <vt:variant>
        <vt:i4>6291564</vt:i4>
      </vt:variant>
      <vt:variant>
        <vt:i4>36</vt:i4>
      </vt:variant>
      <vt:variant>
        <vt:i4>0</vt:i4>
      </vt:variant>
      <vt:variant>
        <vt:i4>5</vt:i4>
      </vt:variant>
      <vt:variant>
        <vt:lpwstr>javascript:void(0)</vt:lpwstr>
      </vt:variant>
      <vt:variant>
        <vt:lpwstr/>
      </vt:variant>
      <vt:variant>
        <vt:i4>1114117</vt:i4>
      </vt:variant>
      <vt:variant>
        <vt:i4>33</vt:i4>
      </vt:variant>
      <vt:variant>
        <vt:i4>0</vt:i4>
      </vt:variant>
      <vt:variant>
        <vt:i4>5</vt:i4>
      </vt:variant>
      <vt:variant>
        <vt:lpwstr>http://msdn.microsoft.com/en-us/library/system.reflection.assemblysignaturekeyattribute.aspx</vt:lpwstr>
      </vt:variant>
      <vt:variant>
        <vt:lpwstr/>
      </vt:variant>
      <vt:variant>
        <vt:i4>1114117</vt:i4>
      </vt:variant>
      <vt:variant>
        <vt:i4>30</vt:i4>
      </vt:variant>
      <vt:variant>
        <vt:i4>0</vt:i4>
      </vt:variant>
      <vt:variant>
        <vt:i4>5</vt:i4>
      </vt:variant>
      <vt:variant>
        <vt:lpwstr>http://msdn.microsoft.com/en-us/library/system.reflection.assemblysignaturekeyattribute.aspx</vt:lpwstr>
      </vt:variant>
      <vt:variant>
        <vt:lpwstr/>
      </vt:variant>
      <vt:variant>
        <vt:i4>1769544</vt:i4>
      </vt:variant>
      <vt:variant>
        <vt:i4>27</vt:i4>
      </vt:variant>
      <vt:variant>
        <vt:i4>0</vt:i4>
      </vt:variant>
      <vt:variant>
        <vt:i4>5</vt:i4>
      </vt:variant>
      <vt:variant>
        <vt:lpwstr>http://msdn.microsoft.com/en-us/library/system.security.permissions.strongnameidentitypermission.aspx</vt:lpwstr>
      </vt:variant>
      <vt:variant>
        <vt:lpwstr/>
      </vt:variant>
      <vt:variant>
        <vt:i4>1966155</vt:i4>
      </vt:variant>
      <vt:variant>
        <vt:i4>24</vt:i4>
      </vt:variant>
      <vt:variant>
        <vt:i4>0</vt:i4>
      </vt:variant>
      <vt:variant>
        <vt:i4>5</vt:i4>
      </vt:variant>
      <vt:variant>
        <vt:lpwstr>http://msdn.microsoft.com/en-us/library/system.appdomain.aspx</vt:lpwstr>
      </vt:variant>
      <vt:variant>
        <vt:lpwstr/>
      </vt:variant>
      <vt:variant>
        <vt:i4>1966165</vt:i4>
      </vt:variant>
      <vt:variant>
        <vt:i4>21</vt:i4>
      </vt:variant>
      <vt:variant>
        <vt:i4>0</vt:i4>
      </vt:variant>
      <vt:variant>
        <vt:i4>5</vt:i4>
      </vt:variant>
      <vt:variant>
        <vt:lpwstr>http://msdn.microsoft.com/en-us/library/c405shex.aspx</vt:lpwstr>
      </vt:variant>
      <vt:variant>
        <vt:lpwstr/>
      </vt:variant>
      <vt:variant>
        <vt:i4>6815803</vt:i4>
      </vt:variant>
      <vt:variant>
        <vt:i4>18</vt:i4>
      </vt:variant>
      <vt:variant>
        <vt:i4>0</vt:i4>
      </vt:variant>
      <vt:variant>
        <vt:i4>5</vt:i4>
      </vt:variant>
      <vt:variant>
        <vt:lpwstr>http://msdn.microsoft.com/en-us/library/system.security.cryptography.rsacryptoserviceprovider.aspx</vt:lpwstr>
      </vt:variant>
      <vt:variant>
        <vt:lpwstr/>
      </vt:variant>
      <vt:variant>
        <vt:i4>1114117</vt:i4>
      </vt:variant>
      <vt:variant>
        <vt:i4>15</vt:i4>
      </vt:variant>
      <vt:variant>
        <vt:i4>0</vt:i4>
      </vt:variant>
      <vt:variant>
        <vt:i4>5</vt:i4>
      </vt:variant>
      <vt:variant>
        <vt:lpwstr>http://msdn.microsoft.com/en-us/library/system.reflection.assemblysignaturekeyattribute.aspx</vt:lpwstr>
      </vt:variant>
      <vt:variant>
        <vt:lpwstr/>
      </vt:variant>
      <vt:variant>
        <vt:i4>1114117</vt:i4>
      </vt:variant>
      <vt:variant>
        <vt:i4>12</vt:i4>
      </vt:variant>
      <vt:variant>
        <vt:i4>0</vt:i4>
      </vt:variant>
      <vt:variant>
        <vt:i4>5</vt:i4>
      </vt:variant>
      <vt:variant>
        <vt:lpwstr>http://msdn.microsoft.com/en-us/library/system.reflection.assemblysignaturekeyattribute.aspx</vt:lpwstr>
      </vt:variant>
      <vt:variant>
        <vt:lpwstr/>
      </vt:variant>
      <vt:variant>
        <vt:i4>6291564</vt:i4>
      </vt:variant>
      <vt:variant>
        <vt:i4>9</vt:i4>
      </vt:variant>
      <vt:variant>
        <vt:i4>0</vt:i4>
      </vt:variant>
      <vt:variant>
        <vt:i4>5</vt:i4>
      </vt:variant>
      <vt:variant>
        <vt:lpwstr>javascript:void(0)</vt:lpwstr>
      </vt:variant>
      <vt:variant>
        <vt:lpwstr/>
      </vt:variant>
      <vt:variant>
        <vt:i4>5177411</vt:i4>
      </vt:variant>
      <vt:variant>
        <vt:i4>6</vt:i4>
      </vt:variant>
      <vt:variant>
        <vt:i4>0</vt:i4>
      </vt:variant>
      <vt:variant>
        <vt:i4>5</vt:i4>
      </vt:variant>
      <vt:variant>
        <vt:lpwstr>http://msdn.microsoft.com/en-us/library/ms229859.aspx</vt:lpwstr>
      </vt:variant>
      <vt:variant>
        <vt:lpwstr/>
      </vt:variant>
      <vt:variant>
        <vt:i4>5177411</vt:i4>
      </vt:variant>
      <vt:variant>
        <vt:i4>3</vt:i4>
      </vt:variant>
      <vt:variant>
        <vt:i4>0</vt:i4>
      </vt:variant>
      <vt:variant>
        <vt:i4>5</vt:i4>
      </vt:variant>
      <vt:variant>
        <vt:lpwstr>http://msdn.microsoft.com/en-us/library/ms229859.aspx</vt:lpwstr>
      </vt:variant>
      <vt:variant>
        <vt:lpwstr/>
      </vt:variant>
      <vt:variant>
        <vt:i4>524358</vt:i4>
      </vt:variant>
      <vt:variant>
        <vt:i4>0</vt:i4>
      </vt:variant>
      <vt:variant>
        <vt:i4>0</vt:i4>
      </vt:variant>
      <vt:variant>
        <vt:i4>5</vt:i4>
      </vt:variant>
      <vt:variant>
        <vt:lpwstr>http://msdn.microsoft.com/en-us/library/wd40t7ad.aspx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2024-05-27T00:02:00Z</dcterms:created>
  <dcterms:modified xsi:type="dcterms:W3CDTF">2024-05-27T00:02:00Z</dcterms:modified>
</cp:coreProperties>
</file>