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37C9" w:rsidRPr="00CE37C9" w:rsidRDefault="00CE37C9" w:rsidP="00CE37C9">
      <w:pPr>
        <w:spacing w:after="150" w:line="240" w:lineRule="auto"/>
        <w:textAlignment w:val="top"/>
        <w:rPr>
          <w:rFonts w:ascii="Arial" w:eastAsia="Times New Roman" w:hAnsi="Arial" w:cs="Arial"/>
          <w:b/>
          <w:bCs/>
          <w:color w:val="000000"/>
          <w:sz w:val="30"/>
          <w:szCs w:val="30"/>
          <w:lang w:val="en-IN" w:eastAsia="en-IN"/>
        </w:rPr>
      </w:pPr>
      <w:r w:rsidRPr="00CE37C9">
        <w:rPr>
          <w:rFonts w:ascii="Arial" w:eastAsia="Times New Roman" w:hAnsi="Arial" w:cs="Arial"/>
          <w:b/>
          <w:bCs/>
          <w:color w:val="000000"/>
          <w:sz w:val="30"/>
          <w:szCs w:val="30"/>
          <w:lang w:val="en-IN" w:eastAsia="en-IN"/>
        </w:rPr>
        <w:t>How to: Create a Request-Reply Contract</w:t>
      </w:r>
    </w:p>
    <w:p w:rsidR="00CE37C9" w:rsidRPr="00CE37C9" w:rsidRDefault="00CE37C9" w:rsidP="00CE37C9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CE37C9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A request-reply contract specifies a method that returns a reply. The reply must be sent and correlated to the request under the terms of this contract. Even if the method returns no reply (</w:t>
      </w:r>
      <w:r w:rsidRPr="00CE37C9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void</w:t>
      </w:r>
      <w:r w:rsidRPr="00CE37C9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in C#, or a </w:t>
      </w:r>
      <w:r w:rsidRPr="00CE37C9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Sub</w:t>
      </w:r>
      <w:r w:rsidRPr="00CE37C9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in Visual Basic), the infrastructure creates and sends an empty message to the caller. To prevent the sending of an empty reply message, use a one-way contract for the operation.</w:t>
      </w:r>
    </w:p>
    <w:p w:rsidR="00CE37C9" w:rsidRPr="00CE37C9" w:rsidRDefault="00CE37C9" w:rsidP="00CE37C9">
      <w:pPr>
        <w:spacing w:before="270" w:after="120" w:line="240" w:lineRule="auto"/>
        <w:textAlignment w:val="top"/>
        <w:outlineLvl w:val="1"/>
        <w:rPr>
          <w:rFonts w:ascii="Verdana" w:eastAsia="Times New Roman" w:hAnsi="Verdana"/>
          <w:b/>
          <w:bCs/>
          <w:color w:val="000000"/>
          <w:sz w:val="18"/>
          <w:szCs w:val="18"/>
          <w:lang w:val="en-IN" w:eastAsia="en-IN"/>
        </w:rPr>
      </w:pPr>
      <w:r w:rsidRPr="00CE37C9">
        <w:rPr>
          <w:rFonts w:ascii="Verdana" w:eastAsia="Times New Roman" w:hAnsi="Verdana"/>
          <w:b/>
          <w:bCs/>
          <w:color w:val="000000"/>
          <w:sz w:val="18"/>
          <w:szCs w:val="18"/>
          <w:lang w:val="en-IN" w:eastAsia="en-IN"/>
        </w:rPr>
        <w:t>To create a request-reply contract</w:t>
      </w:r>
    </w:p>
    <w:p w:rsidR="00CE37C9" w:rsidRPr="00CE37C9" w:rsidRDefault="00CE37C9" w:rsidP="00CE37C9">
      <w:pPr>
        <w:numPr>
          <w:ilvl w:val="0"/>
          <w:numId w:val="1"/>
        </w:numPr>
        <w:spacing w:after="225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CE37C9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Create an interface in the programming language of your choice.</w:t>
      </w:r>
    </w:p>
    <w:p w:rsidR="00CE37C9" w:rsidRPr="00CE37C9" w:rsidRDefault="00CE37C9" w:rsidP="00CE37C9">
      <w:pPr>
        <w:numPr>
          <w:ilvl w:val="0"/>
          <w:numId w:val="1"/>
        </w:numPr>
        <w:spacing w:after="225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CE37C9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Apply the </w:t>
      </w:r>
      <w:hyperlink r:id="rId7" w:history="1">
        <w:r w:rsidRPr="00CE37C9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ServiceContractAttribute</w:t>
        </w:r>
      </w:hyperlink>
      <w:r w:rsidRPr="00CE37C9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attribute to the interface.</w:t>
      </w:r>
    </w:p>
    <w:p w:rsidR="00CE37C9" w:rsidRPr="00CE37C9" w:rsidRDefault="00CE37C9" w:rsidP="00CE37C9">
      <w:pPr>
        <w:numPr>
          <w:ilvl w:val="0"/>
          <w:numId w:val="1"/>
        </w:numPr>
        <w:spacing w:after="225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CE37C9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Apply the </w:t>
      </w:r>
      <w:hyperlink r:id="rId8" w:history="1">
        <w:r w:rsidRPr="00CE37C9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OperationContractAttribute</w:t>
        </w:r>
      </w:hyperlink>
      <w:r w:rsidRPr="00CE37C9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attribute to each method that clients can invoke.</w:t>
      </w:r>
    </w:p>
    <w:p w:rsidR="00CE37C9" w:rsidRPr="00CE37C9" w:rsidRDefault="00CE37C9" w:rsidP="00CE37C9">
      <w:pPr>
        <w:numPr>
          <w:ilvl w:val="0"/>
          <w:numId w:val="1"/>
        </w:numPr>
        <w:spacing w:after="225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CE37C9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Optional. Set the value of the </w:t>
      </w:r>
      <w:hyperlink r:id="rId9" w:history="1">
        <w:r w:rsidRPr="00CE37C9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IsOneWay</w:t>
        </w:r>
      </w:hyperlink>
      <w:r w:rsidRPr="00CE37C9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property to </w:t>
      </w:r>
      <w:r w:rsidRPr="00CE37C9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true</w:t>
      </w:r>
      <w:r w:rsidRPr="00CE37C9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to prevent the sending of an empty reply message. By default, all operations are request-reply contracts.</w:t>
      </w:r>
    </w:p>
    <w:p w:rsidR="00CE37C9" w:rsidRPr="00CE37C9" w:rsidRDefault="00CE37C9" w:rsidP="00CE37C9">
      <w:pPr>
        <w:spacing w:before="270" w:after="120" w:line="240" w:lineRule="auto"/>
        <w:textAlignment w:val="top"/>
        <w:outlineLvl w:val="1"/>
        <w:rPr>
          <w:rFonts w:ascii="Verdana" w:eastAsia="Times New Roman" w:hAnsi="Verdana"/>
          <w:b/>
          <w:bCs/>
          <w:color w:val="000000"/>
          <w:sz w:val="18"/>
          <w:szCs w:val="18"/>
          <w:lang w:val="en-IN" w:eastAsia="en-IN"/>
        </w:rPr>
      </w:pPr>
      <w:r w:rsidRPr="00CE37C9">
        <w:rPr>
          <w:rFonts w:ascii="Verdana" w:eastAsia="Times New Roman" w:hAnsi="Verdana"/>
          <w:b/>
          <w:bCs/>
          <w:color w:val="000000"/>
          <w:sz w:val="18"/>
          <w:szCs w:val="18"/>
          <w:lang w:val="en-IN" w:eastAsia="en-IN"/>
        </w:rPr>
        <w:t>Example</w:t>
      </w:r>
    </w:p>
    <w:p w:rsidR="00CE37C9" w:rsidRPr="00CE37C9" w:rsidRDefault="00CE37C9" w:rsidP="00CE37C9">
      <w:pPr>
        <w:spacing w:after="225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CE37C9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The following sample defines a contract for a calculator service that provides </w:t>
      </w:r>
      <w:r w:rsidRPr="00CE37C9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Add</w:t>
      </w:r>
      <w:r w:rsidRPr="00CE37C9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and </w:t>
      </w:r>
      <w:r w:rsidRPr="00CE37C9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Subtract</w:t>
      </w:r>
      <w:r w:rsidRPr="00CE37C9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methods. The </w:t>
      </w:r>
      <w:r w:rsidRPr="00CE37C9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Multiply</w:t>
      </w:r>
      <w:r w:rsidRPr="00CE37C9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method is not part of the contract because it is not marked by the </w:t>
      </w:r>
      <w:r w:rsidRPr="00CE37C9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OperationContractAttribute</w:t>
      </w:r>
      <w:r w:rsidRPr="00CE37C9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class and so it is not accessible to clients.</w:t>
      </w:r>
    </w:p>
    <w:p w:rsidR="00CE37C9" w:rsidRPr="00CE37C9" w:rsidRDefault="00CE37C9" w:rsidP="00CE37C9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  <w:lang w:val="en-IN" w:eastAsia="en-IN"/>
        </w:rPr>
      </w:pPr>
      <w:r w:rsidRPr="00CE37C9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begin"/>
      </w:r>
      <w:r w:rsidRPr="00CE37C9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instrText xml:space="preserve"> HYPERLINK "javascript:CopyCode('ctl00_MTCS_main_ctl04_code');" \o "Copy Code" </w:instrText>
      </w:r>
      <w:r w:rsidRPr="00CE37C9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separate"/>
      </w:r>
    </w:p>
    <w:p w:rsidR="00CE37C9" w:rsidRPr="00CE37C9" w:rsidRDefault="00CE37C9" w:rsidP="00CE37C9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</w:pPr>
      <w:r w:rsidRPr="00CE37C9">
        <w:rPr>
          <w:rFonts w:ascii="Verdana" w:eastAsia="Times New Roman" w:hAnsi="Verdana"/>
          <w:color w:val="0033CC"/>
          <w:sz w:val="16"/>
          <w:szCs w:val="16"/>
          <w:lang w:val="en-IN" w:eastAsia="en-IN"/>
        </w:rPr>
        <w:t xml:space="preserve">Copy Code </w:t>
      </w:r>
      <w:r w:rsidRPr="00CE37C9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end"/>
      </w:r>
    </w:p>
    <w:p w:rsidR="00CE37C9" w:rsidRPr="00CE37C9" w:rsidRDefault="00CE37C9" w:rsidP="00CE37C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E37C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using System.ServiceModel; </w:t>
      </w:r>
    </w:p>
    <w:p w:rsidR="00CE37C9" w:rsidRPr="00CE37C9" w:rsidRDefault="00CE37C9" w:rsidP="00CE37C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CE37C9" w:rsidRPr="00CE37C9" w:rsidRDefault="00CE37C9" w:rsidP="00CE37C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E37C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[ServiceContract] </w:t>
      </w:r>
    </w:p>
    <w:p w:rsidR="00CE37C9" w:rsidRPr="00CE37C9" w:rsidRDefault="00CE37C9" w:rsidP="00CE37C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E37C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public interface ICalculator </w:t>
      </w:r>
    </w:p>
    <w:p w:rsidR="00CE37C9" w:rsidRPr="00CE37C9" w:rsidRDefault="00CE37C9" w:rsidP="00CE37C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E37C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{ </w:t>
      </w:r>
    </w:p>
    <w:p w:rsidR="00CE37C9" w:rsidRPr="00CE37C9" w:rsidRDefault="00CE37C9" w:rsidP="00CE37C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E37C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[OperationContract] </w:t>
      </w:r>
    </w:p>
    <w:p w:rsidR="00CE37C9" w:rsidRPr="00CE37C9" w:rsidRDefault="00CE37C9" w:rsidP="00CE37C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E37C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// It would be equivalent to write explicitly:</w:t>
      </w:r>
    </w:p>
    <w:p w:rsidR="00CE37C9" w:rsidRPr="00CE37C9" w:rsidRDefault="00CE37C9" w:rsidP="00CE37C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E37C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// [OperationContract(IsOneWay=false)] </w:t>
      </w:r>
    </w:p>
    <w:p w:rsidR="00CE37C9" w:rsidRPr="00CE37C9" w:rsidRDefault="00CE37C9" w:rsidP="00CE37C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E37C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int Add(int a, int b); </w:t>
      </w:r>
    </w:p>
    <w:p w:rsidR="00CE37C9" w:rsidRPr="00CE37C9" w:rsidRDefault="00CE37C9" w:rsidP="00CE37C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CE37C9" w:rsidRPr="00CE37C9" w:rsidRDefault="00CE37C9" w:rsidP="00CE37C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E37C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[OperationContract] </w:t>
      </w:r>
    </w:p>
    <w:p w:rsidR="00CE37C9" w:rsidRPr="00CE37C9" w:rsidRDefault="00CE37C9" w:rsidP="00CE37C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E37C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int Subtract(int a, int b); </w:t>
      </w:r>
    </w:p>
    <w:p w:rsidR="00CE37C9" w:rsidRPr="00CE37C9" w:rsidRDefault="00CE37C9" w:rsidP="00CE37C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CE37C9" w:rsidRPr="00CE37C9" w:rsidRDefault="00CE37C9" w:rsidP="00CE37C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E37C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int Multiply(int a, int b)</w:t>
      </w:r>
    </w:p>
    <w:p w:rsidR="00CE37C9" w:rsidRPr="00CE37C9" w:rsidRDefault="00CE37C9" w:rsidP="00CE37C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E37C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}</w:t>
      </w:r>
    </w:p>
    <w:p w:rsidR="00CE37C9" w:rsidRPr="00CE37C9" w:rsidRDefault="00CE37C9" w:rsidP="00CE37C9">
      <w:pPr>
        <w:numPr>
          <w:ilvl w:val="0"/>
          <w:numId w:val="2"/>
        </w:numPr>
        <w:spacing w:before="100" w:beforeAutospacing="1" w:after="24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CE37C9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For more information about how to specify operation contracts, see the </w:t>
      </w:r>
      <w:r w:rsidRPr="00CE37C9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OperationContractAttribute</w:t>
      </w:r>
      <w:r w:rsidRPr="00CE37C9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class and the </w:t>
      </w:r>
      <w:r w:rsidRPr="00CE37C9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IsOneWay</w:t>
      </w:r>
      <w:r w:rsidRPr="00CE37C9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property.</w:t>
      </w:r>
    </w:p>
    <w:p w:rsidR="00CE37C9" w:rsidRPr="00CE37C9" w:rsidRDefault="00CE37C9" w:rsidP="00CE37C9">
      <w:pPr>
        <w:numPr>
          <w:ilvl w:val="0"/>
          <w:numId w:val="2"/>
        </w:numPr>
        <w:spacing w:before="100" w:beforeAutospacing="1" w:after="24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CE37C9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Applying the </w:t>
      </w:r>
      <w:r w:rsidRPr="00CE37C9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ServiceContractAttribute</w:t>
      </w:r>
      <w:r w:rsidRPr="00CE37C9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and </w:t>
      </w:r>
      <w:r w:rsidRPr="00CE37C9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OperationContractAttribute</w:t>
      </w:r>
      <w:r w:rsidRPr="00CE37C9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attributes causes the automatic generation of service contract definitions in a Web Services Description Language (WSDL) document once the service is deployed. The document is downloaded by appending </w:t>
      </w:r>
      <w:r w:rsidRPr="00CE37C9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?wsdl</w:t>
      </w:r>
      <w:r w:rsidRPr="00CE37C9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to the HTTP base address for the service. For example, </w:t>
      </w:r>
      <w:r w:rsidRPr="00CE37C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http://microsoft/CalculatorService?wsdl</w:t>
      </w:r>
    </w:p>
    <w:p w:rsidR="00BD4C98" w:rsidRDefault="00BD4C98"/>
    <w:sectPr w:rsidR="00BD4C98"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270E8" w:rsidRDefault="005270E8" w:rsidP="008D1FD7">
      <w:pPr>
        <w:spacing w:after="0" w:line="240" w:lineRule="auto"/>
      </w:pPr>
      <w:r>
        <w:separator/>
      </w:r>
    </w:p>
  </w:endnote>
  <w:endnote w:type="continuationSeparator" w:id="0">
    <w:p w:rsidR="005270E8" w:rsidRDefault="005270E8" w:rsidP="008D1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1FD7" w:rsidRDefault="008D1FD7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</w:p>
  <w:p w:rsidR="008D1FD7" w:rsidRDefault="008D1F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270E8" w:rsidRDefault="005270E8" w:rsidP="008D1FD7">
      <w:pPr>
        <w:spacing w:after="0" w:line="240" w:lineRule="auto"/>
      </w:pPr>
      <w:r>
        <w:separator/>
      </w:r>
    </w:p>
  </w:footnote>
  <w:footnote w:type="continuationSeparator" w:id="0">
    <w:p w:rsidR="005270E8" w:rsidRDefault="005270E8" w:rsidP="008D1F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3E6DF1"/>
    <w:multiLevelType w:val="multilevel"/>
    <w:tmpl w:val="10503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8D6183"/>
    <w:multiLevelType w:val="multilevel"/>
    <w:tmpl w:val="34F27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85209757">
    <w:abstractNumId w:val="0"/>
  </w:num>
  <w:num w:numId="2" w16cid:durableId="7285790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7C9"/>
    <w:rsid w:val="001E4EB7"/>
    <w:rsid w:val="005270E8"/>
    <w:rsid w:val="008D1FD7"/>
    <w:rsid w:val="00BD4C98"/>
    <w:rsid w:val="00CE37C9"/>
    <w:rsid w:val="00E23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DDA9BD-0629-A24C-9EEF-7570A1408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link w:val="Heading2Char"/>
    <w:uiPriority w:val="9"/>
    <w:qFormat/>
    <w:rsid w:val="00CE37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28"/>
      <w:szCs w:val="2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CE37C9"/>
    <w:rPr>
      <w:rFonts w:ascii="Times New Roman" w:eastAsia="Times New Roman" w:hAnsi="Times New Roman" w:cs="Times New Roman"/>
      <w:b/>
      <w:bCs/>
      <w:sz w:val="28"/>
      <w:szCs w:val="28"/>
      <w:lang w:val="en-IN" w:eastAsia="en-IN"/>
    </w:rPr>
  </w:style>
  <w:style w:type="character" w:styleId="Hyperlink">
    <w:name w:val="Hyperlink"/>
    <w:uiPriority w:val="99"/>
    <w:semiHidden/>
    <w:unhideWhenUsed/>
    <w:rsid w:val="00CE37C9"/>
    <w:rPr>
      <w:strike w:val="0"/>
      <w:dstrike w:val="0"/>
      <w:color w:val="0033CC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CE37C9"/>
    <w:pPr>
      <w:spacing w:after="150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styleId="Strong">
    <w:name w:val="Strong"/>
    <w:uiPriority w:val="22"/>
    <w:qFormat/>
    <w:rsid w:val="00CE37C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37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link w:val="HTMLPreformatted"/>
    <w:uiPriority w:val="99"/>
    <w:semiHidden/>
    <w:rsid w:val="00CE37C9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uiPriority w:val="99"/>
    <w:semiHidden/>
    <w:unhideWhenUsed/>
    <w:rsid w:val="00CE37C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D1FD7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8D1FD7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D1FD7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8D1FD7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46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19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21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689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64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626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5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71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631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981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8298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7296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432203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system.servicemodel.operationcontractattribute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sdn.microsoft.com/en-us/library/system.servicemodel.servicecontractattribute.asp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msdn.microsoft.com/en-us/library/system.servicemodel.operationcontractattribute.isoneway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2325</CharactersWithSpaces>
  <SharedDoc>false</SharedDoc>
  <HLinks>
    <vt:vector size="24" baseType="variant">
      <vt:variant>
        <vt:i4>196627</vt:i4>
      </vt:variant>
      <vt:variant>
        <vt:i4>9</vt:i4>
      </vt:variant>
      <vt:variant>
        <vt:i4>0</vt:i4>
      </vt:variant>
      <vt:variant>
        <vt:i4>5</vt:i4>
      </vt:variant>
      <vt:variant>
        <vt:lpwstr>javascript:CopyCode('ctl00_MTCS_main_ctl04_code');</vt:lpwstr>
      </vt:variant>
      <vt:variant>
        <vt:lpwstr/>
      </vt:variant>
      <vt:variant>
        <vt:i4>1638477</vt:i4>
      </vt:variant>
      <vt:variant>
        <vt:i4>6</vt:i4>
      </vt:variant>
      <vt:variant>
        <vt:i4>0</vt:i4>
      </vt:variant>
      <vt:variant>
        <vt:i4>5</vt:i4>
      </vt:variant>
      <vt:variant>
        <vt:lpwstr>http://msdn.microsoft.com/en-us/library/system.servicemodel.operationcontractattribute.isoneway.aspx</vt:lpwstr>
      </vt:variant>
      <vt:variant>
        <vt:lpwstr/>
      </vt:variant>
      <vt:variant>
        <vt:i4>3080252</vt:i4>
      </vt:variant>
      <vt:variant>
        <vt:i4>3</vt:i4>
      </vt:variant>
      <vt:variant>
        <vt:i4>0</vt:i4>
      </vt:variant>
      <vt:variant>
        <vt:i4>5</vt:i4>
      </vt:variant>
      <vt:variant>
        <vt:lpwstr>http://msdn.microsoft.com/en-us/library/system.servicemodel.operationcontractattribute.aspx</vt:lpwstr>
      </vt:variant>
      <vt:variant>
        <vt:lpwstr/>
      </vt:variant>
      <vt:variant>
        <vt:i4>4587613</vt:i4>
      </vt:variant>
      <vt:variant>
        <vt:i4>0</vt:i4>
      </vt:variant>
      <vt:variant>
        <vt:i4>0</vt:i4>
      </vt:variant>
      <vt:variant>
        <vt:i4>5</vt:i4>
      </vt:variant>
      <vt:variant>
        <vt:lpwstr>http://msdn.microsoft.com/en-us/library/system.servicemodel.servicecontractattribute.aspx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</dc:creator>
  <cp:keywords/>
  <cp:lastModifiedBy>Rajani S</cp:lastModifiedBy>
  <cp:revision>2</cp:revision>
  <dcterms:created xsi:type="dcterms:W3CDTF">2024-05-26T20:30:00Z</dcterms:created>
  <dcterms:modified xsi:type="dcterms:W3CDTF">2024-05-26T20:30:00Z</dcterms:modified>
</cp:coreProperties>
</file>