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71B" w:rsidRPr="00C4771B" w:rsidRDefault="00C4771B" w:rsidP="00C4771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t>SQL Server 2005 Books Online (November 2008)</w:t>
      </w:r>
    </w:p>
    <w:p w:rsidR="00C4771B" w:rsidRPr="00C4771B" w:rsidRDefault="00C4771B" w:rsidP="00C4771B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SQL Server 2005 </w:t>
      </w:r>
      <w:r w:rsidRPr="00C4771B">
        <w:rPr>
          <w:rFonts w:ascii="Arial" w:eastAsia="Times New Roman" w:hAnsi="Arial" w:cs="Arial"/>
          <w:b/>
          <w:bCs/>
          <w:color w:val="000000"/>
          <w:sz w:val="30"/>
          <w:szCs w:val="30"/>
        </w:rPr>
        <w:t>Data Types (Transact-SQL)</w:t>
      </w:r>
    </w:p>
    <w:p w:rsidR="00C4771B" w:rsidRPr="00C4771B" w:rsidRDefault="00C4771B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In SQL Server 2005, each column, local variable, expression, and parameter has a related data type. A data type is an attribute that specifies the type of data that the object can hold: integer data, character data, monetary data, date and time data, binary strings, and so on. </w:t>
      </w:r>
    </w:p>
    <w:p w:rsidR="00C4771B" w:rsidRPr="00C4771B" w:rsidRDefault="00C4771B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SQL Server supplies a set of system data types that define all the types of data that can be used with SQL Server. You can also define your own data types in Transact-SQL or the Microsoft .NET Framework. Alias data types are based on the system-supplied data types. For more information about alias data types, see </w:t>
      </w:r>
      <w:hyperlink r:id="rId7" w:history="1">
        <w:r w:rsidRPr="00C4771B">
          <w:rPr>
            <w:rFonts w:ascii="Verdana" w:eastAsia="Times New Roman" w:hAnsi="Verdana"/>
            <w:color w:val="0033CC"/>
            <w:sz w:val="16"/>
          </w:rPr>
          <w:t>Working with Alias Data Types</w:t>
        </w:r>
      </w:hyperlink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. User-defined types obtain their characteristics from the methods and operators of a class that you create by using one of the programming languages support by the .NET Framework. For more information, see </w:t>
      </w:r>
      <w:hyperlink r:id="rId8" w:history="1">
        <w:r w:rsidRPr="00C4771B">
          <w:rPr>
            <w:rFonts w:ascii="Verdana" w:eastAsia="Times New Roman" w:hAnsi="Verdana"/>
            <w:color w:val="0033CC"/>
            <w:sz w:val="16"/>
          </w:rPr>
          <w:t>Working with CLR User-defined Types</w:t>
        </w:r>
      </w:hyperlink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. </w:t>
      </w:r>
    </w:p>
    <w:p w:rsidR="00C4771B" w:rsidRPr="00C4771B" w:rsidRDefault="00C4771B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When two expressions that have different data types, collations, precision, scale, or length are combined by an operator, the characteristics of result are determined by the following: </w:t>
      </w:r>
    </w:p>
    <w:p w:rsidR="00C4771B" w:rsidRPr="00C4771B" w:rsidRDefault="00C4771B" w:rsidP="00C4771B">
      <w:pPr>
        <w:numPr>
          <w:ilvl w:val="0"/>
          <w:numId w:val="1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The data type of the result is determined by applying the rules of data type precedence to the data types of the input expressions. For more information, see </w:t>
      </w:r>
      <w:hyperlink r:id="rId9" w:history="1">
        <w:r w:rsidRPr="00C4771B">
          <w:rPr>
            <w:rFonts w:ascii="Verdana" w:eastAsia="Times New Roman" w:hAnsi="Verdana"/>
            <w:color w:val="0033CC"/>
            <w:sz w:val="16"/>
          </w:rPr>
          <w:t>Data Type Precedence (Transact-SQL)</w:t>
        </w:r>
      </w:hyperlink>
      <w:r w:rsidRPr="00C4771B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C4771B" w:rsidRPr="00C4771B" w:rsidRDefault="00C4771B" w:rsidP="00C4771B">
      <w:pPr>
        <w:numPr>
          <w:ilvl w:val="0"/>
          <w:numId w:val="1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The collation of the result is determined by the rules of collation precedence when the result data type is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char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varchar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text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nchar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nvarchar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or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ntext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. For more information, see </w:t>
      </w:r>
      <w:hyperlink r:id="rId10" w:history="1">
        <w:r w:rsidRPr="00C4771B">
          <w:rPr>
            <w:rFonts w:ascii="Verdana" w:eastAsia="Times New Roman" w:hAnsi="Verdana"/>
            <w:color w:val="0033CC"/>
            <w:sz w:val="16"/>
          </w:rPr>
          <w:t>Collation Precedence (Transact-SQL)</w:t>
        </w:r>
      </w:hyperlink>
      <w:r w:rsidRPr="00C4771B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C4771B" w:rsidRPr="00C4771B" w:rsidRDefault="00C4771B" w:rsidP="00C4771B">
      <w:pPr>
        <w:numPr>
          <w:ilvl w:val="0"/>
          <w:numId w:val="1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The precision, scale, and length of the result depend on the precision, scale, and length of the input expressions. For more information, see </w:t>
      </w:r>
      <w:hyperlink r:id="rId11" w:history="1">
        <w:r w:rsidRPr="00C4771B">
          <w:rPr>
            <w:rFonts w:ascii="Verdana" w:eastAsia="Times New Roman" w:hAnsi="Verdana"/>
            <w:color w:val="0033CC"/>
            <w:sz w:val="16"/>
          </w:rPr>
          <w:t>Precision, Scale, and Length (Transact-SQL)</w:t>
        </w:r>
      </w:hyperlink>
      <w:r w:rsidRPr="00C4771B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C4771B" w:rsidRPr="00C4771B" w:rsidRDefault="00C4771B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SQL Server 2005 provides data type synonyms for SQL-92 compatibility. For more information, see </w:t>
      </w:r>
      <w:hyperlink r:id="rId12" w:history="1">
        <w:r w:rsidRPr="00C4771B">
          <w:rPr>
            <w:rFonts w:ascii="Verdana" w:eastAsia="Times New Roman" w:hAnsi="Verdana"/>
            <w:color w:val="0033CC"/>
            <w:sz w:val="16"/>
          </w:rPr>
          <w:t>Data Type Synonyms (Transact-SQL)</w:t>
        </w:r>
      </w:hyperlink>
      <w:r w:rsidRPr="00C4771B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C4771B" w:rsidRPr="00C4771B" w:rsidRDefault="008342E0" w:rsidP="00C4771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" name="Picture 2" descr="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msdn.microsoft.com/Global/Images/clear.gif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71B" w:rsidRPr="00C4771B">
        <w:rPr>
          <w:rFonts w:ascii="Verdana" w:eastAsia="Times New Roman" w:hAnsi="Verdana"/>
          <w:color w:val="000000"/>
          <w:sz w:val="16"/>
          <w:szCs w:val="16"/>
        </w:rPr>
        <w:t xml:space="preserve"> Data Type Categories </w:t>
      </w:r>
    </w:p>
    <w:p w:rsidR="00C4771B" w:rsidRPr="00C4771B" w:rsidRDefault="00C4771B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t>Data types in SQL Server 2005 are organized into the following categories: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4"/>
        <w:gridCol w:w="4780"/>
      </w:tblGrid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Exact numerics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Unicode character strings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Approximate numerics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Binary strings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Date and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Other data types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Character strings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 </w:t>
            </w:r>
          </w:p>
        </w:tc>
      </w:tr>
    </w:tbl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9E19FA" w:rsidRDefault="009E19FA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C4771B" w:rsidRPr="00C4771B" w:rsidRDefault="00C4771B" w:rsidP="00C4771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lastRenderedPageBreak/>
        <w:t>In SQL Server 2005, based on their storage characteristics, some data types are designated as belonging to the following groups:</w:t>
      </w:r>
    </w:p>
    <w:p w:rsidR="00C4771B" w:rsidRPr="00C4771B" w:rsidRDefault="00C4771B" w:rsidP="00C4771B">
      <w:pPr>
        <w:numPr>
          <w:ilvl w:val="0"/>
          <w:numId w:val="2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Large value data types: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varchar(max)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nvarchar(max)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and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varbinary(max)</w:t>
      </w:r>
    </w:p>
    <w:p w:rsidR="00C4771B" w:rsidRPr="00C4771B" w:rsidRDefault="00C4771B" w:rsidP="00C4771B">
      <w:pPr>
        <w:numPr>
          <w:ilvl w:val="0"/>
          <w:numId w:val="2"/>
        </w:numPr>
        <w:spacing w:before="100" w:beforeAutospacing="1" w:after="45" w:line="336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Large object data types: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text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ntext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image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varchar(max)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nvarchar(max)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varbinary(max)</w:t>
      </w:r>
      <w:r w:rsidRPr="00C4771B">
        <w:rPr>
          <w:rFonts w:ascii="Verdana" w:eastAsia="Times New Roman" w:hAnsi="Verdana"/>
          <w:color w:val="000000"/>
          <w:sz w:val="16"/>
          <w:szCs w:val="16"/>
        </w:rPr>
        <w:t xml:space="preserve">, and </w:t>
      </w:r>
      <w:r w:rsidRPr="00C4771B">
        <w:rPr>
          <w:rFonts w:ascii="Verdana" w:eastAsia="Times New Roman" w:hAnsi="Verdana"/>
          <w:b/>
          <w:bCs/>
          <w:color w:val="000000"/>
          <w:sz w:val="16"/>
        </w:rPr>
        <w:t>xml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4771B" w:rsidRPr="00C4771B" w:rsidRDefault="008342E0" w:rsidP="00C4771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</w:rPr>
              <w:drawing>
                <wp:inline distT="0" distB="0" distL="0" distR="0">
                  <wp:extent cx="93345" cy="93345"/>
                  <wp:effectExtent l="0" t="0" r="0" b="0"/>
                  <wp:docPr id="2" name="Picture 1" descr="ms187752.note(en-US,SQL.90).gif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s187752.note(en-US,SQL.90).gif"/>
                          <pic:cNvPicPr>
                            <a:picLocks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" cy="93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771B" w:rsidRPr="00C4771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 xml:space="preserve">Note: 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sp_help</w:t>
            </w: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returns -1 as the length for the large-value and </w:t>
            </w:r>
            <w:r w:rsidRPr="00C4771B">
              <w:rPr>
                <w:rFonts w:ascii="Verdana" w:eastAsia="Times New Roman" w:hAnsi="Verdana"/>
                <w:b/>
                <w:bCs/>
                <w:color w:val="000000"/>
                <w:sz w:val="16"/>
              </w:rPr>
              <w:t>xml</w:t>
            </w: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data types. </w:t>
            </w:r>
          </w:p>
        </w:tc>
      </w:tr>
    </w:tbl>
    <w:p w:rsidR="00C4771B" w:rsidRPr="00C4771B" w:rsidRDefault="00C4771B" w:rsidP="00C4771B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b/>
          <w:bCs/>
          <w:color w:val="000000"/>
          <w:sz w:val="16"/>
          <w:szCs w:val="16"/>
        </w:rPr>
        <w:t>Exact Numerics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8"/>
        <w:gridCol w:w="5276"/>
      </w:tblGrid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5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bigint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6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decimal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7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int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8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numeric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9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smallint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0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money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1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tinyint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2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smallmoney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3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bit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 </w:t>
            </w:r>
          </w:p>
        </w:tc>
      </w:tr>
    </w:tbl>
    <w:p w:rsidR="00C4771B" w:rsidRPr="00C4771B" w:rsidRDefault="00C4771B" w:rsidP="00C4771B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b/>
          <w:bCs/>
          <w:color w:val="000000"/>
          <w:sz w:val="16"/>
          <w:szCs w:val="16"/>
        </w:rPr>
        <w:t>Approximate Numerics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2"/>
        <w:gridCol w:w="4312"/>
      </w:tblGrid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4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float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5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real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C4771B" w:rsidRPr="00C4771B" w:rsidRDefault="00C4771B" w:rsidP="00C4771B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b/>
          <w:bCs/>
          <w:color w:val="000000"/>
          <w:sz w:val="16"/>
          <w:szCs w:val="16"/>
        </w:rPr>
        <w:t>Date and Time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  <w:gridCol w:w="5367"/>
      </w:tblGrid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6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datetime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7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smalldatetime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C4771B" w:rsidRPr="00C4771B" w:rsidRDefault="00C4771B" w:rsidP="00C4771B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b/>
          <w:bCs/>
          <w:color w:val="000000"/>
          <w:sz w:val="16"/>
          <w:szCs w:val="16"/>
        </w:rPr>
        <w:t>Character Strings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2"/>
        <w:gridCol w:w="1032"/>
      </w:tblGrid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8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char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9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text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0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varchar</w:t>
              </w:r>
            </w:hyperlink>
            <w:r w:rsidR="00CE469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- </w:t>
            </w:r>
            <w:hyperlink r:id="rId31" w:history="1">
              <w:r w:rsidR="000B50E2" w:rsidRPr="00C4771B">
                <w:rPr>
                  <w:rFonts w:ascii="Verdana" w:eastAsia="Times New Roman" w:hAnsi="Verdana"/>
                  <w:color w:val="0033CC"/>
                  <w:sz w:val="16"/>
                </w:rPr>
                <w:t>varchar</w:t>
              </w:r>
            </w:hyperlink>
            <w:r w:rsidR="000B50E2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(max) - </w:t>
            </w:r>
            <w:r w:rsidR="00CE469E">
              <w:rPr>
                <w:rFonts w:ascii="Verdana" w:eastAsia="Times New Roman" w:hAnsi="Verdana"/>
                <w:color w:val="000000"/>
                <w:sz w:val="16"/>
                <w:szCs w:val="16"/>
              </w:rPr>
              <w:t>New in SQL Server 2005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 </w:t>
            </w:r>
          </w:p>
        </w:tc>
      </w:tr>
    </w:tbl>
    <w:p w:rsidR="00C4771B" w:rsidRPr="00C4771B" w:rsidRDefault="00C4771B" w:rsidP="00C4771B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b/>
          <w:bCs/>
          <w:color w:val="000000"/>
          <w:sz w:val="16"/>
          <w:szCs w:val="16"/>
        </w:rPr>
        <w:t>Unicode Character Strings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6"/>
        <w:gridCol w:w="1138"/>
      </w:tblGrid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2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nchar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3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ntext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4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nvarchar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  <w:r w:rsidR="005271B7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- </w:t>
            </w:r>
            <w:hyperlink r:id="rId35" w:history="1">
              <w:r w:rsidR="000B50E2">
                <w:rPr>
                  <w:rFonts w:ascii="Verdana" w:eastAsia="Times New Roman" w:hAnsi="Verdana"/>
                  <w:color w:val="0033CC"/>
                  <w:sz w:val="16"/>
                </w:rPr>
                <w:t>nv</w:t>
              </w:r>
              <w:r w:rsidR="000B50E2" w:rsidRPr="00C4771B">
                <w:rPr>
                  <w:rFonts w:ascii="Verdana" w:eastAsia="Times New Roman" w:hAnsi="Verdana"/>
                  <w:color w:val="0033CC"/>
                  <w:sz w:val="16"/>
                </w:rPr>
                <w:t>archar</w:t>
              </w:r>
            </w:hyperlink>
            <w:r w:rsidR="000B50E2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(max) - </w:t>
            </w:r>
            <w:r w:rsidR="005271B7">
              <w:rPr>
                <w:rFonts w:ascii="Verdana" w:eastAsia="Times New Roman" w:hAnsi="Verdana"/>
                <w:color w:val="000000"/>
                <w:sz w:val="16"/>
                <w:szCs w:val="16"/>
              </w:rPr>
              <w:t>New in SQL Server 2005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 </w:t>
            </w:r>
          </w:p>
        </w:tc>
      </w:tr>
    </w:tbl>
    <w:p w:rsidR="00C4771B" w:rsidRPr="00C4771B" w:rsidRDefault="00C4771B" w:rsidP="00C4771B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b/>
          <w:bCs/>
          <w:color w:val="000000"/>
          <w:sz w:val="16"/>
          <w:szCs w:val="16"/>
        </w:rPr>
        <w:t>Binary Strings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0"/>
        <w:gridCol w:w="1224"/>
      </w:tblGrid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6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binary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7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image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38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varbinary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  <w:r w:rsidR="000B50E2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- </w:t>
            </w:r>
            <w:hyperlink r:id="rId39" w:history="1">
              <w:r w:rsidR="000B50E2" w:rsidRPr="00C4771B">
                <w:rPr>
                  <w:rFonts w:ascii="Verdana" w:eastAsia="Times New Roman" w:hAnsi="Verdana"/>
                  <w:color w:val="0033CC"/>
                  <w:sz w:val="16"/>
                </w:rPr>
                <w:t>varbinary</w:t>
              </w:r>
            </w:hyperlink>
            <w:r w:rsidR="000B50E2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(max) - </w:t>
            </w:r>
            <w:r w:rsidR="003C6A48">
              <w:rPr>
                <w:rFonts w:ascii="Verdana" w:eastAsia="Times New Roman" w:hAnsi="Verdana"/>
                <w:color w:val="000000"/>
                <w:sz w:val="16"/>
                <w:szCs w:val="16"/>
              </w:rPr>
              <w:t>New in SQL Server 2005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> </w:t>
            </w:r>
          </w:p>
        </w:tc>
      </w:tr>
    </w:tbl>
    <w:p w:rsidR="00C4771B" w:rsidRPr="00C4771B" w:rsidRDefault="00C4771B" w:rsidP="00C4771B">
      <w:pPr>
        <w:spacing w:after="0" w:line="240" w:lineRule="auto"/>
        <w:textAlignment w:val="top"/>
        <w:outlineLvl w:val="2"/>
        <w:rPr>
          <w:rFonts w:ascii="Verdana" w:eastAsia="Times New Roman" w:hAnsi="Verdana"/>
          <w:b/>
          <w:bCs/>
          <w:color w:val="000000"/>
          <w:sz w:val="16"/>
          <w:szCs w:val="16"/>
        </w:rPr>
      </w:pPr>
      <w:r w:rsidRPr="00C4771B">
        <w:rPr>
          <w:rFonts w:ascii="Verdana" w:eastAsia="Times New Roman" w:hAnsi="Verdana"/>
          <w:b/>
          <w:bCs/>
          <w:color w:val="000000"/>
          <w:sz w:val="16"/>
          <w:szCs w:val="16"/>
        </w:rPr>
        <w:t>Other Data Types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6394"/>
      </w:tblGrid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40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cursor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41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timestamp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42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sql_variant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43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uniqueidentifier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  <w:tr w:rsidR="00C4771B" w:rsidRPr="00C4771B" w:rsidTr="00C4771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44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table</w:t>
              </w:r>
            </w:hyperlink>
            <w:r w:rsidRPr="00C4771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4771B" w:rsidRPr="00C4771B" w:rsidRDefault="00C4771B" w:rsidP="00C4771B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45" w:history="1">
              <w:r w:rsidRPr="00C4771B">
                <w:rPr>
                  <w:rFonts w:ascii="Verdana" w:eastAsia="Times New Roman" w:hAnsi="Verdana"/>
                  <w:color w:val="0033CC"/>
                  <w:sz w:val="16"/>
                </w:rPr>
                <w:t>xml</w:t>
              </w:r>
            </w:hyperlink>
            <w:r w:rsidR="00514712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- New in SQL Server 2005</w:t>
            </w:r>
          </w:p>
        </w:tc>
      </w:tr>
    </w:tbl>
    <w:p w:rsidR="003F2E86" w:rsidRDefault="003F2E86"/>
    <w:p w:rsidR="000D226E" w:rsidRDefault="000D226E"/>
    <w:p w:rsidR="000D226E" w:rsidRDefault="000D226E"/>
    <w:p w:rsidR="000D226E" w:rsidRDefault="000D226E"/>
    <w:p w:rsidR="00FA3367" w:rsidRPr="00FA3367" w:rsidRDefault="00FA3367" w:rsidP="00FA3367">
      <w:hyperlink r:id="rId46" w:history="1">
        <w:r w:rsidRPr="00FA3367">
          <w:rPr>
            <w:color w:val="0000FF"/>
            <w:u w:val="single"/>
          </w:rPr>
          <w:t>http://media.wiley.com/product_data/excerpt/57/07645775/0764577557.pdf</w:t>
        </w:r>
      </w:hyperlink>
    </w:p>
    <w:p w:rsidR="00D72E35" w:rsidRDefault="00D72E35" w:rsidP="00D72E35">
      <w:pPr>
        <w:autoSpaceDE w:val="0"/>
        <w:autoSpaceDN w:val="0"/>
        <w:adjustRightInd w:val="0"/>
        <w:spacing w:after="0" w:line="240" w:lineRule="auto"/>
        <w:rPr>
          <w:rFonts w:ascii="IScript" w:hAnsi="IScript" w:cs="IScript"/>
          <w:sz w:val="40"/>
          <w:szCs w:val="40"/>
        </w:rPr>
      </w:pPr>
      <w:r>
        <w:rPr>
          <w:rFonts w:ascii="IScript" w:hAnsi="IScript" w:cs="IScript"/>
          <w:sz w:val="40"/>
          <w:szCs w:val="40"/>
        </w:rPr>
        <w:t>New datatypes</w:t>
      </w:r>
    </w:p>
    <w:p w:rsidR="00FA3367" w:rsidRDefault="00FA3367" w:rsidP="00D72E35">
      <w:pPr>
        <w:autoSpaceDE w:val="0"/>
        <w:autoSpaceDN w:val="0"/>
        <w:adjustRightInd w:val="0"/>
        <w:spacing w:after="0" w:line="240" w:lineRule="auto"/>
        <w:rPr>
          <w:rFonts w:ascii="IScript" w:hAnsi="IScript" w:cs="IScript"/>
          <w:sz w:val="40"/>
          <w:szCs w:val="40"/>
        </w:rPr>
      </w:pPr>
    </w:p>
    <w:p w:rsidR="00D72E35" w:rsidRDefault="00D72E35" w:rsidP="00D72E35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9"/>
          <w:szCs w:val="19"/>
        </w:rPr>
      </w:pPr>
      <w:r>
        <w:rPr>
          <w:rFonts w:ascii="Cheltenham-Book" w:hAnsi="Cheltenham-Book" w:cs="Cheltenham-Book"/>
          <w:sz w:val="19"/>
          <w:szCs w:val="19"/>
        </w:rPr>
        <w:t>SQL Server 2005 supports several new datatypes:</w:t>
      </w:r>
    </w:p>
    <w:p w:rsidR="00D72E35" w:rsidRDefault="00D72E35" w:rsidP="00D72E35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9"/>
          <w:szCs w:val="19"/>
        </w:rPr>
      </w:pPr>
      <w:r>
        <w:rPr>
          <w:rFonts w:ascii="Universal-NewswithCommPi" w:hAnsi="Universal-NewswithCommPi" w:cs="Universal-NewswithCommPi"/>
          <w:sz w:val="19"/>
          <w:szCs w:val="19"/>
        </w:rPr>
        <w:t xml:space="preserve">_ </w:t>
      </w:r>
      <w:r>
        <w:rPr>
          <w:rFonts w:ascii="WileyCode-Bold" w:hAnsi="WileyCode-Bold" w:cs="WileyCode-Bold"/>
          <w:b/>
          <w:bCs/>
          <w:sz w:val="19"/>
          <w:szCs w:val="19"/>
        </w:rPr>
        <w:t>varchar(max)</w:t>
      </w:r>
      <w:r>
        <w:rPr>
          <w:rFonts w:ascii="Cheltenham-Bold" w:hAnsi="Cheltenham-Bold" w:cs="Cheltenham-Bold"/>
          <w:b/>
          <w:bCs/>
          <w:sz w:val="19"/>
          <w:szCs w:val="19"/>
        </w:rPr>
        <w:t xml:space="preserve">: </w:t>
      </w:r>
      <w:r>
        <w:rPr>
          <w:rFonts w:ascii="Cheltenham-Book" w:hAnsi="Cheltenham-Book" w:cs="Cheltenham-Book"/>
          <w:sz w:val="19"/>
          <w:szCs w:val="19"/>
        </w:rPr>
        <w:t>This allows you to use sequences of characters greater</w:t>
      </w:r>
      <w:r w:rsidR="00E5037C">
        <w:rPr>
          <w:rFonts w:ascii="Cheltenham-Book" w:hAnsi="Cheltenham-Book" w:cs="Cheltenham-Book"/>
          <w:sz w:val="19"/>
          <w:szCs w:val="19"/>
        </w:rPr>
        <w:t xml:space="preserve"> </w:t>
      </w:r>
      <w:r>
        <w:rPr>
          <w:rFonts w:ascii="Cheltenham-Book" w:hAnsi="Cheltenham-Book" w:cs="Cheltenham-Book"/>
          <w:sz w:val="19"/>
          <w:szCs w:val="19"/>
        </w:rPr>
        <w:t>than 8000 bytes (8000 characters). The maximum size is 2GB.</w:t>
      </w:r>
    </w:p>
    <w:p w:rsidR="00FA3367" w:rsidRDefault="00FA3367" w:rsidP="00D72E35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9"/>
          <w:szCs w:val="19"/>
        </w:rPr>
      </w:pPr>
    </w:p>
    <w:p w:rsidR="00D72E35" w:rsidRDefault="00D72E35" w:rsidP="00D72E35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9"/>
          <w:szCs w:val="19"/>
        </w:rPr>
      </w:pPr>
      <w:r>
        <w:rPr>
          <w:rFonts w:ascii="Universal-NewswithCommPi" w:hAnsi="Universal-NewswithCommPi" w:cs="Universal-NewswithCommPi"/>
          <w:sz w:val="19"/>
          <w:szCs w:val="19"/>
        </w:rPr>
        <w:t xml:space="preserve">_ </w:t>
      </w:r>
      <w:r>
        <w:rPr>
          <w:rFonts w:ascii="WileyCode-Bold" w:hAnsi="WileyCode-Bold" w:cs="WileyCode-Bold"/>
          <w:b/>
          <w:bCs/>
          <w:sz w:val="19"/>
          <w:szCs w:val="19"/>
        </w:rPr>
        <w:t>nvarchar(max)</w:t>
      </w:r>
      <w:r>
        <w:rPr>
          <w:rFonts w:ascii="Cheltenham-Bold" w:hAnsi="Cheltenham-Bold" w:cs="Cheltenham-Bold"/>
          <w:b/>
          <w:bCs/>
          <w:sz w:val="19"/>
          <w:szCs w:val="19"/>
        </w:rPr>
        <w:t xml:space="preserve">: </w:t>
      </w:r>
      <w:r>
        <w:rPr>
          <w:rFonts w:ascii="Cheltenham-Book" w:hAnsi="Cheltenham-Book" w:cs="Cheltenham-Book"/>
          <w:sz w:val="19"/>
          <w:szCs w:val="19"/>
        </w:rPr>
        <w:t>This allows you to use sequences of Unicode characters</w:t>
      </w:r>
      <w:r w:rsidR="00E5037C">
        <w:rPr>
          <w:rFonts w:ascii="Cheltenham-Book" w:hAnsi="Cheltenham-Book" w:cs="Cheltenham-Book"/>
          <w:sz w:val="19"/>
          <w:szCs w:val="19"/>
        </w:rPr>
        <w:t xml:space="preserve"> </w:t>
      </w:r>
      <w:r>
        <w:rPr>
          <w:rFonts w:ascii="Cheltenham-Book" w:hAnsi="Cheltenham-Book" w:cs="Cheltenham-Book"/>
          <w:sz w:val="19"/>
          <w:szCs w:val="19"/>
        </w:rPr>
        <w:t>greater than 8000 bytes (4000 characters). The maximum size is 2GB.</w:t>
      </w:r>
    </w:p>
    <w:p w:rsidR="00FA3367" w:rsidRDefault="00FA3367" w:rsidP="00D72E35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9"/>
          <w:szCs w:val="19"/>
        </w:rPr>
      </w:pPr>
    </w:p>
    <w:p w:rsidR="00D72E35" w:rsidRDefault="00D72E35" w:rsidP="00D72E35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9"/>
          <w:szCs w:val="19"/>
        </w:rPr>
      </w:pPr>
      <w:r>
        <w:rPr>
          <w:rFonts w:ascii="Universal-NewswithCommPi" w:hAnsi="Universal-NewswithCommPi" w:cs="Universal-NewswithCommPi"/>
          <w:sz w:val="19"/>
          <w:szCs w:val="19"/>
        </w:rPr>
        <w:t xml:space="preserve">_ </w:t>
      </w:r>
      <w:r>
        <w:rPr>
          <w:rFonts w:ascii="WileyCode-Bold" w:hAnsi="WileyCode-Bold" w:cs="WileyCode-Bold"/>
          <w:b/>
          <w:bCs/>
          <w:sz w:val="19"/>
          <w:szCs w:val="19"/>
        </w:rPr>
        <w:t>varbinary(max)</w:t>
      </w:r>
      <w:r>
        <w:rPr>
          <w:rFonts w:ascii="Cheltenham-Bold" w:hAnsi="Cheltenham-Bold" w:cs="Cheltenham-Bold"/>
          <w:b/>
          <w:bCs/>
          <w:sz w:val="19"/>
          <w:szCs w:val="19"/>
        </w:rPr>
        <w:t xml:space="preserve">: </w:t>
      </w:r>
      <w:r>
        <w:rPr>
          <w:rFonts w:ascii="Cheltenham-Book" w:hAnsi="Cheltenham-Book" w:cs="Cheltenham-Book"/>
          <w:sz w:val="19"/>
          <w:szCs w:val="19"/>
        </w:rPr>
        <w:t>This allows you to use binary data greater than 8000bytes.</w:t>
      </w:r>
    </w:p>
    <w:p w:rsidR="00E5037C" w:rsidRDefault="00E5037C" w:rsidP="00D72E35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9"/>
          <w:szCs w:val="19"/>
        </w:rPr>
      </w:pPr>
    </w:p>
    <w:p w:rsidR="00D72E35" w:rsidRDefault="00D72E35" w:rsidP="00D72E35">
      <w:pPr>
        <w:autoSpaceDE w:val="0"/>
        <w:autoSpaceDN w:val="0"/>
        <w:adjustRightInd w:val="0"/>
        <w:spacing w:after="0" w:line="240" w:lineRule="auto"/>
        <w:rPr>
          <w:rFonts w:ascii="Cheltenham-Book" w:hAnsi="Cheltenham-Book" w:cs="Cheltenham-Book"/>
          <w:sz w:val="19"/>
          <w:szCs w:val="19"/>
        </w:rPr>
      </w:pPr>
      <w:r>
        <w:rPr>
          <w:rFonts w:ascii="Cheltenham-Book" w:hAnsi="Cheltenham-Book" w:cs="Cheltenham-Book"/>
          <w:sz w:val="19"/>
          <w:szCs w:val="19"/>
        </w:rPr>
        <w:t>Each of the preceding datatypes can be up to 2GB in size. This allows major</w:t>
      </w:r>
      <w:r w:rsidR="00E5037C">
        <w:rPr>
          <w:rFonts w:ascii="Cheltenham-Book" w:hAnsi="Cheltenham-Book" w:cs="Cheltenham-Book"/>
          <w:sz w:val="19"/>
          <w:szCs w:val="19"/>
        </w:rPr>
        <w:t xml:space="preserve"> </w:t>
      </w:r>
      <w:r>
        <w:rPr>
          <w:rFonts w:ascii="Cheltenham-Book" w:hAnsi="Cheltenham-Book" w:cs="Cheltenham-Book"/>
          <w:sz w:val="19"/>
          <w:szCs w:val="19"/>
        </w:rPr>
        <w:t xml:space="preserve">size increases in size compared to </w:t>
      </w:r>
      <w:r>
        <w:rPr>
          <w:rFonts w:ascii="WileyCode-Regular" w:hAnsi="WileyCode-Regular" w:cs="WileyCode-Regular"/>
          <w:sz w:val="19"/>
          <w:szCs w:val="19"/>
        </w:rPr>
        <w:t xml:space="preserve">varchar(8000) </w:t>
      </w:r>
      <w:r>
        <w:rPr>
          <w:rFonts w:ascii="Cheltenham-Book" w:hAnsi="Cheltenham-Book" w:cs="Cheltenham-Book"/>
          <w:sz w:val="19"/>
          <w:szCs w:val="19"/>
        </w:rPr>
        <w:t xml:space="preserve">and </w:t>
      </w:r>
      <w:r>
        <w:rPr>
          <w:rFonts w:ascii="WileyCode-Regular" w:hAnsi="WileyCode-Regular" w:cs="WileyCode-Regular"/>
          <w:sz w:val="19"/>
          <w:szCs w:val="19"/>
        </w:rPr>
        <w:t>nvarchar(8000)</w:t>
      </w:r>
      <w:r>
        <w:rPr>
          <w:rFonts w:ascii="Cheltenham-Book" w:hAnsi="Cheltenham-Book" w:cs="Cheltenham-Book"/>
          <w:sz w:val="19"/>
          <w:szCs w:val="19"/>
        </w:rPr>
        <w:t>,</w:t>
      </w:r>
    </w:p>
    <w:p w:rsidR="00D72E35" w:rsidRDefault="00D72E35" w:rsidP="000D226E">
      <w:r>
        <w:rPr>
          <w:rFonts w:ascii="Cheltenham-Book" w:hAnsi="Cheltenham-Book" w:cs="Cheltenham-Book"/>
          <w:sz w:val="19"/>
          <w:szCs w:val="19"/>
        </w:rPr>
        <w:t>which were each limited to 8K.</w:t>
      </w:r>
    </w:p>
    <w:p w:rsidR="00D72E35" w:rsidRDefault="00D72E35" w:rsidP="000D226E"/>
    <w:sectPr w:rsidR="00D72E35" w:rsidSect="003F2E86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348A" w:rsidRDefault="0046348A" w:rsidP="000D226E">
      <w:pPr>
        <w:spacing w:after="0" w:line="240" w:lineRule="auto"/>
      </w:pPr>
      <w:r>
        <w:separator/>
      </w:r>
    </w:p>
  </w:endnote>
  <w:endnote w:type="continuationSeparator" w:id="0">
    <w:p w:rsidR="0046348A" w:rsidRDefault="0046348A" w:rsidP="000D2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crip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heltenham-Book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Universal-NewswithCommPi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WileyCode-Bold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heltenham-Bold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226E" w:rsidRDefault="000D226E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FA3367">
      <w:rPr>
        <w:b/>
        <w:noProof/>
      </w:rPr>
      <w:t>2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FA3367"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0D226E" w:rsidRDefault="000D2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348A" w:rsidRDefault="0046348A" w:rsidP="000D226E">
      <w:pPr>
        <w:spacing w:after="0" w:line="240" w:lineRule="auto"/>
      </w:pPr>
      <w:r>
        <w:separator/>
      </w:r>
    </w:p>
  </w:footnote>
  <w:footnote w:type="continuationSeparator" w:id="0">
    <w:p w:rsidR="0046348A" w:rsidRDefault="0046348A" w:rsidP="000D2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588"/>
    <w:multiLevelType w:val="multilevel"/>
    <w:tmpl w:val="3476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5777B"/>
    <w:multiLevelType w:val="multilevel"/>
    <w:tmpl w:val="0806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45143"/>
    <w:multiLevelType w:val="multilevel"/>
    <w:tmpl w:val="9CF6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817E9A"/>
    <w:multiLevelType w:val="multilevel"/>
    <w:tmpl w:val="7F00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22EAA"/>
    <w:multiLevelType w:val="multilevel"/>
    <w:tmpl w:val="B3EE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ED69C4"/>
    <w:multiLevelType w:val="multilevel"/>
    <w:tmpl w:val="B2AC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9543BA"/>
    <w:multiLevelType w:val="multilevel"/>
    <w:tmpl w:val="176E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6581B"/>
    <w:multiLevelType w:val="multilevel"/>
    <w:tmpl w:val="A78C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7148AF"/>
    <w:multiLevelType w:val="multilevel"/>
    <w:tmpl w:val="05F0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67465"/>
    <w:multiLevelType w:val="multilevel"/>
    <w:tmpl w:val="3E60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3889742">
    <w:abstractNumId w:val="0"/>
  </w:num>
  <w:num w:numId="2" w16cid:durableId="1122191736">
    <w:abstractNumId w:val="7"/>
  </w:num>
  <w:num w:numId="3" w16cid:durableId="1431972734">
    <w:abstractNumId w:val="8"/>
  </w:num>
  <w:num w:numId="4" w16cid:durableId="1078747848">
    <w:abstractNumId w:val="2"/>
  </w:num>
  <w:num w:numId="5" w16cid:durableId="1326320618">
    <w:abstractNumId w:val="9"/>
  </w:num>
  <w:num w:numId="6" w16cid:durableId="970936611">
    <w:abstractNumId w:val="3"/>
  </w:num>
  <w:num w:numId="7" w16cid:durableId="1602569944">
    <w:abstractNumId w:val="1"/>
  </w:num>
  <w:num w:numId="8" w16cid:durableId="296884425">
    <w:abstractNumId w:val="6"/>
  </w:num>
  <w:num w:numId="9" w16cid:durableId="357464152">
    <w:abstractNumId w:val="4"/>
  </w:num>
  <w:num w:numId="10" w16cid:durableId="702442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1B"/>
    <w:rsid w:val="00060C9B"/>
    <w:rsid w:val="000B50E2"/>
    <w:rsid w:val="000D226E"/>
    <w:rsid w:val="00134534"/>
    <w:rsid w:val="00171913"/>
    <w:rsid w:val="002B5488"/>
    <w:rsid w:val="00306199"/>
    <w:rsid w:val="003C6A48"/>
    <w:rsid w:val="003F273D"/>
    <w:rsid w:val="003F2E86"/>
    <w:rsid w:val="0043291B"/>
    <w:rsid w:val="0046348A"/>
    <w:rsid w:val="00514712"/>
    <w:rsid w:val="005271B7"/>
    <w:rsid w:val="00665B53"/>
    <w:rsid w:val="00741B27"/>
    <w:rsid w:val="007634F5"/>
    <w:rsid w:val="007A7E19"/>
    <w:rsid w:val="0082033E"/>
    <w:rsid w:val="008317A2"/>
    <w:rsid w:val="008342E0"/>
    <w:rsid w:val="008B6826"/>
    <w:rsid w:val="00920B3D"/>
    <w:rsid w:val="009E19FA"/>
    <w:rsid w:val="00A57E0D"/>
    <w:rsid w:val="00BB7EDE"/>
    <w:rsid w:val="00C4771B"/>
    <w:rsid w:val="00CE469E"/>
    <w:rsid w:val="00D437FC"/>
    <w:rsid w:val="00D72E35"/>
    <w:rsid w:val="00DB6813"/>
    <w:rsid w:val="00E5037C"/>
    <w:rsid w:val="00FA3367"/>
    <w:rsid w:val="00F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16D12-B0C2-4C46-B787-F5FEE9C7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E8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2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C47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71B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771B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C4771B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7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7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26E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illustration">
    <w:name w:val="illustration"/>
    <w:basedOn w:val="Normal"/>
    <w:rsid w:val="000D22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aption">
    <w:name w:val="caption"/>
    <w:basedOn w:val="Normal"/>
    <w:rsid w:val="000D22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D22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26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22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26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1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8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7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10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75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133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71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63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783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02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39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88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456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5369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710297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478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83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70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msdn.microsoft.com/en-us/library/ms187746(SQL.90).aspx" TargetMode="External"/><Relationship Id="rId26" Type="http://schemas.openxmlformats.org/officeDocument/2006/relationships/hyperlink" Target="http://msdn.microsoft.com/en-us/library/ms187819(SQL.90).aspx" TargetMode="External"/><Relationship Id="rId39" Type="http://schemas.openxmlformats.org/officeDocument/2006/relationships/hyperlink" Target="http://msdn.microsoft.com/en-us/library/ms188362(SQL.90).aspx" TargetMode="External"/><Relationship Id="rId21" Type="http://schemas.openxmlformats.org/officeDocument/2006/relationships/hyperlink" Target="http://msdn.microsoft.com/en-us/library/ms187745(SQL.90).aspx" TargetMode="External"/><Relationship Id="rId34" Type="http://schemas.openxmlformats.org/officeDocument/2006/relationships/hyperlink" Target="http://msdn.microsoft.com/en-us/library/ms186939(SQL.90).aspx" TargetMode="External"/><Relationship Id="rId42" Type="http://schemas.openxmlformats.org/officeDocument/2006/relationships/hyperlink" Target="http://msdn.microsoft.com/en-us/library/ms173829(SQL.90).aspx" TargetMode="External"/><Relationship Id="rId47" Type="http://schemas.openxmlformats.org/officeDocument/2006/relationships/footer" Target="footer1.xml"/><Relationship Id="rId7" Type="http://schemas.openxmlformats.org/officeDocument/2006/relationships/hyperlink" Target="http://msdn.microsoft.com/en-us/library/ms189283(SQL.9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ms187746(SQL.90).aspx" TargetMode="External"/><Relationship Id="rId29" Type="http://schemas.openxmlformats.org/officeDocument/2006/relationships/hyperlink" Target="http://msdn.microsoft.com/en-us/library/ms187727(SQL.90).aspx" TargetMode="External"/><Relationship Id="rId11" Type="http://schemas.openxmlformats.org/officeDocument/2006/relationships/hyperlink" Target="http://msdn.microsoft.com/en-us/library/ms190476(SQL.90).aspx" TargetMode="External"/><Relationship Id="rId24" Type="http://schemas.openxmlformats.org/officeDocument/2006/relationships/hyperlink" Target="http://msdn.microsoft.com/en-us/library/ms173773(SQL.90).aspx" TargetMode="External"/><Relationship Id="rId32" Type="http://schemas.openxmlformats.org/officeDocument/2006/relationships/hyperlink" Target="http://msdn.microsoft.com/en-us/library/ms186939(SQL.90).aspx" TargetMode="External"/><Relationship Id="rId37" Type="http://schemas.openxmlformats.org/officeDocument/2006/relationships/hyperlink" Target="http://msdn.microsoft.com/en-us/library/ms174409(SQL.90).aspx" TargetMode="External"/><Relationship Id="rId40" Type="http://schemas.openxmlformats.org/officeDocument/2006/relationships/hyperlink" Target="http://msdn.microsoft.com/en-us/library/ms190498(SQL.90).aspx" TargetMode="External"/><Relationship Id="rId45" Type="http://schemas.openxmlformats.org/officeDocument/2006/relationships/hyperlink" Target="http://msdn.microsoft.com/en-us/library/ms187339(SQL.90)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ms187745(SQL.90).aspx" TargetMode="External"/><Relationship Id="rId23" Type="http://schemas.openxmlformats.org/officeDocument/2006/relationships/hyperlink" Target="http://msdn.microsoft.com/en-us/library/ms177603(SQL.90).aspx" TargetMode="External"/><Relationship Id="rId28" Type="http://schemas.openxmlformats.org/officeDocument/2006/relationships/hyperlink" Target="http://msdn.microsoft.com/en-us/library/ms176089(SQL.90).aspx" TargetMode="External"/><Relationship Id="rId36" Type="http://schemas.openxmlformats.org/officeDocument/2006/relationships/hyperlink" Target="http://msdn.microsoft.com/en-us/library/ms188362(SQL.90).aspx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msdn.microsoft.com/en-us/library/ms179886(SQL.90).aspx" TargetMode="External"/><Relationship Id="rId19" Type="http://schemas.openxmlformats.org/officeDocument/2006/relationships/hyperlink" Target="http://msdn.microsoft.com/en-us/library/ms187745(SQL.90).aspx" TargetMode="External"/><Relationship Id="rId31" Type="http://schemas.openxmlformats.org/officeDocument/2006/relationships/hyperlink" Target="http://msdn.microsoft.com/en-us/library/ms176089(SQL.90).aspx" TargetMode="External"/><Relationship Id="rId44" Type="http://schemas.openxmlformats.org/officeDocument/2006/relationships/hyperlink" Target="http://msdn.microsoft.com/en-us/library/ms175010(SQL.9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ms190309(SQL.90).aspx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msdn.microsoft.com/en-us/library/ms179882(SQL.90).aspx" TargetMode="External"/><Relationship Id="rId27" Type="http://schemas.openxmlformats.org/officeDocument/2006/relationships/hyperlink" Target="http://msdn.microsoft.com/en-us/library/ms187819(SQL.90).aspx" TargetMode="External"/><Relationship Id="rId30" Type="http://schemas.openxmlformats.org/officeDocument/2006/relationships/hyperlink" Target="http://msdn.microsoft.com/en-us/library/ms176089(SQL.90).aspx" TargetMode="External"/><Relationship Id="rId35" Type="http://schemas.openxmlformats.org/officeDocument/2006/relationships/hyperlink" Target="http://msdn.microsoft.com/en-us/library/ms176089(SQL.90).aspx" TargetMode="External"/><Relationship Id="rId43" Type="http://schemas.openxmlformats.org/officeDocument/2006/relationships/hyperlink" Target="http://msdn.microsoft.com/en-us/library/ms187942(SQL.90).aspx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msdn.microsoft.com/en-us/library/ms186366(SQL.90)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msdn.microsoft.com/en-us/library/ms177566(SQL.90).aspx" TargetMode="External"/><Relationship Id="rId17" Type="http://schemas.openxmlformats.org/officeDocument/2006/relationships/hyperlink" Target="http://msdn.microsoft.com/en-us/library/ms187745(SQL.90).aspx" TargetMode="External"/><Relationship Id="rId25" Type="http://schemas.openxmlformats.org/officeDocument/2006/relationships/hyperlink" Target="http://msdn.microsoft.com/en-us/library/ms173773(SQL.90).aspx" TargetMode="External"/><Relationship Id="rId33" Type="http://schemas.openxmlformats.org/officeDocument/2006/relationships/hyperlink" Target="http://msdn.microsoft.com/en-us/library/ms187993(SQL.90).aspx" TargetMode="External"/><Relationship Id="rId38" Type="http://schemas.openxmlformats.org/officeDocument/2006/relationships/hyperlink" Target="http://msdn.microsoft.com/en-us/library/ms188362(SQL.90).aspx" TargetMode="External"/><Relationship Id="rId46" Type="http://schemas.openxmlformats.org/officeDocument/2006/relationships/hyperlink" Target="http://media.wiley.com/product_data/excerpt/57/07645775/0764577557.pdf" TargetMode="External"/><Relationship Id="rId20" Type="http://schemas.openxmlformats.org/officeDocument/2006/relationships/hyperlink" Target="http://msdn.microsoft.com/en-us/library/ms179882(SQL.90).aspx" TargetMode="External"/><Relationship Id="rId41" Type="http://schemas.openxmlformats.org/officeDocument/2006/relationships/hyperlink" Target="http://msdn.microsoft.com/en-us/library/ms182776(SQL.90)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Links>
    <vt:vector size="228" baseType="variant">
      <vt:variant>
        <vt:i4>7340035</vt:i4>
      </vt:variant>
      <vt:variant>
        <vt:i4>111</vt:i4>
      </vt:variant>
      <vt:variant>
        <vt:i4>0</vt:i4>
      </vt:variant>
      <vt:variant>
        <vt:i4>5</vt:i4>
      </vt:variant>
      <vt:variant>
        <vt:lpwstr>http://media.wiley.com/product_data/excerpt/57/07645775/0764577557.pdf</vt:lpwstr>
      </vt:variant>
      <vt:variant>
        <vt:lpwstr/>
      </vt:variant>
      <vt:variant>
        <vt:i4>4259855</vt:i4>
      </vt:variant>
      <vt:variant>
        <vt:i4>108</vt:i4>
      </vt:variant>
      <vt:variant>
        <vt:i4>0</vt:i4>
      </vt:variant>
      <vt:variant>
        <vt:i4>5</vt:i4>
      </vt:variant>
      <vt:variant>
        <vt:lpwstr>http://msdn.microsoft.com/en-us/library/ms187339(SQL.90).aspx</vt:lpwstr>
      </vt:variant>
      <vt:variant>
        <vt:lpwstr/>
      </vt:variant>
      <vt:variant>
        <vt:i4>4456463</vt:i4>
      </vt:variant>
      <vt:variant>
        <vt:i4>105</vt:i4>
      </vt:variant>
      <vt:variant>
        <vt:i4>0</vt:i4>
      </vt:variant>
      <vt:variant>
        <vt:i4>5</vt:i4>
      </vt:variant>
      <vt:variant>
        <vt:lpwstr>http://msdn.microsoft.com/en-us/library/ms175010(SQL.90).aspx</vt:lpwstr>
      </vt:variant>
      <vt:variant>
        <vt:lpwstr/>
      </vt:variant>
      <vt:variant>
        <vt:i4>4194312</vt:i4>
      </vt:variant>
      <vt:variant>
        <vt:i4>102</vt:i4>
      </vt:variant>
      <vt:variant>
        <vt:i4>0</vt:i4>
      </vt:variant>
      <vt:variant>
        <vt:i4>5</vt:i4>
      </vt:variant>
      <vt:variant>
        <vt:lpwstr>http://msdn.microsoft.com/en-us/library/ms187942(SQL.90).aspx</vt:lpwstr>
      </vt:variant>
      <vt:variant>
        <vt:lpwstr/>
      </vt:variant>
      <vt:variant>
        <vt:i4>4521994</vt:i4>
      </vt:variant>
      <vt:variant>
        <vt:i4>99</vt:i4>
      </vt:variant>
      <vt:variant>
        <vt:i4>0</vt:i4>
      </vt:variant>
      <vt:variant>
        <vt:i4>5</vt:i4>
      </vt:variant>
      <vt:variant>
        <vt:lpwstr>http://msdn.microsoft.com/en-us/library/ms173829(SQL.90).aspx</vt:lpwstr>
      </vt:variant>
      <vt:variant>
        <vt:lpwstr/>
      </vt:variant>
      <vt:variant>
        <vt:i4>4849678</vt:i4>
      </vt:variant>
      <vt:variant>
        <vt:i4>96</vt:i4>
      </vt:variant>
      <vt:variant>
        <vt:i4>0</vt:i4>
      </vt:variant>
      <vt:variant>
        <vt:i4>5</vt:i4>
      </vt:variant>
      <vt:variant>
        <vt:lpwstr>http://msdn.microsoft.com/en-us/library/ms182776(SQL.90).aspx</vt:lpwstr>
      </vt:variant>
      <vt:variant>
        <vt:lpwstr/>
      </vt:variant>
      <vt:variant>
        <vt:i4>4587522</vt:i4>
      </vt:variant>
      <vt:variant>
        <vt:i4>93</vt:i4>
      </vt:variant>
      <vt:variant>
        <vt:i4>0</vt:i4>
      </vt:variant>
      <vt:variant>
        <vt:i4>5</vt:i4>
      </vt:variant>
      <vt:variant>
        <vt:lpwstr>http://msdn.microsoft.com/en-us/library/ms190498(SQL.90).aspx</vt:lpwstr>
      </vt:variant>
      <vt:variant>
        <vt:lpwstr/>
      </vt:variant>
      <vt:variant>
        <vt:i4>4849669</vt:i4>
      </vt:variant>
      <vt:variant>
        <vt:i4>90</vt:i4>
      </vt:variant>
      <vt:variant>
        <vt:i4>0</vt:i4>
      </vt:variant>
      <vt:variant>
        <vt:i4>5</vt:i4>
      </vt:variant>
      <vt:variant>
        <vt:lpwstr>http://msdn.microsoft.com/en-us/library/ms188362(SQL.90).aspx</vt:lpwstr>
      </vt:variant>
      <vt:variant>
        <vt:lpwstr/>
      </vt:variant>
      <vt:variant>
        <vt:i4>4849669</vt:i4>
      </vt:variant>
      <vt:variant>
        <vt:i4>87</vt:i4>
      </vt:variant>
      <vt:variant>
        <vt:i4>0</vt:i4>
      </vt:variant>
      <vt:variant>
        <vt:i4>5</vt:i4>
      </vt:variant>
      <vt:variant>
        <vt:lpwstr>http://msdn.microsoft.com/en-us/library/ms188362(SQL.90).aspx</vt:lpwstr>
      </vt:variant>
      <vt:variant>
        <vt:lpwstr/>
      </vt:variant>
      <vt:variant>
        <vt:i4>4784143</vt:i4>
      </vt:variant>
      <vt:variant>
        <vt:i4>84</vt:i4>
      </vt:variant>
      <vt:variant>
        <vt:i4>0</vt:i4>
      </vt:variant>
      <vt:variant>
        <vt:i4>5</vt:i4>
      </vt:variant>
      <vt:variant>
        <vt:lpwstr>http://msdn.microsoft.com/en-us/library/ms174409(SQL.90).aspx</vt:lpwstr>
      </vt:variant>
      <vt:variant>
        <vt:lpwstr/>
      </vt:variant>
      <vt:variant>
        <vt:i4>4849669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http://msdn.microsoft.com/en-us/library/ms188362(SQL.90).aspx</vt:lpwstr>
      </vt:variant>
      <vt:variant>
        <vt:lpwstr/>
      </vt:variant>
      <vt:variant>
        <vt:i4>5046277</vt:i4>
      </vt:variant>
      <vt:variant>
        <vt:i4>78</vt:i4>
      </vt:variant>
      <vt:variant>
        <vt:i4>0</vt:i4>
      </vt:variant>
      <vt:variant>
        <vt:i4>5</vt:i4>
      </vt:variant>
      <vt:variant>
        <vt:lpwstr>http://msdn.microsoft.com/en-us/library/ms176089(SQL.90).aspx</vt:lpwstr>
      </vt:variant>
      <vt:variant>
        <vt:lpwstr/>
      </vt:variant>
      <vt:variant>
        <vt:i4>4915214</vt:i4>
      </vt:variant>
      <vt:variant>
        <vt:i4>75</vt:i4>
      </vt:variant>
      <vt:variant>
        <vt:i4>0</vt:i4>
      </vt:variant>
      <vt:variant>
        <vt:i4>5</vt:i4>
      </vt:variant>
      <vt:variant>
        <vt:lpwstr>http://msdn.microsoft.com/en-us/library/ms186939(SQL.90).aspx</vt:lpwstr>
      </vt:variant>
      <vt:variant>
        <vt:lpwstr/>
      </vt:variant>
      <vt:variant>
        <vt:i4>4259845</vt:i4>
      </vt:variant>
      <vt:variant>
        <vt:i4>72</vt:i4>
      </vt:variant>
      <vt:variant>
        <vt:i4>0</vt:i4>
      </vt:variant>
      <vt:variant>
        <vt:i4>5</vt:i4>
      </vt:variant>
      <vt:variant>
        <vt:lpwstr>http://msdn.microsoft.com/en-us/library/ms187993(SQL.90).aspx</vt:lpwstr>
      </vt:variant>
      <vt:variant>
        <vt:lpwstr/>
      </vt:variant>
      <vt:variant>
        <vt:i4>4915214</vt:i4>
      </vt:variant>
      <vt:variant>
        <vt:i4>69</vt:i4>
      </vt:variant>
      <vt:variant>
        <vt:i4>0</vt:i4>
      </vt:variant>
      <vt:variant>
        <vt:i4>5</vt:i4>
      </vt:variant>
      <vt:variant>
        <vt:lpwstr>http://msdn.microsoft.com/en-us/library/ms186939(SQL.90).aspx</vt:lpwstr>
      </vt:variant>
      <vt:variant>
        <vt:lpwstr/>
      </vt:variant>
      <vt:variant>
        <vt:i4>5046277</vt:i4>
      </vt:variant>
      <vt:variant>
        <vt:i4>66</vt:i4>
      </vt:variant>
      <vt:variant>
        <vt:i4>0</vt:i4>
      </vt:variant>
      <vt:variant>
        <vt:i4>5</vt:i4>
      </vt:variant>
      <vt:variant>
        <vt:lpwstr>http://msdn.microsoft.com/en-us/library/ms176089(SQL.90).aspx</vt:lpwstr>
      </vt:variant>
      <vt:variant>
        <vt:lpwstr/>
      </vt:variant>
      <vt:variant>
        <vt:i4>5046277</vt:i4>
      </vt:variant>
      <vt:variant>
        <vt:i4>63</vt:i4>
      </vt:variant>
      <vt:variant>
        <vt:i4>0</vt:i4>
      </vt:variant>
      <vt:variant>
        <vt:i4>5</vt:i4>
      </vt:variant>
      <vt:variant>
        <vt:lpwstr>http://msdn.microsoft.com/en-us/library/ms176089(SQL.90).aspx</vt:lpwstr>
      </vt:variant>
      <vt:variant>
        <vt:lpwstr/>
      </vt:variant>
      <vt:variant>
        <vt:i4>4915214</vt:i4>
      </vt:variant>
      <vt:variant>
        <vt:i4>60</vt:i4>
      </vt:variant>
      <vt:variant>
        <vt:i4>0</vt:i4>
      </vt:variant>
      <vt:variant>
        <vt:i4>5</vt:i4>
      </vt:variant>
      <vt:variant>
        <vt:lpwstr>http://msdn.microsoft.com/en-us/library/ms187727(SQL.90).aspx</vt:lpwstr>
      </vt:variant>
      <vt:variant>
        <vt:lpwstr/>
      </vt:variant>
      <vt:variant>
        <vt:i4>5046277</vt:i4>
      </vt:variant>
      <vt:variant>
        <vt:i4>57</vt:i4>
      </vt:variant>
      <vt:variant>
        <vt:i4>0</vt:i4>
      </vt:variant>
      <vt:variant>
        <vt:i4>5</vt:i4>
      </vt:variant>
      <vt:variant>
        <vt:lpwstr>http://msdn.microsoft.com/en-us/library/ms176089(SQL.90).aspx</vt:lpwstr>
      </vt:variant>
      <vt:variant>
        <vt:lpwstr/>
      </vt:variant>
      <vt:variant>
        <vt:i4>4849677</vt:i4>
      </vt:variant>
      <vt:variant>
        <vt:i4>54</vt:i4>
      </vt:variant>
      <vt:variant>
        <vt:i4>0</vt:i4>
      </vt:variant>
      <vt:variant>
        <vt:i4>5</vt:i4>
      </vt:variant>
      <vt:variant>
        <vt:lpwstr>http://msdn.microsoft.com/en-us/library/ms187819(SQL.90).aspx</vt:lpwstr>
      </vt:variant>
      <vt:variant>
        <vt:lpwstr/>
      </vt:variant>
      <vt:variant>
        <vt:i4>4849677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http://msdn.microsoft.com/en-us/library/ms187819(SQL.90).aspx</vt:lpwstr>
      </vt:variant>
      <vt:variant>
        <vt:lpwstr/>
      </vt:variant>
      <vt:variant>
        <vt:i4>4194319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http://msdn.microsoft.com/en-us/library/ms173773(SQL.90).aspx</vt:lpwstr>
      </vt:variant>
      <vt:variant>
        <vt:lpwstr/>
      </vt:variant>
      <vt:variant>
        <vt:i4>4194319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http://msdn.microsoft.com/en-us/library/ms173773(SQL.90).aspx</vt:lpwstr>
      </vt:variant>
      <vt:variant>
        <vt:lpwstr/>
      </vt:variant>
      <vt:variant>
        <vt:i4>4259852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http://msdn.microsoft.com/en-us/library/ms177603(SQL.90).aspx</vt:lpwstr>
      </vt:variant>
      <vt:variant>
        <vt:lpwstr/>
      </vt:variant>
      <vt:variant>
        <vt:i4>5111818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http://msdn.microsoft.com/en-us/library/ms179882(SQL.90).aspx</vt:lpwstr>
      </vt:variant>
      <vt:variant>
        <vt:lpwstr/>
      </vt:variant>
      <vt:variant>
        <vt:i4>4784136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http://msdn.microsoft.com/en-us/library/ms187745(SQL.90).aspx</vt:lpwstr>
      </vt:variant>
      <vt:variant>
        <vt:lpwstr/>
      </vt:variant>
      <vt:variant>
        <vt:i4>5111818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http://msdn.microsoft.com/en-us/library/ms179882(SQL.90).aspx</vt:lpwstr>
      </vt:variant>
      <vt:variant>
        <vt:lpwstr/>
      </vt:variant>
      <vt:variant>
        <vt:i4>4784136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http://msdn.microsoft.com/en-us/library/ms187745(SQL.90).aspx</vt:lpwstr>
      </vt:variant>
      <vt:variant>
        <vt:lpwstr/>
      </vt:variant>
      <vt:variant>
        <vt:i4>4849672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http://msdn.microsoft.com/en-us/library/ms187746(SQL.90).aspx</vt:lpwstr>
      </vt:variant>
      <vt:variant>
        <vt:lpwstr/>
      </vt:variant>
      <vt:variant>
        <vt:i4>4784136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http://msdn.microsoft.com/en-us/library/ms187745(SQL.90).aspx</vt:lpwstr>
      </vt:variant>
      <vt:variant>
        <vt:lpwstr/>
      </vt:variant>
      <vt:variant>
        <vt:i4>4849672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http://msdn.microsoft.com/en-us/library/ms187746(SQL.90).aspx</vt:lpwstr>
      </vt:variant>
      <vt:variant>
        <vt:lpwstr/>
      </vt:variant>
      <vt:variant>
        <vt:i4>4784136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http://msdn.microsoft.com/en-us/library/ms187745(SQL.90).aspx</vt:lpwstr>
      </vt:variant>
      <vt:variant>
        <vt:lpwstr/>
      </vt:variant>
      <vt:variant>
        <vt:i4>4653066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http://msdn.microsoft.com/en-us/library/ms177566(SQL.90).aspx</vt:lpwstr>
      </vt:variant>
      <vt:variant>
        <vt:lpwstr/>
      </vt:variant>
      <vt:variant>
        <vt:i4>4718604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http://msdn.microsoft.com/en-us/library/ms190476(SQL.90).aspx</vt:lpwstr>
      </vt:variant>
      <vt:variant>
        <vt:lpwstr/>
      </vt:variant>
      <vt:variant>
        <vt:i4>4849674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http://msdn.microsoft.com/en-us/library/ms179886(SQL.90).aspx</vt:lpwstr>
      </vt:variant>
      <vt:variant>
        <vt:lpwstr/>
      </vt:variant>
      <vt:variant>
        <vt:i4>4194315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http://msdn.microsoft.com/en-us/library/ms190309(SQL.90).aspx</vt:lpwstr>
      </vt:variant>
      <vt:variant>
        <vt:lpwstr/>
      </vt:variant>
      <vt:variant>
        <vt:i4>5111819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http://msdn.microsoft.com/en-us/library/ms186366(SQL.90).aspx</vt:lpwstr>
      </vt:variant>
      <vt:variant>
        <vt:lpwstr/>
      </vt:variant>
      <vt:variant>
        <vt:i4>4849674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http://msdn.microsoft.com/en-us/library/ms189283(SQL.90).aspx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rsomaskandan</dc:creator>
  <cp:keywords/>
  <dc:description/>
  <cp:lastModifiedBy>Rajani S</cp:lastModifiedBy>
  <cp:revision>2</cp:revision>
  <dcterms:created xsi:type="dcterms:W3CDTF">2024-05-26T19:06:00Z</dcterms:created>
  <dcterms:modified xsi:type="dcterms:W3CDTF">2024-05-26T19:06:00Z</dcterms:modified>
</cp:coreProperties>
</file>