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318F" w:rsidRPr="0062318F" w:rsidRDefault="0062318F" w:rsidP="006231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2318F">
        <w:rPr>
          <w:rFonts w:ascii="Times New Roman" w:eastAsia="Times New Roman" w:hAnsi="Times New Roman"/>
          <w:b/>
          <w:bCs/>
          <w:kern w:val="36"/>
          <w:sz w:val="48"/>
          <w:szCs w:val="48"/>
          <w:lang w:val="en"/>
        </w:rPr>
        <w:t>What's New (Database Engine)</w:t>
      </w:r>
    </w:p>
    <w:p w:rsidR="0062318F" w:rsidRPr="0062318F" w:rsidRDefault="0062318F" w:rsidP="0062318F">
      <w:pPr>
        <w:spacing w:after="0" w:line="240" w:lineRule="auto"/>
        <w:rPr>
          <w:rFonts w:ascii="Times New Roman" w:eastAsia="Times New Roman" w:hAnsi="Times New Roman"/>
          <w:sz w:val="24"/>
          <w:szCs w:val="24"/>
          <w:lang w:val="en"/>
        </w:rPr>
      </w:pPr>
      <w:r w:rsidRPr="0062318F">
        <w:rPr>
          <w:rFonts w:ascii="Times New Roman" w:eastAsia="Times New Roman" w:hAnsi="Times New Roman"/>
          <w:b/>
          <w:bCs/>
          <w:sz w:val="24"/>
          <w:szCs w:val="24"/>
          <w:lang w:val="en"/>
        </w:rPr>
        <w:t xml:space="preserve">SQL Server 2012 </w:t>
      </w:r>
    </w:p>
    <w:p w:rsidR="0062318F" w:rsidRPr="0062318F" w:rsidRDefault="0015378A" w:rsidP="0062318F">
      <w:pPr>
        <w:spacing w:after="0" w:line="240" w:lineRule="auto"/>
        <w:rPr>
          <w:rFonts w:ascii="Times New Roman" w:eastAsia="Times New Roman" w:hAnsi="Times New Roman"/>
          <w:vanish/>
          <w:sz w:val="24"/>
          <w:szCs w:val="24"/>
          <w:lang w:val="en"/>
        </w:rPr>
      </w:pPr>
      <w:hyperlink r:id="rId8" w:history="1">
        <w:r w:rsidR="0062318F" w:rsidRPr="0062318F">
          <w:rPr>
            <w:rFonts w:ascii="Times New Roman" w:eastAsia="Times New Roman" w:hAnsi="Times New Roman"/>
            <w:vanish/>
            <w:color w:val="0000FF"/>
            <w:sz w:val="24"/>
            <w:szCs w:val="24"/>
            <w:u w:val="single"/>
            <w:lang w:val="en"/>
          </w:rPr>
          <w:t xml:space="preserve">Other Versions </w:t>
        </w:r>
      </w:hyperlink>
    </w:p>
    <w:p w:rsidR="0062318F" w:rsidRPr="0062318F" w:rsidRDefault="00545644" w:rsidP="0062318F">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62318F" w:rsidRPr="0062318F" w:rsidRDefault="0015378A" w:rsidP="00623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62318F" w:rsidRPr="0062318F">
          <w:rPr>
            <w:rFonts w:ascii="Times New Roman" w:eastAsia="Times New Roman" w:hAnsi="Times New Roman"/>
            <w:vanish/>
            <w:color w:val="0000FF"/>
            <w:sz w:val="24"/>
            <w:szCs w:val="24"/>
            <w:u w:val="single"/>
            <w:lang w:val="en"/>
          </w:rPr>
          <w:t>SQL Server 2008 R2</w:t>
        </w:r>
      </w:hyperlink>
      <w:r w:rsidR="0062318F" w:rsidRPr="0062318F">
        <w:rPr>
          <w:rFonts w:ascii="Times New Roman" w:eastAsia="Times New Roman" w:hAnsi="Times New Roman"/>
          <w:vanish/>
          <w:sz w:val="24"/>
          <w:szCs w:val="24"/>
          <w:lang w:val="en"/>
        </w:rPr>
        <w:t xml:space="preserve"> </w:t>
      </w:r>
    </w:p>
    <w:p w:rsidR="0062318F" w:rsidRPr="0062318F" w:rsidRDefault="0015378A" w:rsidP="0062318F">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62318F" w:rsidRPr="0062318F">
          <w:rPr>
            <w:rFonts w:ascii="Times New Roman" w:eastAsia="Times New Roman" w:hAnsi="Times New Roman"/>
            <w:vanish/>
            <w:color w:val="0000FF"/>
            <w:sz w:val="24"/>
            <w:szCs w:val="24"/>
            <w:u w:val="single"/>
            <w:lang w:val="en"/>
          </w:rPr>
          <w:t>SQL Server 2008</w:t>
        </w:r>
      </w:hyperlink>
      <w:r w:rsidR="0062318F" w:rsidRPr="0062318F">
        <w:rPr>
          <w:rFonts w:ascii="Times New Roman" w:eastAsia="Times New Roman" w:hAnsi="Times New Roman"/>
          <w:vanish/>
          <w:sz w:val="24"/>
          <w:szCs w:val="24"/>
          <w:lang w:val="en"/>
        </w:rPr>
        <w:t xml:space="preserve"> </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This latest release of the SQL Server Database Engine introduces new features and enhancements that increase the power and productivity of architects, developers, and administrators who design, develop, and maintain data storage systems.</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These are the areas in which the Database Engine has been enhanced.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5"/>
        <w:gridCol w:w="5445"/>
      </w:tblGrid>
      <w:tr w:rsidR="0062318F" w:rsidRPr="009A2B16" w:rsidTr="009A2B16">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Topic</w:t>
            </w:r>
          </w:p>
        </w:tc>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2" w:history="1">
              <w:r w:rsidR="0062318F" w:rsidRPr="009A2B16">
                <w:rPr>
                  <w:rFonts w:ascii="Times New Roman" w:eastAsia="Times New Roman" w:hAnsi="Times New Roman"/>
                  <w:color w:val="0000FF"/>
                  <w:sz w:val="24"/>
                  <w:szCs w:val="24"/>
                  <w:u w:val="single"/>
                </w:rPr>
                <w:t>Availability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enhancements to high availability features.</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3" w:history="1">
              <w:r w:rsidR="0062318F" w:rsidRPr="009A2B16">
                <w:rPr>
                  <w:rFonts w:ascii="Times New Roman" w:eastAsia="Times New Roman" w:hAnsi="Times New Roman"/>
                  <w:color w:val="0000FF"/>
                  <w:sz w:val="24"/>
                  <w:szCs w:val="24"/>
                  <w:u w:val="single"/>
                </w:rPr>
                <w:t>Manageability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enhancements to tools and monitoring features.</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4" w:history="1">
              <w:r w:rsidR="0062318F" w:rsidRPr="009A2B16">
                <w:rPr>
                  <w:rFonts w:ascii="Times New Roman" w:eastAsia="Times New Roman" w:hAnsi="Times New Roman"/>
                  <w:color w:val="0000FF"/>
                  <w:sz w:val="24"/>
                  <w:szCs w:val="24"/>
                  <w:u w:val="single"/>
                </w:rPr>
                <w:t>Programmability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programmability enhancements in the Database Engine. </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5" w:history="1">
              <w:r w:rsidR="0062318F" w:rsidRPr="009A2B16">
                <w:rPr>
                  <w:rFonts w:ascii="Times New Roman" w:eastAsia="Times New Roman" w:hAnsi="Times New Roman"/>
                  <w:color w:val="0000FF"/>
                  <w:sz w:val="24"/>
                  <w:szCs w:val="24"/>
                  <w:u w:val="single"/>
                </w:rPr>
                <w:t>Scalability and Performance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scalability and performance enhancements in the Database Engine</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6" w:history="1">
              <w:r w:rsidR="0062318F" w:rsidRPr="009A2B16">
                <w:rPr>
                  <w:rFonts w:ascii="Times New Roman" w:eastAsia="Times New Roman" w:hAnsi="Times New Roman"/>
                  <w:color w:val="0000FF"/>
                  <w:sz w:val="24"/>
                  <w:szCs w:val="24"/>
                  <w:u w:val="single"/>
                </w:rPr>
                <w:t>Security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security enhancements in the SQL Server Database Engine</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7" w:history="1">
              <w:r w:rsidR="0062318F" w:rsidRPr="009A2B16">
                <w:rPr>
                  <w:rFonts w:ascii="Times New Roman" w:eastAsia="Times New Roman" w:hAnsi="Times New Roman"/>
                  <w:color w:val="0000FF"/>
                  <w:sz w:val="24"/>
                  <w:szCs w:val="24"/>
                  <w:u w:val="single"/>
                </w:rPr>
                <w:t>Resource Governor Enhancements (Database Engine)</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Resource Governor enhancements in the Database Engine.</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8" w:history="1">
              <w:r w:rsidR="0062318F" w:rsidRPr="009A2B16">
                <w:rPr>
                  <w:rFonts w:ascii="Times New Roman" w:eastAsia="Times New Roman" w:hAnsi="Times New Roman"/>
                  <w:color w:val="0000FF"/>
                  <w:sz w:val="24"/>
                  <w:szCs w:val="24"/>
                  <w:u w:val="single"/>
                </w:rPr>
                <w:t>Backup and Restore Enhancements</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Describes enhancements to backup and restore features</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9" w:history="1">
              <w:r w:rsidR="0062318F" w:rsidRPr="009A2B16">
                <w:rPr>
                  <w:rFonts w:ascii="Times New Roman" w:eastAsia="Times New Roman" w:hAnsi="Times New Roman"/>
                  <w:color w:val="0000FF"/>
                  <w:sz w:val="24"/>
                  <w:szCs w:val="24"/>
                  <w:u w:val="single"/>
                </w:rPr>
                <w:t>Microsoft.SqlServer.Dac</w:t>
              </w:r>
            </w:hyperlink>
            <w:r w:rsidR="0062318F" w:rsidRPr="009A2B16">
              <w:rPr>
                <w:rFonts w:ascii="Times New Roman" w:eastAsia="Times New Roman" w:hAnsi="Times New Roman"/>
                <w:sz w:val="24"/>
                <w:szCs w:val="24"/>
              </w:rPr>
              <w:t xml:space="preserve"> and </w:t>
            </w:r>
            <w:hyperlink r:id="rId20" w:history="1">
              <w:r w:rsidR="0062318F" w:rsidRPr="009A2B16">
                <w:rPr>
                  <w:rFonts w:ascii="Times New Roman" w:eastAsia="Times New Roman" w:hAnsi="Times New Roman"/>
                  <w:color w:val="0000FF"/>
                  <w:sz w:val="24"/>
                  <w:szCs w:val="24"/>
                  <w:u w:val="single"/>
                </w:rPr>
                <w:t>Microsoft.SqlServer.Dac.Extensions</w:t>
              </w:r>
            </w:hyperlink>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The </w:t>
            </w:r>
            <w:hyperlink r:id="rId21" w:history="1">
              <w:r w:rsidRPr="009A2B16">
                <w:rPr>
                  <w:rFonts w:ascii="Times New Roman" w:eastAsia="Times New Roman" w:hAnsi="Times New Roman"/>
                  <w:color w:val="0000FF"/>
                  <w:sz w:val="24"/>
                  <w:szCs w:val="24"/>
                  <w:u w:val="single"/>
                </w:rPr>
                <w:t>Microsoft.SqlServer.Dac</w:t>
              </w:r>
            </w:hyperlink>
            <w:r w:rsidRPr="009A2B16">
              <w:rPr>
                <w:rFonts w:ascii="Times New Roman" w:eastAsia="Times New Roman" w:hAnsi="Times New Roman"/>
                <w:sz w:val="24"/>
                <w:szCs w:val="24"/>
              </w:rPr>
              <w:t xml:space="preserve"> namespace provides classes you can use in your code to perform operations on DACPAC and BACPAC packages. The </w:t>
            </w:r>
            <w:hyperlink r:id="rId22" w:history="1">
              <w:r w:rsidRPr="009A2B16">
                <w:rPr>
                  <w:rFonts w:ascii="Times New Roman" w:eastAsia="Times New Roman" w:hAnsi="Times New Roman"/>
                  <w:color w:val="0000FF"/>
                  <w:sz w:val="24"/>
                  <w:szCs w:val="24"/>
                  <w:u w:val="single"/>
                </w:rPr>
                <w:t>Microsoft.SqlServer.Dac.Extensions</w:t>
              </w:r>
            </w:hyperlink>
            <w:r w:rsidRPr="009A2B16">
              <w:rPr>
                <w:rFonts w:ascii="Times New Roman" w:eastAsia="Times New Roman" w:hAnsi="Times New Roman"/>
                <w:sz w:val="24"/>
                <w:szCs w:val="24"/>
              </w:rPr>
              <w:t xml:space="preserve"> namespace provides classes containing extension methods you can use in your code to retrieve information from DACPAC and BACPAC packages or utilize the expanded functionality not currently present in the </w:t>
            </w:r>
            <w:hyperlink r:id="rId23" w:history="1">
              <w:r w:rsidRPr="009A2B16">
                <w:rPr>
                  <w:rFonts w:ascii="Times New Roman" w:eastAsia="Times New Roman" w:hAnsi="Times New Roman"/>
                  <w:color w:val="0000FF"/>
                  <w:sz w:val="24"/>
                  <w:szCs w:val="24"/>
                  <w:u w:val="single"/>
                </w:rPr>
                <w:t>Microsoft.SqlServer.Dac</w:t>
              </w:r>
            </w:hyperlink>
            <w:r w:rsidRPr="009A2B16">
              <w:rPr>
                <w:rFonts w:ascii="Times New Roman" w:eastAsia="Times New Roman" w:hAnsi="Times New Roman"/>
                <w:sz w:val="24"/>
                <w:szCs w:val="24"/>
              </w:rPr>
              <w:t xml:space="preserve"> namespace.</w:t>
            </w:r>
          </w:p>
        </w:tc>
      </w:tr>
    </w:tbl>
    <w:p w:rsidR="00D92E73" w:rsidRDefault="00D92E73"/>
    <w:p w:rsidR="0062318F" w:rsidRDefault="0062318F"/>
    <w:p w:rsidR="0062318F" w:rsidRDefault="0062318F"/>
    <w:p w:rsidR="0062318F" w:rsidRDefault="0062318F"/>
    <w:p w:rsidR="0062318F" w:rsidRDefault="0062318F"/>
    <w:p w:rsidR="0062318F" w:rsidRDefault="0062318F"/>
    <w:p w:rsidR="0062318F" w:rsidRDefault="0062318F"/>
    <w:p w:rsidR="0062318F" w:rsidRDefault="0062318F" w:rsidP="0062318F">
      <w:pPr>
        <w:pStyle w:val="Heading1"/>
        <w:rPr>
          <w:lang w:val="en"/>
        </w:rPr>
      </w:pPr>
      <w:r>
        <w:rPr>
          <w:lang w:val="en"/>
        </w:rPr>
        <w:lastRenderedPageBreak/>
        <w:t>Availability Enhancements (Database Engine)</w:t>
      </w:r>
    </w:p>
    <w:p w:rsidR="0062318F" w:rsidRDefault="0062318F" w:rsidP="0062318F">
      <w:pPr>
        <w:rPr>
          <w:lang w:val="en"/>
        </w:rPr>
      </w:pPr>
      <w:r>
        <w:rPr>
          <w:rStyle w:val="Strong"/>
          <w:lang w:val="en"/>
        </w:rPr>
        <w:t xml:space="preserve">SQL Server 2012 </w:t>
      </w:r>
    </w:p>
    <w:p w:rsidR="0062318F" w:rsidRDefault="0015378A" w:rsidP="0062318F">
      <w:pPr>
        <w:rPr>
          <w:vanish/>
          <w:lang w:val="en"/>
        </w:rPr>
      </w:pPr>
      <w:hyperlink r:id="rId24" w:history="1">
        <w:r w:rsidR="0062318F">
          <w:rPr>
            <w:rStyle w:val="Hyperlink"/>
            <w:vanish/>
            <w:lang w:val="en"/>
          </w:rPr>
          <w:t xml:space="preserve">Other Versions </w:t>
        </w:r>
      </w:hyperlink>
    </w:p>
    <w:p w:rsidR="0062318F" w:rsidRDefault="00545644" w:rsidP="0062318F">
      <w:pPr>
        <w:rPr>
          <w:vanish/>
          <w:lang w:val="en"/>
        </w:rPr>
      </w:pPr>
      <w:r w:rsidRPr="009A2B16">
        <w:rPr>
          <w:noProof/>
          <w:vanish/>
        </w:rPr>
        <w:drawing>
          <wp:inline distT="0" distB="0" distL="0" distR="0">
            <wp:extent cx="17416145" cy="499745"/>
            <wp:effectExtent l="0" t="0" r="0" b="0"/>
            <wp:docPr id="2" name="Picture 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62318F" w:rsidRDefault="0015378A" w:rsidP="0062318F">
      <w:pPr>
        <w:numPr>
          <w:ilvl w:val="0"/>
          <w:numId w:val="2"/>
        </w:numPr>
        <w:spacing w:before="100" w:beforeAutospacing="1" w:after="100" w:afterAutospacing="1" w:line="240" w:lineRule="auto"/>
        <w:rPr>
          <w:vanish/>
          <w:lang w:val="en"/>
        </w:rPr>
      </w:pPr>
      <w:hyperlink r:id="rId25" w:history="1">
        <w:r w:rsidR="0062318F">
          <w:rPr>
            <w:rStyle w:val="Hyperlink"/>
            <w:vanish/>
            <w:lang w:val="en"/>
          </w:rPr>
          <w:t>SQL Server 2008 R2</w:t>
        </w:r>
      </w:hyperlink>
      <w:r w:rsidR="0062318F">
        <w:rPr>
          <w:vanish/>
          <w:lang w:val="en"/>
        </w:rPr>
        <w:t xml:space="preserve"> </w:t>
      </w:r>
    </w:p>
    <w:p w:rsidR="0062318F" w:rsidRDefault="0015378A" w:rsidP="0062318F">
      <w:pPr>
        <w:numPr>
          <w:ilvl w:val="0"/>
          <w:numId w:val="2"/>
        </w:numPr>
        <w:spacing w:before="100" w:beforeAutospacing="1" w:after="100" w:afterAutospacing="1" w:line="240" w:lineRule="auto"/>
        <w:rPr>
          <w:vanish/>
          <w:lang w:val="en"/>
        </w:rPr>
      </w:pPr>
      <w:hyperlink r:id="rId26" w:history="1">
        <w:r w:rsidR="0062318F">
          <w:rPr>
            <w:rStyle w:val="Hyperlink"/>
            <w:vanish/>
            <w:lang w:val="en"/>
          </w:rPr>
          <w:t>SQL Server 2008</w:t>
        </w:r>
      </w:hyperlink>
      <w:r w:rsidR="0062318F">
        <w:rPr>
          <w:vanish/>
          <w:lang w:val="en"/>
        </w:rPr>
        <w:t xml:space="preserve"> </w:t>
      </w:r>
    </w:p>
    <w:p w:rsidR="0062318F" w:rsidRDefault="0062318F" w:rsidP="0062318F">
      <w:pPr>
        <w:pStyle w:val="NormalWeb"/>
        <w:rPr>
          <w:lang w:val="en"/>
        </w:rPr>
      </w:pPr>
      <w:r>
        <w:rPr>
          <w:lang w:val="en"/>
        </w:rPr>
        <w:t xml:space="preserve">For protecting application databases in an enterprise environment from both planned and unplanned downtime, SQL Server 2012 introduces the AlwaysOn Availability Groups feature and a number of other high-availability enhancements. </w:t>
      </w:r>
    </w:p>
    <w:p w:rsidR="0062318F" w:rsidRDefault="0062318F" w:rsidP="0062318F">
      <w:pPr>
        <w:pStyle w:val="NormalWeb"/>
        <w:rPr>
          <w:lang w:val="en"/>
        </w:rPr>
      </w:pPr>
      <w:r>
        <w:rPr>
          <w:rStyle w:val="label"/>
          <w:lang w:val="en"/>
        </w:rPr>
        <w:t>In This Topic</w:t>
      </w:r>
      <w:r>
        <w:rPr>
          <w:lang w:val="en"/>
        </w:rPr>
        <w:t xml:space="preserve"> </w:t>
      </w:r>
    </w:p>
    <w:p w:rsidR="0062318F" w:rsidRDefault="0015378A" w:rsidP="0062318F">
      <w:pPr>
        <w:pStyle w:val="NormalWeb"/>
        <w:numPr>
          <w:ilvl w:val="0"/>
          <w:numId w:val="3"/>
        </w:numPr>
        <w:rPr>
          <w:lang w:val="en"/>
        </w:rPr>
      </w:pPr>
      <w:hyperlink r:id="rId27" w:anchor="bkmk_SP1" w:history="1">
        <w:r w:rsidR="0062318F">
          <w:rPr>
            <w:rStyle w:val="Hyperlink"/>
            <w:lang w:val="en"/>
          </w:rPr>
          <w:t>New or Enhanced Features in SQL Server 2012 SP1</w:t>
        </w:r>
      </w:hyperlink>
      <w:r w:rsidR="0062318F">
        <w:rPr>
          <w:lang w:val="en"/>
        </w:rPr>
        <w:t xml:space="preserve"> </w:t>
      </w:r>
    </w:p>
    <w:p w:rsidR="0062318F" w:rsidRDefault="0015378A" w:rsidP="0062318F">
      <w:pPr>
        <w:pStyle w:val="NormalWeb"/>
        <w:numPr>
          <w:ilvl w:val="0"/>
          <w:numId w:val="3"/>
        </w:numPr>
        <w:rPr>
          <w:lang w:val="en"/>
        </w:rPr>
      </w:pPr>
      <w:hyperlink r:id="rId28" w:anchor="FCI" w:history="1">
        <w:r w:rsidR="0062318F">
          <w:rPr>
            <w:rStyle w:val="Hyperlink"/>
            <w:lang w:val="en"/>
          </w:rPr>
          <w:t>AlwaysOn SQL Server Failover Cluster Instances</w:t>
        </w:r>
      </w:hyperlink>
      <w:r w:rsidR="0062318F">
        <w:rPr>
          <w:lang w:val="en"/>
        </w:rPr>
        <w:t xml:space="preserve"> </w:t>
      </w:r>
    </w:p>
    <w:p w:rsidR="0062318F" w:rsidRDefault="0015378A" w:rsidP="0062318F">
      <w:pPr>
        <w:pStyle w:val="NormalWeb"/>
        <w:numPr>
          <w:ilvl w:val="0"/>
          <w:numId w:val="3"/>
        </w:numPr>
        <w:rPr>
          <w:lang w:val="en"/>
        </w:rPr>
      </w:pPr>
      <w:hyperlink r:id="rId29" w:anchor="ssHADR" w:history="1">
        <w:r w:rsidR="0062318F">
          <w:rPr>
            <w:rStyle w:val="Hyperlink"/>
            <w:lang w:val="en"/>
          </w:rPr>
          <w:t>AlwaysOn Availability Groups</w:t>
        </w:r>
      </w:hyperlink>
      <w:r w:rsidR="0062318F">
        <w:rPr>
          <w:lang w:val="en"/>
        </w:rPr>
        <w:t xml:space="preserve"> </w:t>
      </w:r>
    </w:p>
    <w:p w:rsidR="0062318F" w:rsidRDefault="0015378A" w:rsidP="0062318F">
      <w:pPr>
        <w:pStyle w:val="NormalWeb"/>
        <w:numPr>
          <w:ilvl w:val="0"/>
          <w:numId w:val="3"/>
        </w:numPr>
        <w:rPr>
          <w:lang w:val="en"/>
        </w:rPr>
      </w:pPr>
      <w:hyperlink r:id="rId30" w:anchor="OnlineOps" w:history="1">
        <w:r w:rsidR="0062318F">
          <w:rPr>
            <w:rStyle w:val="Hyperlink"/>
            <w:lang w:val="en"/>
          </w:rPr>
          <w:t>Online Operations</w:t>
        </w:r>
      </w:hyperlink>
      <w:r w:rsidR="0062318F">
        <w:rPr>
          <w:lang w:val="en"/>
        </w:rPr>
        <w:t xml:space="preserve"> </w:t>
      </w:r>
    </w:p>
    <w:p w:rsidR="0062318F" w:rsidRDefault="0015378A" w:rsidP="0062318F">
      <w:pPr>
        <w:rPr>
          <w:lang w:val="en"/>
        </w:rPr>
      </w:pPr>
      <w:hyperlink r:id="rId31" w:tooltip="Click to collapse. Double-click to collapse all." w:history="1">
        <w:r w:rsidR="0062318F">
          <w:rPr>
            <w:rStyle w:val="lwcollapsibleareatitle"/>
            <w:color w:val="0000FF"/>
            <w:u w:val="single"/>
            <w:lang w:val="en"/>
          </w:rPr>
          <w:t>New or Enhanced Features in SQL Server 2012 SP1</w:t>
        </w:r>
        <w:r w:rsidR="0062318F">
          <w:rPr>
            <w:rStyle w:val="Hyperlink"/>
            <w:lang w:val="en"/>
          </w:rPr>
          <w:t xml:space="preserve"> </w:t>
        </w:r>
      </w:hyperlink>
    </w:p>
    <w:p w:rsidR="0062318F" w:rsidRDefault="00C75AD4" w:rsidP="0062318F">
      <w:pPr>
        <w:rPr>
          <w:lang w:val="en"/>
        </w:rPr>
      </w:pPr>
      <w:r>
        <w:rPr>
          <w:noProof/>
          <w:lang w:val="en"/>
        </w:rPr>
        <w:pict>
          <v:rect id="_x0000_i1092" alt="" style="width:0;height:1.5pt;mso-width-percent:0;mso-height-percent:0;mso-width-percent:0;mso-height-percent:0" o:hralign="center" o:hrstd="t" o:hr="t" fillcolor="#aca899" stroked="f"/>
        </w:pict>
      </w:r>
    </w:p>
    <w:p w:rsidR="0062318F" w:rsidRDefault="0062318F" w:rsidP="0062318F">
      <w:pPr>
        <w:pStyle w:val="NormalWeb"/>
        <w:rPr>
          <w:lang w:val="en"/>
        </w:rPr>
      </w:pPr>
      <w:r>
        <w:rPr>
          <w:lang w:val="en"/>
        </w:rPr>
        <w:t xml:space="preserve">For a summary of all SQL Server 2012 SP1 enhanced features, see </w:t>
      </w:r>
      <w:hyperlink r:id="rId32" w:anchor="bkmk_sp1" w:history="1">
        <w:r>
          <w:rPr>
            <w:rStyle w:val="Hyperlink"/>
            <w:lang w:val="en"/>
          </w:rPr>
          <w:t>New or Enhanced Features in SQL Server 2012 SP1</w:t>
        </w:r>
      </w:hyperlink>
      <w:r>
        <w:rPr>
          <w:lang w:val="en"/>
        </w:rPr>
        <w:t>.</w:t>
      </w:r>
    </w:p>
    <w:p w:rsidR="0062318F" w:rsidRDefault="0062318F" w:rsidP="0062318F">
      <w:pPr>
        <w:pStyle w:val="Heading3"/>
        <w:rPr>
          <w:lang w:val="en"/>
        </w:rPr>
      </w:pPr>
      <w:r>
        <w:rPr>
          <w:lang w:val="en"/>
        </w:rPr>
        <w:t>Cross-Cluster Migration of AlwaysOn Availability Groups for OS Upgrade</w:t>
      </w:r>
    </w:p>
    <w:p w:rsidR="0062318F" w:rsidRDefault="0062318F" w:rsidP="0062318F">
      <w:pPr>
        <w:pStyle w:val="NormalWeb"/>
        <w:rPr>
          <w:lang w:val="en"/>
        </w:rPr>
      </w:pPr>
      <w:r>
        <w:rPr>
          <w:lang w:val="en"/>
        </w:rPr>
        <w:t xml:space="preserve">SQL Server 2012 SP1 introduces support for cross-cluster migration of AlwaysOn Availability Groups for deployments to a new Windows Server Failover Clustering (WSFC) cluster. A cross-cluster migration moves one AlwaysOn availability group or a batch of availability groups to the new, destination WSFC cluster with minimal downtime. The cross-cluster migration process enables you to maintain your service level agreements (SLAs) when upgrading to a Windows Server 2012 cluster. SQL Server 2012 SP1 must be installed and enabled for AlwaysOn on the destination WSFC cluster. The success of a cross-cluster migration depends on thorough planning and preparation of the destination WSFC cluster. </w:t>
      </w:r>
    </w:p>
    <w:p w:rsidR="0062318F" w:rsidRDefault="0062318F" w:rsidP="0062318F">
      <w:pPr>
        <w:pStyle w:val="NormalWeb"/>
        <w:rPr>
          <w:lang w:val="en"/>
        </w:rPr>
      </w:pPr>
      <w:r>
        <w:rPr>
          <w:lang w:val="en"/>
        </w:rPr>
        <w:t xml:space="preserve">For more information, see </w:t>
      </w:r>
      <w:hyperlink r:id="rId33" w:history="1">
        <w:r>
          <w:rPr>
            <w:rStyle w:val="Hyperlink"/>
            <w:lang w:val="en"/>
          </w:rPr>
          <w:t>Cross-Cluster Migration of AlwaysOn Availability Groups for OS Upgrade</w:t>
        </w:r>
      </w:hyperlink>
      <w:r>
        <w:rPr>
          <w:lang w:val="en"/>
        </w:rPr>
        <w:t>.</w:t>
      </w: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15378A" w:rsidP="0062318F">
      <w:pPr>
        <w:rPr>
          <w:lang w:val="en"/>
        </w:rPr>
      </w:pPr>
      <w:hyperlink r:id="rId34" w:tooltip="Click to collapse. Double-click to collapse all." w:history="1">
        <w:r w:rsidR="0062318F">
          <w:rPr>
            <w:rStyle w:val="lwcollapsibleareatitle"/>
            <w:color w:val="0000FF"/>
            <w:u w:val="single"/>
            <w:lang w:val="en"/>
          </w:rPr>
          <w:t>AlwaysOn SQL Server Failover Cluster Instances</w:t>
        </w:r>
        <w:r w:rsidR="0062318F">
          <w:rPr>
            <w:rStyle w:val="Hyperlink"/>
            <w:lang w:val="en"/>
          </w:rPr>
          <w:t xml:space="preserve"> </w:t>
        </w:r>
      </w:hyperlink>
    </w:p>
    <w:p w:rsidR="0062318F" w:rsidRDefault="00C75AD4" w:rsidP="0062318F">
      <w:pPr>
        <w:rPr>
          <w:lang w:val="en"/>
        </w:rPr>
      </w:pPr>
      <w:r>
        <w:rPr>
          <w:noProof/>
          <w:lang w:val="en"/>
        </w:rPr>
        <w:pict>
          <v:rect id="_x0000_i1091" alt="" style="width:0;height:1.5pt;mso-width-percent:0;mso-height-percent:0;mso-width-percent:0;mso-height-percent:0" o:hralign="center" o:hrstd="t" o:hr="t" fillcolor="#aca899" stroked="f"/>
        </w:pict>
      </w:r>
    </w:p>
    <w:p w:rsidR="0062318F" w:rsidRDefault="0062318F" w:rsidP="0062318F">
      <w:pPr>
        <w:pStyle w:val="NormalWeb"/>
        <w:numPr>
          <w:ilvl w:val="0"/>
          <w:numId w:val="4"/>
        </w:numPr>
        <w:rPr>
          <w:lang w:val="en"/>
        </w:rPr>
      </w:pPr>
      <w:r>
        <w:rPr>
          <w:rStyle w:val="label"/>
          <w:lang w:val="en"/>
        </w:rPr>
        <w:t>Multi-subnet failover clusters:</w:t>
      </w:r>
      <w:r>
        <w:rPr>
          <w:lang w:val="en"/>
        </w:rPr>
        <w:t xml:space="preserve"> A SQL Server multi-subnet failover cluster is a configuration where each failover cluster node is connected to a different subnet or different set of subnets. These subnets can be in the same location or in geographically dispersed sites. Clustering across geographically dispersed sites is sometimes referred to as Stretch clusters. As there is no shared storage that all the nodes can access, data should be replicated between the data storage on the multiple subnets. With data replication, there is more than one copy of the data available. Therefore, a multi-subnet failover cluster provides a disaster recovery solution in addition to high availability. For more information, see </w:t>
      </w:r>
      <w:hyperlink r:id="rId35" w:history="1">
        <w:r>
          <w:rPr>
            <w:rStyle w:val="Hyperlink"/>
            <w:lang w:val="en"/>
          </w:rPr>
          <w:t>SQL Server Multi-Subnet Clustering (SQL Server)</w:t>
        </w:r>
      </w:hyperlink>
      <w:r>
        <w:rPr>
          <w:lang w:val="en"/>
        </w:rPr>
        <w:t>.</w:t>
      </w:r>
    </w:p>
    <w:p w:rsidR="0062318F" w:rsidRDefault="0062318F" w:rsidP="0062318F">
      <w:pPr>
        <w:pStyle w:val="NormalWeb"/>
        <w:numPr>
          <w:ilvl w:val="0"/>
          <w:numId w:val="4"/>
        </w:numPr>
        <w:rPr>
          <w:lang w:val="en"/>
        </w:rPr>
      </w:pPr>
      <w:r>
        <w:rPr>
          <w:rStyle w:val="label"/>
          <w:lang w:val="en"/>
        </w:rPr>
        <w:t xml:space="preserve">Flexible failover policy for cluster health detection: </w:t>
      </w:r>
      <w:r>
        <w:rPr>
          <w:lang w:val="en"/>
        </w:rPr>
        <w:t xml:space="preserve">In a SQL Server failover cluster instance, only one node can own the cluster resource group at a given time. The client requests are served through this node for that failover cluster instance. In the case of a failure, the group ownership is moved to another node in the failover cluster. This process is called failover. The improved failure detection introduced in SQL Server 2012, and addition of failure condition level property allows you to configure a more flexible failover policy. For more information, see </w:t>
      </w:r>
      <w:hyperlink r:id="rId36" w:history="1">
        <w:r>
          <w:rPr>
            <w:rStyle w:val="Hyperlink"/>
            <w:lang w:val="en"/>
          </w:rPr>
          <w:t>Failover Policy for Failover Cluster Instances</w:t>
        </w:r>
      </w:hyperlink>
      <w:r>
        <w:rPr>
          <w:lang w:val="en"/>
        </w:rPr>
        <w:t>.</w:t>
      </w:r>
    </w:p>
    <w:p w:rsidR="0062318F" w:rsidRDefault="0062318F" w:rsidP="0062318F">
      <w:pPr>
        <w:pStyle w:val="NormalWeb"/>
        <w:numPr>
          <w:ilvl w:val="0"/>
          <w:numId w:val="4"/>
        </w:numPr>
        <w:rPr>
          <w:lang w:val="en"/>
        </w:rPr>
      </w:pPr>
      <w:r>
        <w:rPr>
          <w:rStyle w:val="label"/>
          <w:lang w:val="en"/>
        </w:rPr>
        <w:t xml:space="preserve">Indirect checkpoints: </w:t>
      </w:r>
      <w:r>
        <w:rPr>
          <w:lang w:val="en"/>
        </w:rPr>
        <w:t xml:space="preserve">The indirect checkpoints feature provides a database-specific alternative to automatic checkpoints, which are configured by a server property. Indirect checkpoints implements a new checkpointing algorithm for the Database Engine. This algorithm provides a more accurate guarantee of database recovery time in the event of a crash or a failover than is provided by automatic checkpoints. To ensure that database recovery does not exceed allowable downtime for a given database, you can specify the maximum allowable downtime for that database.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2318F" w:rsidRPr="009A2B16" w:rsidTr="009A2B16">
        <w:tc>
          <w:tcPr>
            <w:tcW w:w="0" w:type="auto"/>
            <w:shd w:val="clear" w:color="auto" w:fill="auto"/>
            <w:hideMark/>
          </w:tcPr>
          <w:p w:rsidR="0062318F" w:rsidRPr="009A2B16" w:rsidRDefault="0062318F" w:rsidP="009A2B16">
            <w:pPr>
              <w:spacing w:after="0" w:line="240" w:lineRule="auto"/>
              <w:rPr>
                <w:b/>
                <w:bCs/>
                <w:sz w:val="24"/>
                <w:szCs w:val="24"/>
              </w:rPr>
            </w:pPr>
            <w:r w:rsidRPr="009A2B16">
              <w:rPr>
                <w:rStyle w:val="Strong"/>
              </w:rPr>
              <w:t>Note</w:t>
            </w:r>
            <w:r w:rsidRPr="009A2B16">
              <w:rPr>
                <w:b/>
                <w:bCs/>
              </w:rPr>
              <w:t xml:space="preserve"> </w:t>
            </w:r>
          </w:p>
        </w:tc>
      </w:tr>
      <w:tr w:rsidR="0062318F" w:rsidRPr="009A2B16" w:rsidTr="009A2B16">
        <w:tc>
          <w:tcPr>
            <w:tcW w:w="0" w:type="auto"/>
            <w:shd w:val="clear" w:color="auto" w:fill="auto"/>
            <w:hideMark/>
          </w:tcPr>
          <w:p w:rsidR="0062318F" w:rsidRDefault="0062318F">
            <w:pPr>
              <w:pStyle w:val="NormalWeb"/>
            </w:pPr>
            <w:r>
              <w:t>An online transactional workload on a database that is configured for indirect checkpoints could experience performance degradation.</w:t>
            </w:r>
          </w:p>
        </w:tc>
      </w:tr>
    </w:tbl>
    <w:p w:rsidR="0062318F" w:rsidRDefault="0062318F" w:rsidP="0062318F">
      <w:pPr>
        <w:pStyle w:val="NormalWeb"/>
        <w:numPr>
          <w:ilvl w:val="0"/>
          <w:numId w:val="4"/>
        </w:numPr>
        <w:rPr>
          <w:lang w:val="en"/>
        </w:rPr>
      </w:pPr>
      <w:r>
        <w:rPr>
          <w:lang w:val="en"/>
        </w:rPr>
        <w:t xml:space="preserve">For more information, see </w:t>
      </w:r>
      <w:hyperlink r:id="rId37" w:history="1">
        <w:r>
          <w:rPr>
            <w:rStyle w:val="Hyperlink"/>
            <w:lang w:val="en"/>
          </w:rPr>
          <w:t>Database Checkpoints (SQL Server)</w:t>
        </w:r>
      </w:hyperlink>
      <w:r>
        <w:rPr>
          <w:lang w:val="en"/>
        </w:rPr>
        <w:t>.</w:t>
      </w: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62318F" w:rsidRDefault="0062318F" w:rsidP="0062318F">
      <w:pPr>
        <w:rPr>
          <w:lang w:val="en"/>
        </w:rPr>
      </w:pPr>
    </w:p>
    <w:p w:rsidR="00387A0C" w:rsidRDefault="00387A0C" w:rsidP="0062318F">
      <w:pPr>
        <w:rPr>
          <w:lang w:val="en"/>
        </w:rPr>
      </w:pPr>
    </w:p>
    <w:p w:rsidR="0062318F" w:rsidRDefault="0015378A" w:rsidP="0062318F">
      <w:pPr>
        <w:rPr>
          <w:lang w:val="en"/>
        </w:rPr>
      </w:pPr>
      <w:hyperlink r:id="rId38" w:tooltip="Click to collapse. Double-click to collapse all." w:history="1">
        <w:r w:rsidR="0062318F">
          <w:rPr>
            <w:rStyle w:val="lwcollapsibleareatitle"/>
            <w:color w:val="0000FF"/>
            <w:u w:val="single"/>
            <w:lang w:val="en"/>
          </w:rPr>
          <w:t>AlwaysOn Availability Groups</w:t>
        </w:r>
        <w:r w:rsidR="0062318F">
          <w:rPr>
            <w:rStyle w:val="Hyperlink"/>
            <w:lang w:val="en"/>
          </w:rPr>
          <w:t xml:space="preserve"> </w:t>
        </w:r>
      </w:hyperlink>
    </w:p>
    <w:p w:rsidR="0062318F" w:rsidRDefault="00C75AD4" w:rsidP="0062318F">
      <w:pPr>
        <w:rPr>
          <w:lang w:val="en"/>
        </w:rPr>
      </w:pPr>
      <w:r>
        <w:rPr>
          <w:noProof/>
          <w:lang w:val="en"/>
        </w:rPr>
        <w:pict>
          <v:rect id="_x0000_i1090" alt="" style="width:0;height:1.5pt;mso-width-percent:0;mso-height-percent:0;mso-width-percent:0;mso-height-percent:0" o:hralign="center" o:hrstd="t" o:hr="t" fillcolor="#aca899" stroked="f"/>
        </w:pict>
      </w:r>
    </w:p>
    <w:p w:rsidR="0062318F" w:rsidRDefault="0062318F" w:rsidP="0062318F">
      <w:pPr>
        <w:pStyle w:val="NormalWeb"/>
        <w:rPr>
          <w:lang w:val="en"/>
        </w:rPr>
      </w:pPr>
      <w:r>
        <w:rPr>
          <w:lang w:val="en"/>
        </w:rPr>
        <w:t xml:space="preserve">Deploying AlwaysOn Availability Groups involves creating and configuring one or more availability groups. An </w:t>
      </w:r>
      <w:r>
        <w:rPr>
          <w:rStyle w:val="parameter"/>
          <w:lang w:val="en"/>
        </w:rPr>
        <w:t>availability group</w:t>
      </w:r>
      <w:r>
        <w:rPr>
          <w:lang w:val="en"/>
        </w:rPr>
        <w:t xml:space="preserve"> is a container that defines a set user databases (</w:t>
      </w:r>
      <w:r>
        <w:rPr>
          <w:rStyle w:val="parameter"/>
          <w:lang w:val="en"/>
        </w:rPr>
        <w:t>availability databases</w:t>
      </w:r>
      <w:r>
        <w:rPr>
          <w:lang w:val="en"/>
        </w:rPr>
        <w:t xml:space="preserve">) to fail over as a single unit, and a set of </w:t>
      </w:r>
      <w:r>
        <w:rPr>
          <w:rStyle w:val="parameter"/>
          <w:lang w:val="en"/>
        </w:rPr>
        <w:t>availability replicas</w:t>
      </w:r>
      <w:r>
        <w:rPr>
          <w:lang w:val="en"/>
        </w:rPr>
        <w:t xml:space="preserve"> to host copies of each availability database. Each availability group requires at least two availability replicas: the </w:t>
      </w:r>
      <w:r>
        <w:rPr>
          <w:rStyle w:val="parameter"/>
          <w:lang w:val="en"/>
        </w:rPr>
        <w:t>primary replica</w:t>
      </w:r>
      <w:r>
        <w:rPr>
          <w:lang w:val="en"/>
        </w:rPr>
        <w:t xml:space="preserve"> and one </w:t>
      </w:r>
      <w:r>
        <w:rPr>
          <w:rStyle w:val="parameter"/>
          <w:lang w:val="en"/>
        </w:rPr>
        <w:t>secondary replica</w:t>
      </w:r>
      <w:r>
        <w:rPr>
          <w:lang w:val="en"/>
        </w:rPr>
        <w:t xml:space="preserve">. </w:t>
      </w:r>
    </w:p>
    <w:p w:rsidR="0062318F" w:rsidRDefault="0062318F" w:rsidP="0062318F">
      <w:pPr>
        <w:pStyle w:val="NormalWeb"/>
        <w:rPr>
          <w:lang w:val="en"/>
        </w:rPr>
      </w:pPr>
      <w:r>
        <w:rPr>
          <w:lang w:val="en"/>
        </w:rPr>
        <w:t>AlwaysOn Availability Groups provides a rich set of options that improve database availability and that enable improved resource use. The key components are as follows:</w:t>
      </w:r>
    </w:p>
    <w:p w:rsidR="0062318F" w:rsidRDefault="0062318F" w:rsidP="0062318F">
      <w:pPr>
        <w:pStyle w:val="NormalWeb"/>
        <w:numPr>
          <w:ilvl w:val="0"/>
          <w:numId w:val="5"/>
        </w:numPr>
        <w:rPr>
          <w:lang w:val="en"/>
        </w:rPr>
      </w:pPr>
      <w:r>
        <w:rPr>
          <w:lang w:val="en"/>
        </w:rPr>
        <w:t xml:space="preserve">Multiple secondary replicas: one primary replica and up to four secondary replicas. For more information, see </w:t>
      </w:r>
      <w:hyperlink r:id="rId39" w:history="1">
        <w:r>
          <w:rPr>
            <w:rStyle w:val="Hyperlink"/>
            <w:lang w:val="en"/>
          </w:rPr>
          <w:t>Overview of AlwaysOn Availability Groups (SQL Server)</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2318F" w:rsidRPr="009A2B16" w:rsidTr="009A2B16">
        <w:tc>
          <w:tcPr>
            <w:tcW w:w="0" w:type="auto"/>
            <w:shd w:val="clear" w:color="auto" w:fill="auto"/>
            <w:hideMark/>
          </w:tcPr>
          <w:p w:rsidR="0062318F" w:rsidRPr="009A2B16" w:rsidRDefault="0062318F" w:rsidP="009A2B16">
            <w:pPr>
              <w:spacing w:after="0" w:line="240" w:lineRule="auto"/>
              <w:rPr>
                <w:b/>
                <w:bCs/>
                <w:sz w:val="24"/>
                <w:szCs w:val="24"/>
              </w:rPr>
            </w:pPr>
            <w:r w:rsidRPr="009A2B16">
              <w:rPr>
                <w:rStyle w:val="Strong"/>
              </w:rPr>
              <w:t>Important</w:t>
            </w:r>
            <w:r w:rsidRPr="009A2B16">
              <w:rPr>
                <w:b/>
                <w:bCs/>
              </w:rPr>
              <w:t xml:space="preserve"> </w:t>
            </w:r>
          </w:p>
        </w:tc>
      </w:tr>
      <w:tr w:rsidR="0062318F" w:rsidRPr="009A2B16" w:rsidTr="009A2B16">
        <w:tc>
          <w:tcPr>
            <w:tcW w:w="0" w:type="auto"/>
            <w:shd w:val="clear" w:color="auto" w:fill="auto"/>
            <w:hideMark/>
          </w:tcPr>
          <w:p w:rsidR="0062318F" w:rsidRDefault="0062318F">
            <w:pPr>
              <w:pStyle w:val="NormalWeb"/>
            </w:pPr>
            <w:r>
              <w:t xml:space="preserve">Each availability replica must reside on a different node of a single Windows Server Failover Clustering (WSFC) cluster. For more information about prerequisites, restrictions, and recommendations for availability groups, see </w:t>
            </w:r>
            <w:hyperlink r:id="rId40" w:history="1">
              <w:r>
                <w:rPr>
                  <w:rStyle w:val="Hyperlink"/>
                </w:rPr>
                <w:t>Prerequisites, Restrictions, and Recommendations for AlwaysOn Availability Groups (SQL Server)</w:t>
              </w:r>
            </w:hyperlink>
            <w:r>
              <w:t>.</w:t>
            </w:r>
          </w:p>
        </w:tc>
      </w:tr>
    </w:tbl>
    <w:p w:rsidR="0062318F" w:rsidRDefault="0062318F" w:rsidP="0062318F">
      <w:pPr>
        <w:pStyle w:val="NormalWeb"/>
        <w:numPr>
          <w:ilvl w:val="0"/>
          <w:numId w:val="5"/>
        </w:numPr>
        <w:rPr>
          <w:lang w:val="en"/>
        </w:rPr>
      </w:pPr>
      <w:r>
        <w:rPr>
          <w:lang w:val="en"/>
        </w:rPr>
        <w:t xml:space="preserve">Alternative availability modes: </w:t>
      </w:r>
      <w:r>
        <w:rPr>
          <w:rStyle w:val="parameter"/>
          <w:lang w:val="en"/>
        </w:rPr>
        <w:t>Asynchronous-commit mode</w:t>
      </w:r>
      <w:r>
        <w:rPr>
          <w:lang w:val="en"/>
        </w:rPr>
        <w:t xml:space="preserve"> and </w:t>
      </w:r>
      <w:r>
        <w:rPr>
          <w:rStyle w:val="parameter"/>
          <w:lang w:val="en"/>
        </w:rPr>
        <w:t>Synchronous-commit mode</w:t>
      </w:r>
      <w:r>
        <w:rPr>
          <w:lang w:val="en"/>
        </w:rPr>
        <w:t xml:space="preserve">. For more information, see </w:t>
      </w:r>
      <w:hyperlink r:id="rId41" w:history="1">
        <w:r>
          <w:rPr>
            <w:rStyle w:val="Hyperlink"/>
            <w:lang w:val="en"/>
          </w:rPr>
          <w:t>Availability Modes (AlwaysOn Availability Groups)</w:t>
        </w:r>
      </w:hyperlink>
      <w:r>
        <w:rPr>
          <w:lang w:val="en"/>
        </w:rPr>
        <w:t>.</w:t>
      </w:r>
    </w:p>
    <w:p w:rsidR="0062318F" w:rsidRDefault="0062318F" w:rsidP="0062318F">
      <w:pPr>
        <w:pStyle w:val="NormalWeb"/>
        <w:numPr>
          <w:ilvl w:val="0"/>
          <w:numId w:val="5"/>
        </w:numPr>
        <w:rPr>
          <w:lang w:val="en"/>
        </w:rPr>
      </w:pPr>
      <w:r>
        <w:rPr>
          <w:lang w:val="en"/>
        </w:rPr>
        <w:t xml:space="preserve">Several failover modes: </w:t>
      </w:r>
      <w:r>
        <w:rPr>
          <w:rStyle w:val="parameter"/>
          <w:lang w:val="en"/>
        </w:rPr>
        <w:t>automatic failover</w:t>
      </w:r>
      <w:r>
        <w:rPr>
          <w:lang w:val="en"/>
        </w:rPr>
        <w:t xml:space="preserve">, </w:t>
      </w:r>
      <w:r>
        <w:rPr>
          <w:rStyle w:val="parameter"/>
          <w:lang w:val="en"/>
        </w:rPr>
        <w:t>planned manual failover</w:t>
      </w:r>
      <w:r>
        <w:rPr>
          <w:lang w:val="en"/>
        </w:rPr>
        <w:t xml:space="preserve">, and </w:t>
      </w:r>
      <w:r>
        <w:rPr>
          <w:rStyle w:val="parameter"/>
          <w:lang w:val="en"/>
        </w:rPr>
        <w:t>forced manual failover</w:t>
      </w:r>
      <w:r>
        <w:rPr>
          <w:lang w:val="en"/>
        </w:rPr>
        <w:t xml:space="preserve">. For more information, see </w:t>
      </w:r>
      <w:hyperlink r:id="rId42" w:history="1">
        <w:r>
          <w:rPr>
            <w:rStyle w:val="Hyperlink"/>
            <w:lang w:val="en"/>
          </w:rPr>
          <w:t>Failover and Failover Modes (AlwaysOn Availability Groups)</w:t>
        </w:r>
      </w:hyperlink>
      <w:r>
        <w:rPr>
          <w:lang w:val="en"/>
        </w:rPr>
        <w:t>.</w:t>
      </w:r>
    </w:p>
    <w:p w:rsidR="0062318F" w:rsidRDefault="0062318F" w:rsidP="0062318F">
      <w:pPr>
        <w:pStyle w:val="NormalWeb"/>
        <w:numPr>
          <w:ilvl w:val="0"/>
          <w:numId w:val="5"/>
        </w:numPr>
        <w:rPr>
          <w:lang w:val="en"/>
        </w:rPr>
      </w:pPr>
      <w:r>
        <w:rPr>
          <w:lang w:val="en"/>
        </w:rPr>
        <w:t>Active secondary replicas, as follows:</w:t>
      </w:r>
    </w:p>
    <w:p w:rsidR="0062318F" w:rsidRDefault="0062318F" w:rsidP="0062318F">
      <w:pPr>
        <w:pStyle w:val="NormalWeb"/>
        <w:numPr>
          <w:ilvl w:val="1"/>
          <w:numId w:val="5"/>
        </w:numPr>
        <w:rPr>
          <w:lang w:val="en"/>
        </w:rPr>
      </w:pPr>
      <w:r>
        <w:rPr>
          <w:lang w:val="en"/>
        </w:rPr>
        <w:t xml:space="preserve">Read-only access to the secondary replicas. For more information, see </w:t>
      </w:r>
      <w:hyperlink r:id="rId43" w:history="1">
        <w:r>
          <w:rPr>
            <w:rStyle w:val="Hyperlink"/>
            <w:lang w:val="en"/>
          </w:rPr>
          <w:t>Active Secondaries: Readable Secondary Replicas (AlwaysOn Availability Groups)</w:t>
        </w:r>
      </w:hyperlink>
      <w:r>
        <w:rPr>
          <w:lang w:val="en"/>
        </w:rPr>
        <w:t>.</w:t>
      </w:r>
    </w:p>
    <w:p w:rsidR="0062318F" w:rsidRDefault="0062318F" w:rsidP="0062318F">
      <w:pPr>
        <w:pStyle w:val="NormalWeb"/>
        <w:numPr>
          <w:ilvl w:val="1"/>
          <w:numId w:val="5"/>
        </w:numPr>
        <w:rPr>
          <w:lang w:val="en"/>
        </w:rPr>
      </w:pPr>
      <w:r>
        <w:rPr>
          <w:lang w:val="en"/>
        </w:rPr>
        <w:t xml:space="preserve">Performing backup operations on secondary replicas. For more information, see </w:t>
      </w:r>
      <w:hyperlink r:id="rId44" w:history="1">
        <w:r>
          <w:rPr>
            <w:rStyle w:val="Hyperlink"/>
            <w:lang w:val="en"/>
          </w:rPr>
          <w:t>Active Secondaries: Backup on Secondary Replicas (AlwaysOn Availability Groups)</w:t>
        </w:r>
      </w:hyperlink>
      <w:r>
        <w:rPr>
          <w:lang w:val="en"/>
        </w:rPr>
        <w:t>.</w:t>
      </w:r>
    </w:p>
    <w:p w:rsidR="0062318F" w:rsidRDefault="0062318F" w:rsidP="0062318F">
      <w:pPr>
        <w:pStyle w:val="NormalWeb"/>
        <w:ind w:left="720"/>
        <w:rPr>
          <w:lang w:val="en"/>
        </w:rPr>
      </w:pPr>
      <w:r>
        <w:rPr>
          <w:lang w:val="en"/>
        </w:rPr>
        <w:t xml:space="preserve">Active secondary capabilities improve IT efficiency and reduce cost through better resource utilization of secondary hardware. In addition, offloading read-intent applications and backup jobs to secondary replicas helps to improve performance on the primary replica. </w:t>
      </w:r>
    </w:p>
    <w:p w:rsidR="0062318F" w:rsidRDefault="0062318F" w:rsidP="0062318F">
      <w:pPr>
        <w:pStyle w:val="NormalWeb"/>
        <w:numPr>
          <w:ilvl w:val="0"/>
          <w:numId w:val="5"/>
        </w:numPr>
        <w:rPr>
          <w:lang w:val="en"/>
        </w:rPr>
      </w:pPr>
      <w:r>
        <w:rPr>
          <w:lang w:val="en"/>
        </w:rPr>
        <w:t xml:space="preserve">Availability group listeners that provide fast application failover after an availability group fails over. For more information, see </w:t>
      </w:r>
      <w:hyperlink r:id="rId45" w:history="1">
        <w:r>
          <w:rPr>
            <w:rStyle w:val="Hyperlink"/>
            <w:lang w:val="en"/>
          </w:rPr>
          <w:t>Availability Group Listeners, Client Connectivity, and Application Failover (SQL Server)</w:t>
        </w:r>
      </w:hyperlink>
      <w:r>
        <w:rPr>
          <w:lang w:val="en"/>
        </w:rPr>
        <w:t>.</w:t>
      </w:r>
    </w:p>
    <w:p w:rsidR="0062318F" w:rsidRDefault="0062318F" w:rsidP="0062318F">
      <w:pPr>
        <w:pStyle w:val="NormalWeb"/>
        <w:numPr>
          <w:ilvl w:val="0"/>
          <w:numId w:val="5"/>
        </w:numPr>
        <w:rPr>
          <w:lang w:val="en"/>
        </w:rPr>
      </w:pPr>
      <w:r>
        <w:rPr>
          <w:lang w:val="en"/>
        </w:rPr>
        <w:t xml:space="preserve">A flexible failover policy for each availability group to provide some control over the automatic failover process. For more information, see </w:t>
      </w:r>
      <w:hyperlink r:id="rId46" w:history="1">
        <w:r>
          <w:rPr>
            <w:rStyle w:val="Hyperlink"/>
            <w:lang w:val="en"/>
          </w:rPr>
          <w:t>Failover and Failover Modes (AlwaysOn Availability Groups)</w:t>
        </w:r>
      </w:hyperlink>
      <w:r>
        <w:rPr>
          <w:lang w:val="en"/>
        </w:rPr>
        <w:t>.</w:t>
      </w:r>
    </w:p>
    <w:p w:rsidR="0062318F" w:rsidRDefault="0062318F" w:rsidP="0062318F">
      <w:pPr>
        <w:pStyle w:val="NormalWeb"/>
        <w:numPr>
          <w:ilvl w:val="0"/>
          <w:numId w:val="5"/>
        </w:numPr>
        <w:rPr>
          <w:lang w:val="en"/>
        </w:rPr>
      </w:pPr>
      <w:r>
        <w:rPr>
          <w:lang w:val="en"/>
        </w:rPr>
        <w:t xml:space="preserve">Automatic page repair for protection against page corruption. For more information, see </w:t>
      </w:r>
      <w:hyperlink r:id="rId47" w:history="1">
        <w:r>
          <w:rPr>
            <w:rStyle w:val="Hyperlink"/>
            <w:lang w:val="en"/>
          </w:rPr>
          <w:t>Automatic Page Repair (Availability Groups/Database Mirroring)</w:t>
        </w:r>
      </w:hyperlink>
      <w:r>
        <w:rPr>
          <w:lang w:val="en"/>
        </w:rPr>
        <w:t>.</w:t>
      </w:r>
    </w:p>
    <w:p w:rsidR="0062318F" w:rsidRDefault="0062318F" w:rsidP="0062318F">
      <w:pPr>
        <w:pStyle w:val="NormalWeb"/>
        <w:numPr>
          <w:ilvl w:val="0"/>
          <w:numId w:val="5"/>
        </w:numPr>
        <w:rPr>
          <w:lang w:val="en"/>
        </w:rPr>
      </w:pPr>
      <w:r>
        <w:rPr>
          <w:lang w:val="en"/>
        </w:rPr>
        <w:t>Forcing WSFC quorum (</w:t>
      </w:r>
      <w:r>
        <w:rPr>
          <w:rStyle w:val="parameter"/>
          <w:lang w:val="en"/>
        </w:rPr>
        <w:t>forced quorum</w:t>
      </w:r>
      <w:r>
        <w:rPr>
          <w:lang w:val="en"/>
        </w:rPr>
        <w:t xml:space="preserve">). For more information, see </w:t>
      </w:r>
      <w:hyperlink r:id="rId48" w:history="1">
        <w:r>
          <w:rPr>
            <w:rStyle w:val="Hyperlink"/>
            <w:lang w:val="en"/>
          </w:rPr>
          <w:t>Windows Server Failover Clustering (WSFC) with SQL Server</w:t>
        </w:r>
      </w:hyperlink>
      <w:r>
        <w:rPr>
          <w:lang w:val="en"/>
        </w:rPr>
        <w:t>.</w:t>
      </w:r>
    </w:p>
    <w:p w:rsidR="0062318F" w:rsidRDefault="0062318F" w:rsidP="0062318F">
      <w:pPr>
        <w:pStyle w:val="NormalWeb"/>
        <w:numPr>
          <w:ilvl w:val="0"/>
          <w:numId w:val="5"/>
        </w:numPr>
        <w:rPr>
          <w:lang w:val="en"/>
        </w:rPr>
      </w:pPr>
      <w:r>
        <w:rPr>
          <w:lang w:val="en"/>
        </w:rPr>
        <w:t>Encryption and compression, which provide a secure, high performing transport.</w:t>
      </w:r>
    </w:p>
    <w:p w:rsidR="0062318F" w:rsidRDefault="0062318F" w:rsidP="0062318F">
      <w:pPr>
        <w:pStyle w:val="NormalWeb"/>
        <w:numPr>
          <w:ilvl w:val="0"/>
          <w:numId w:val="5"/>
        </w:numPr>
        <w:rPr>
          <w:lang w:val="en"/>
        </w:rPr>
      </w:pPr>
      <w:r>
        <w:rPr>
          <w:lang w:val="en"/>
        </w:rPr>
        <w:t>Interoperation with the following SQL Server features:</w:t>
      </w:r>
    </w:p>
    <w:p w:rsidR="0062318F" w:rsidRDefault="0062318F" w:rsidP="0062318F">
      <w:pPr>
        <w:pStyle w:val="NormalWeb"/>
        <w:numPr>
          <w:ilvl w:val="1"/>
          <w:numId w:val="5"/>
        </w:numPr>
        <w:rPr>
          <w:lang w:val="en"/>
        </w:rPr>
      </w:pPr>
      <w:r>
        <w:rPr>
          <w:lang w:val="en"/>
        </w:rPr>
        <w:t>Change data capture</w:t>
      </w:r>
    </w:p>
    <w:p w:rsidR="0062318F" w:rsidRDefault="0062318F" w:rsidP="0062318F">
      <w:pPr>
        <w:pStyle w:val="NormalWeb"/>
        <w:numPr>
          <w:ilvl w:val="1"/>
          <w:numId w:val="5"/>
        </w:numPr>
        <w:rPr>
          <w:lang w:val="en"/>
        </w:rPr>
      </w:pPr>
      <w:r>
        <w:rPr>
          <w:lang w:val="en"/>
        </w:rPr>
        <w:t>Change tracking</w:t>
      </w:r>
    </w:p>
    <w:p w:rsidR="0062318F" w:rsidRDefault="0062318F" w:rsidP="0062318F">
      <w:pPr>
        <w:pStyle w:val="NormalWeb"/>
        <w:numPr>
          <w:ilvl w:val="1"/>
          <w:numId w:val="5"/>
        </w:numPr>
        <w:rPr>
          <w:lang w:val="en"/>
        </w:rPr>
      </w:pPr>
      <w:r>
        <w:rPr>
          <w:lang w:val="en"/>
        </w:rPr>
        <w:t>Contained databases</w:t>
      </w:r>
    </w:p>
    <w:p w:rsidR="0062318F" w:rsidRDefault="0062318F" w:rsidP="0062318F">
      <w:pPr>
        <w:pStyle w:val="NormalWeb"/>
        <w:numPr>
          <w:ilvl w:val="1"/>
          <w:numId w:val="5"/>
        </w:numPr>
        <w:rPr>
          <w:lang w:val="en"/>
        </w:rPr>
      </w:pPr>
      <w:r>
        <w:rPr>
          <w:lang w:val="en"/>
        </w:rPr>
        <w:t>Database encryption</w:t>
      </w:r>
    </w:p>
    <w:p w:rsidR="0062318F" w:rsidRDefault="0062318F" w:rsidP="0062318F">
      <w:pPr>
        <w:pStyle w:val="NormalWeb"/>
        <w:numPr>
          <w:ilvl w:val="1"/>
          <w:numId w:val="5"/>
        </w:numPr>
        <w:rPr>
          <w:lang w:val="en"/>
        </w:rPr>
      </w:pPr>
      <w:r>
        <w:rPr>
          <w:lang w:val="en"/>
        </w:rPr>
        <w:t>Database snapshots</w:t>
      </w:r>
    </w:p>
    <w:p w:rsidR="0062318F" w:rsidRDefault="0062318F" w:rsidP="0062318F">
      <w:pPr>
        <w:pStyle w:val="NormalWeb"/>
        <w:numPr>
          <w:ilvl w:val="1"/>
          <w:numId w:val="5"/>
        </w:numPr>
        <w:rPr>
          <w:lang w:val="en"/>
        </w:rPr>
      </w:pPr>
      <w:r>
        <w:rPr>
          <w:lang w:val="en"/>
        </w:rPr>
        <w:t>FILESTREAM</w:t>
      </w:r>
    </w:p>
    <w:p w:rsidR="0062318F" w:rsidRDefault="0062318F" w:rsidP="0062318F">
      <w:pPr>
        <w:pStyle w:val="NormalWeb"/>
        <w:numPr>
          <w:ilvl w:val="1"/>
          <w:numId w:val="5"/>
        </w:numPr>
        <w:rPr>
          <w:lang w:val="en"/>
        </w:rPr>
      </w:pPr>
      <w:r>
        <w:rPr>
          <w:lang w:val="en"/>
        </w:rPr>
        <w:t>FileTable</w:t>
      </w:r>
    </w:p>
    <w:p w:rsidR="0062318F" w:rsidRDefault="0062318F" w:rsidP="0062318F">
      <w:pPr>
        <w:pStyle w:val="NormalWeb"/>
        <w:numPr>
          <w:ilvl w:val="1"/>
          <w:numId w:val="5"/>
        </w:numPr>
        <w:rPr>
          <w:lang w:val="en"/>
        </w:rPr>
      </w:pPr>
      <w:r>
        <w:rPr>
          <w:lang w:val="en"/>
        </w:rPr>
        <w:t xml:space="preserve">Full-text search—Full-Text indexes are synchronized with AlwaysOn secondary databases. </w:t>
      </w:r>
    </w:p>
    <w:p w:rsidR="0062318F" w:rsidRDefault="0062318F" w:rsidP="0062318F">
      <w:pPr>
        <w:pStyle w:val="NormalWeb"/>
        <w:numPr>
          <w:ilvl w:val="1"/>
          <w:numId w:val="5"/>
        </w:numPr>
        <w:rPr>
          <w:lang w:val="en"/>
        </w:rPr>
      </w:pPr>
      <w:r>
        <w:rPr>
          <w:lang w:val="en"/>
        </w:rPr>
        <w:t>Log shipping</w:t>
      </w:r>
    </w:p>
    <w:p w:rsidR="0062318F" w:rsidRDefault="0062318F" w:rsidP="0062318F">
      <w:pPr>
        <w:pStyle w:val="NormalWeb"/>
        <w:numPr>
          <w:ilvl w:val="1"/>
          <w:numId w:val="5"/>
        </w:numPr>
        <w:rPr>
          <w:lang w:val="en"/>
        </w:rPr>
      </w:pPr>
      <w:r>
        <w:rPr>
          <w:lang w:val="en"/>
        </w:rPr>
        <w:t>Remote Blob Store (RBS)</w:t>
      </w:r>
    </w:p>
    <w:p w:rsidR="0062318F" w:rsidRDefault="0062318F" w:rsidP="0062318F">
      <w:pPr>
        <w:pStyle w:val="NormalWeb"/>
        <w:numPr>
          <w:ilvl w:val="1"/>
          <w:numId w:val="5"/>
        </w:numPr>
        <w:rPr>
          <w:lang w:val="en"/>
        </w:rPr>
      </w:pPr>
      <w:r>
        <w:rPr>
          <w:lang w:val="en"/>
        </w:rPr>
        <w:t>Replication</w:t>
      </w:r>
    </w:p>
    <w:p w:rsidR="0062318F" w:rsidRDefault="0062318F" w:rsidP="0062318F">
      <w:pPr>
        <w:pStyle w:val="NormalWeb"/>
        <w:numPr>
          <w:ilvl w:val="1"/>
          <w:numId w:val="5"/>
        </w:numPr>
        <w:rPr>
          <w:lang w:val="en"/>
        </w:rPr>
      </w:pPr>
      <w:r>
        <w:rPr>
          <w:lang w:val="en"/>
        </w:rPr>
        <w:t>Service Broker</w:t>
      </w:r>
    </w:p>
    <w:p w:rsidR="0062318F" w:rsidRDefault="0062318F" w:rsidP="0062318F">
      <w:pPr>
        <w:pStyle w:val="NormalWeb"/>
        <w:numPr>
          <w:ilvl w:val="1"/>
          <w:numId w:val="5"/>
        </w:numPr>
        <w:rPr>
          <w:lang w:val="en"/>
        </w:rPr>
      </w:pPr>
      <w:r>
        <w:rPr>
          <w:lang w:val="en"/>
        </w:rPr>
        <w:t>SQL Server Agent</w:t>
      </w:r>
    </w:p>
    <w:p w:rsidR="0062318F" w:rsidRDefault="0062318F" w:rsidP="0062318F">
      <w:pPr>
        <w:pStyle w:val="NormalWeb"/>
        <w:rPr>
          <w:lang w:val="en"/>
        </w:rPr>
      </w:pPr>
      <w:r>
        <w:rPr>
          <w:lang w:val="en"/>
        </w:rPr>
        <w:t xml:space="preserve">For more information, </w:t>
      </w:r>
      <w:hyperlink r:id="rId49" w:history="1">
        <w:r>
          <w:rPr>
            <w:rStyle w:val="Hyperlink"/>
            <w:lang w:val="en"/>
          </w:rPr>
          <w:t>AlwaysOn Availability Groups: Interoperability (SQL Server)</w:t>
        </w:r>
      </w:hyperlink>
      <w:r>
        <w:rPr>
          <w:lang w:val="en"/>
        </w:rPr>
        <w:t>.</w:t>
      </w:r>
    </w:p>
    <w:p w:rsidR="0062318F" w:rsidRDefault="0062318F" w:rsidP="0062318F">
      <w:pPr>
        <w:pStyle w:val="Heading3"/>
        <w:rPr>
          <w:lang w:val="en"/>
        </w:rPr>
      </w:pPr>
      <w:r>
        <w:rPr>
          <w:lang w:val="en"/>
        </w:rPr>
        <w:t>AlwaysOn Availability Groups Tools</w:t>
      </w:r>
    </w:p>
    <w:p w:rsidR="0062318F" w:rsidRDefault="0062318F" w:rsidP="0062318F">
      <w:pPr>
        <w:pStyle w:val="NormalWeb"/>
        <w:rPr>
          <w:lang w:val="en"/>
        </w:rPr>
      </w:pPr>
      <w:r>
        <w:rPr>
          <w:lang w:val="en"/>
        </w:rPr>
        <w:t>AlwaysOn Availability Groups provides an integrated set of tools to simplify deployment and management of availability groups, including:</w:t>
      </w:r>
    </w:p>
    <w:p w:rsidR="0062318F" w:rsidRDefault="0062318F" w:rsidP="0062318F">
      <w:pPr>
        <w:pStyle w:val="NormalWeb"/>
        <w:numPr>
          <w:ilvl w:val="0"/>
          <w:numId w:val="6"/>
        </w:numPr>
        <w:rPr>
          <w:lang w:val="en"/>
        </w:rPr>
      </w:pPr>
      <w:r>
        <w:rPr>
          <w:lang w:val="en"/>
        </w:rPr>
        <w:t xml:space="preserve">Transact-SQL DDL statements for creating and managing availability groups. For more information, see </w:t>
      </w:r>
      <w:hyperlink r:id="rId50" w:history="1">
        <w:r>
          <w:rPr>
            <w:rStyle w:val="Hyperlink"/>
            <w:lang w:val="en"/>
          </w:rPr>
          <w:t>Overview of Transact-SQL Statements for AlwaysOn Availability Groups (SQL Server)</w:t>
        </w:r>
      </w:hyperlink>
      <w:r>
        <w:rPr>
          <w:lang w:val="en"/>
        </w:rPr>
        <w:t>.</w:t>
      </w:r>
    </w:p>
    <w:p w:rsidR="0062318F" w:rsidRDefault="0062318F" w:rsidP="0062318F">
      <w:pPr>
        <w:pStyle w:val="NormalWeb"/>
        <w:numPr>
          <w:ilvl w:val="0"/>
          <w:numId w:val="6"/>
        </w:numPr>
        <w:rPr>
          <w:lang w:val="en"/>
        </w:rPr>
      </w:pPr>
      <w:r>
        <w:rPr>
          <w:lang w:val="en"/>
        </w:rPr>
        <w:t>Several SQL Server Management Studio wizards:</w:t>
      </w:r>
    </w:p>
    <w:p w:rsidR="0062318F" w:rsidRDefault="0062318F" w:rsidP="0062318F">
      <w:pPr>
        <w:pStyle w:val="NormalWeb"/>
        <w:numPr>
          <w:ilvl w:val="1"/>
          <w:numId w:val="6"/>
        </w:numPr>
        <w:rPr>
          <w:lang w:val="en"/>
        </w:rPr>
      </w:pPr>
      <w:r>
        <w:rPr>
          <w:lang w:val="en"/>
        </w:rPr>
        <w:t xml:space="preserve">The New Availability Group Wizard creates and configures an availability group. In some environments, this wizard can also automatically prepare the secondary databases and start data synchronization for each of them. For more information, see </w:t>
      </w:r>
      <w:hyperlink r:id="rId51" w:history="1">
        <w:r>
          <w:rPr>
            <w:rStyle w:val="Hyperlink"/>
            <w:lang w:val="en"/>
          </w:rPr>
          <w:t>Use the New Availability Group Dialog Box (SQL Server Management Studio)</w:t>
        </w:r>
      </w:hyperlink>
      <w:r>
        <w:rPr>
          <w:lang w:val="en"/>
        </w:rPr>
        <w:t xml:space="preserve">. </w:t>
      </w:r>
    </w:p>
    <w:p w:rsidR="0062318F" w:rsidRDefault="0062318F" w:rsidP="0062318F">
      <w:pPr>
        <w:pStyle w:val="NormalWeb"/>
        <w:numPr>
          <w:ilvl w:val="1"/>
          <w:numId w:val="6"/>
        </w:numPr>
        <w:rPr>
          <w:lang w:val="en"/>
        </w:rPr>
      </w:pPr>
      <w:r>
        <w:rPr>
          <w:lang w:val="en"/>
        </w:rPr>
        <w:t xml:space="preserve">The Add Database to Availability Group Wizard adds one or more primary databases to an existing availability group. In some environments, this wizard can also automatically prepare the secondary databases and start data synchronization for each of them. For more information, see </w:t>
      </w:r>
      <w:hyperlink r:id="rId52" w:history="1">
        <w:r>
          <w:rPr>
            <w:rStyle w:val="Hyperlink"/>
            <w:lang w:val="en"/>
          </w:rPr>
          <w:t>Use the Add Database to Availability Group Wizard (SQL Server)</w:t>
        </w:r>
      </w:hyperlink>
      <w:r>
        <w:rPr>
          <w:lang w:val="en"/>
        </w:rPr>
        <w:t>.</w:t>
      </w:r>
    </w:p>
    <w:p w:rsidR="0062318F" w:rsidRDefault="0062318F" w:rsidP="0062318F">
      <w:pPr>
        <w:pStyle w:val="NormalWeb"/>
        <w:numPr>
          <w:ilvl w:val="1"/>
          <w:numId w:val="6"/>
        </w:numPr>
        <w:rPr>
          <w:lang w:val="en"/>
        </w:rPr>
      </w:pPr>
      <w:r>
        <w:rPr>
          <w:lang w:val="en"/>
        </w:rPr>
        <w:t xml:space="preserve">The Add Replica to Availability Group Wizard adds one or more secondary replicas to an existing availability group. In some environments, this wizard can also automatically prepare the secondary databases and start data synchronization for each of them. For more information, see </w:t>
      </w:r>
      <w:hyperlink r:id="rId53" w:history="1">
        <w:r>
          <w:rPr>
            <w:rStyle w:val="Hyperlink"/>
            <w:lang w:val="en"/>
          </w:rPr>
          <w:t>Use the Add Replica to Availability Group Wizard (SQL Server Management Studio)</w:t>
        </w:r>
      </w:hyperlink>
      <w:r>
        <w:rPr>
          <w:lang w:val="en"/>
        </w:rPr>
        <w:t>.</w:t>
      </w:r>
    </w:p>
    <w:p w:rsidR="0062318F" w:rsidRDefault="0062318F" w:rsidP="0062318F">
      <w:pPr>
        <w:pStyle w:val="NormalWeb"/>
        <w:numPr>
          <w:ilvl w:val="1"/>
          <w:numId w:val="6"/>
        </w:numPr>
        <w:rPr>
          <w:lang w:val="en"/>
        </w:rPr>
      </w:pPr>
      <w:r>
        <w:rPr>
          <w:lang w:val="en"/>
        </w:rPr>
        <w:t xml:space="preserve">The Fail Over Availability Group Wizard initiates a manual failover on an availability group. Depending on the configuration and state of the secondary replica that you specify as the failover target, the wizard can perform either a planned or forced manual failover. For more information, see </w:t>
      </w:r>
      <w:hyperlink r:id="rId54" w:history="1">
        <w:r>
          <w:rPr>
            <w:rStyle w:val="Hyperlink"/>
            <w:lang w:val="en"/>
          </w:rPr>
          <w:t>Use the Fail Over Availability Group Wizard (SQL Server Management Studio)</w:t>
        </w:r>
      </w:hyperlink>
      <w:r>
        <w:rPr>
          <w:lang w:val="en"/>
        </w:rPr>
        <w:t>.</w:t>
      </w:r>
    </w:p>
    <w:p w:rsidR="0062318F" w:rsidRDefault="0062318F" w:rsidP="0062318F">
      <w:pPr>
        <w:pStyle w:val="NormalWeb"/>
        <w:numPr>
          <w:ilvl w:val="0"/>
          <w:numId w:val="6"/>
        </w:numPr>
        <w:rPr>
          <w:lang w:val="en"/>
        </w:rPr>
      </w:pPr>
      <w:r>
        <w:rPr>
          <w:lang w:val="en"/>
        </w:rPr>
        <w:t xml:space="preserve">The AlwaysOn Dashboard provides an at-a-glance view of the health of an availability group. To help database administrators make quick operational decisions, the dashboard provides visual indicators of the key states of availability groups and their component availability replicas and databases. The dashboard also provides launch points for various troubleshooting scenarios. For more information, see </w:t>
      </w:r>
      <w:hyperlink r:id="rId55" w:history="1">
        <w:r>
          <w:rPr>
            <w:rStyle w:val="Hyperlink"/>
            <w:lang w:val="en"/>
          </w:rPr>
          <w:t>Use the AlwaysOn Dashboard (SQL Server Management Studio)</w:t>
        </w:r>
      </w:hyperlink>
      <w:r>
        <w:rPr>
          <w:lang w:val="en"/>
        </w:rPr>
        <w:t>.</w:t>
      </w:r>
    </w:p>
    <w:p w:rsidR="0062318F" w:rsidRDefault="0062318F" w:rsidP="0062318F">
      <w:pPr>
        <w:pStyle w:val="NormalWeb"/>
        <w:numPr>
          <w:ilvl w:val="0"/>
          <w:numId w:val="6"/>
        </w:numPr>
        <w:rPr>
          <w:lang w:val="en"/>
        </w:rPr>
      </w:pPr>
      <w:r>
        <w:rPr>
          <w:lang w:val="en"/>
        </w:rPr>
        <w:t xml:space="preserve">The Object Explorer Details pane displays basic information about existing availability groups. For more information, see </w:t>
      </w:r>
      <w:hyperlink r:id="rId56" w:history="1">
        <w:r>
          <w:rPr>
            <w:rStyle w:val="Hyperlink"/>
            <w:lang w:val="en"/>
          </w:rPr>
          <w:t>Use the Object Explorer Details to Monitor Availability Groups (SQL Server Management Studio)</w:t>
        </w:r>
      </w:hyperlink>
      <w:r>
        <w:rPr>
          <w:lang w:val="en"/>
        </w:rPr>
        <w:t>.</w:t>
      </w:r>
    </w:p>
    <w:p w:rsidR="0062318F" w:rsidRDefault="0062318F" w:rsidP="0062318F">
      <w:pPr>
        <w:pStyle w:val="NormalWeb"/>
        <w:numPr>
          <w:ilvl w:val="0"/>
          <w:numId w:val="6"/>
        </w:numPr>
        <w:rPr>
          <w:lang w:val="en"/>
        </w:rPr>
      </w:pPr>
      <w:r>
        <w:rPr>
          <w:lang w:val="en"/>
        </w:rPr>
        <w:t xml:space="preserve">PowerShell cmdlets. For more information, see </w:t>
      </w:r>
      <w:hyperlink r:id="rId57" w:history="1">
        <w:r>
          <w:rPr>
            <w:rStyle w:val="Hyperlink"/>
            <w:lang w:val="en"/>
          </w:rPr>
          <w:t>Overview of PowerShell Cmdlets for AlwaysOn Availability Groups (SQL Server)</w:t>
        </w:r>
      </w:hyperlink>
      <w:r>
        <w:rPr>
          <w:lang w:val="en"/>
        </w:rPr>
        <w:t>.</w:t>
      </w:r>
    </w:p>
    <w:p w:rsidR="0062318F" w:rsidRDefault="0015378A" w:rsidP="0062318F">
      <w:pPr>
        <w:rPr>
          <w:lang w:val="en"/>
        </w:rPr>
      </w:pPr>
      <w:hyperlink r:id="rId58" w:tooltip="Click to collapse. Double-click to collapse all." w:history="1">
        <w:r w:rsidR="0062318F">
          <w:rPr>
            <w:rStyle w:val="lwcollapsibleareatitle"/>
            <w:color w:val="0000FF"/>
            <w:u w:val="single"/>
            <w:lang w:val="en"/>
          </w:rPr>
          <w:t>Online Operations</w:t>
        </w:r>
        <w:r w:rsidR="0062318F">
          <w:rPr>
            <w:rStyle w:val="Hyperlink"/>
            <w:lang w:val="en"/>
          </w:rPr>
          <w:t xml:space="preserve"> </w:t>
        </w:r>
      </w:hyperlink>
    </w:p>
    <w:p w:rsidR="0062318F" w:rsidRDefault="00C75AD4" w:rsidP="0062318F">
      <w:pPr>
        <w:rPr>
          <w:lang w:val="en"/>
        </w:rPr>
      </w:pPr>
      <w:r>
        <w:rPr>
          <w:noProof/>
          <w:lang w:val="en"/>
        </w:rPr>
        <w:pict>
          <v:rect id="_x0000_i1089" alt="" style="width:0;height:1.5pt;mso-width-percent:0;mso-height-percent:0;mso-width-percent:0;mso-height-percent:0" o:hralign="center" o:hrstd="t" o:hr="t" fillcolor="#aca899" stroked="f"/>
        </w:pict>
      </w:r>
    </w:p>
    <w:p w:rsidR="0062318F" w:rsidRDefault="0062318F" w:rsidP="0062318F">
      <w:pPr>
        <w:pStyle w:val="NormalWeb"/>
        <w:numPr>
          <w:ilvl w:val="0"/>
          <w:numId w:val="7"/>
        </w:numPr>
        <w:rPr>
          <w:lang w:val="en"/>
        </w:rPr>
      </w:pPr>
      <w:r>
        <w:rPr>
          <w:rStyle w:val="label"/>
          <w:lang w:val="en"/>
        </w:rPr>
        <w:t>Extended support for online index builds</w:t>
      </w:r>
      <w:r>
        <w:rPr>
          <w:lang w:val="en"/>
        </w:rPr>
        <w:t xml:space="preserve"> </w:t>
      </w:r>
    </w:p>
    <w:p w:rsidR="0062318F" w:rsidRDefault="0062318F" w:rsidP="0062318F">
      <w:pPr>
        <w:pStyle w:val="NormalWeb"/>
        <w:ind w:left="720"/>
        <w:rPr>
          <w:lang w:val="en"/>
        </w:rPr>
      </w:pPr>
      <w:r>
        <w:rPr>
          <w:lang w:val="en"/>
        </w:rPr>
        <w:t>Indexes that include columns of large object (LOB) data—</w:t>
      </w:r>
      <w:r>
        <w:rPr>
          <w:rStyle w:val="input"/>
          <w:lang w:val="en"/>
        </w:rPr>
        <w:t>varchar(max)</w:t>
      </w:r>
      <w:r>
        <w:rPr>
          <w:lang w:val="en"/>
        </w:rPr>
        <w:t xml:space="preserve">, </w:t>
      </w:r>
      <w:r>
        <w:rPr>
          <w:rStyle w:val="input"/>
          <w:lang w:val="en"/>
        </w:rPr>
        <w:t>nvarchar(max)</w:t>
      </w:r>
      <w:r>
        <w:rPr>
          <w:lang w:val="en"/>
        </w:rPr>
        <w:t xml:space="preserve">, </w:t>
      </w:r>
      <w:r>
        <w:rPr>
          <w:rStyle w:val="input"/>
          <w:lang w:val="en"/>
        </w:rPr>
        <w:t>varbinary(max)</w:t>
      </w:r>
      <w:r>
        <w:rPr>
          <w:lang w:val="en"/>
        </w:rPr>
        <w:t xml:space="preserve">, or XML data—can now be built, rebuilt, or dropped online. For information about online index operations, see </w:t>
      </w:r>
      <w:hyperlink r:id="rId59" w:history="1">
        <w:r>
          <w:rPr>
            <w:rStyle w:val="Hyperlink"/>
            <w:lang w:val="en"/>
          </w:rPr>
          <w:t>Guidelines for Online Index Operations</w:t>
        </w:r>
      </w:hyperlink>
      <w:r>
        <w:rPr>
          <w:lang w:val="en"/>
        </w:rPr>
        <w:t xml:space="preserve"> and </w:t>
      </w:r>
      <w:hyperlink r:id="rId60" w:history="1">
        <w:r>
          <w:rPr>
            <w:rStyle w:val="Hyperlink"/>
            <w:lang w:val="en"/>
          </w:rPr>
          <w:t>Perform Index Operations Online</w:t>
        </w:r>
      </w:hyperlink>
      <w:r>
        <w:rPr>
          <w:lang w:val="en"/>
        </w:rPr>
        <w:t>.</w:t>
      </w:r>
    </w:p>
    <w:p w:rsidR="0062318F" w:rsidRDefault="0062318F" w:rsidP="0062318F">
      <w:pPr>
        <w:pStyle w:val="NormalWeb"/>
        <w:numPr>
          <w:ilvl w:val="0"/>
          <w:numId w:val="7"/>
        </w:numPr>
        <w:rPr>
          <w:lang w:val="en"/>
        </w:rPr>
      </w:pPr>
      <w:r>
        <w:rPr>
          <w:rStyle w:val="label"/>
          <w:lang w:val="en"/>
        </w:rPr>
        <w:t>Reduced downtime for application upgrade</w:t>
      </w:r>
      <w:r>
        <w:rPr>
          <w:lang w:val="en"/>
        </w:rPr>
        <w:t xml:space="preserve"> </w:t>
      </w:r>
    </w:p>
    <w:p w:rsidR="0062318F" w:rsidRDefault="0062318F" w:rsidP="0062318F">
      <w:pPr>
        <w:pStyle w:val="NormalWeb"/>
        <w:ind w:left="720"/>
        <w:rPr>
          <w:lang w:val="en"/>
        </w:rPr>
      </w:pPr>
      <w:r>
        <w:rPr>
          <w:lang w:val="en"/>
        </w:rPr>
        <w:t xml:space="preserve">Adding table columns that contain default values is now a metadata-only operation, so only a brief exclusive lock needs to be taken on the object, typically lasting for less than a second. Long-term exclusive table locks are no longer needed. For information about adding table columns, see </w:t>
      </w:r>
      <w:hyperlink r:id="rId61" w:history="1">
        <w:r>
          <w:rPr>
            <w:rStyle w:val="Hyperlink"/>
            <w:lang w:val="en"/>
          </w:rPr>
          <w:t>Add Columns to a Table (Database Engine)</w:t>
        </w:r>
      </w:hyperlink>
      <w:r>
        <w:rPr>
          <w:lang w:val="en"/>
        </w:rPr>
        <w:t>.</w:t>
      </w:r>
    </w:p>
    <w:p w:rsidR="0062318F" w:rsidRDefault="0062318F"/>
    <w:p w:rsidR="0062318F" w:rsidRDefault="0062318F"/>
    <w:p w:rsidR="0062318F" w:rsidRDefault="0062318F"/>
    <w:p w:rsidR="0062318F" w:rsidRDefault="0062318F"/>
    <w:p w:rsidR="0062318F" w:rsidRDefault="0062318F"/>
    <w:p w:rsidR="0062318F" w:rsidRPr="0062318F" w:rsidRDefault="0062318F" w:rsidP="006231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2318F">
        <w:rPr>
          <w:rFonts w:ascii="Times New Roman" w:eastAsia="Times New Roman" w:hAnsi="Times New Roman"/>
          <w:b/>
          <w:bCs/>
          <w:kern w:val="36"/>
          <w:sz w:val="48"/>
          <w:szCs w:val="48"/>
          <w:lang w:val="en"/>
        </w:rPr>
        <w:t>Manageability Enhancements (Database Engine)</w:t>
      </w:r>
    </w:p>
    <w:p w:rsidR="0062318F" w:rsidRPr="0062318F" w:rsidRDefault="0062318F" w:rsidP="0062318F">
      <w:pPr>
        <w:spacing w:after="0" w:line="240" w:lineRule="auto"/>
        <w:rPr>
          <w:rFonts w:ascii="Times New Roman" w:eastAsia="Times New Roman" w:hAnsi="Times New Roman"/>
          <w:sz w:val="24"/>
          <w:szCs w:val="24"/>
          <w:lang w:val="en"/>
        </w:rPr>
      </w:pPr>
      <w:r w:rsidRPr="0062318F">
        <w:rPr>
          <w:rFonts w:ascii="Times New Roman" w:eastAsia="Times New Roman" w:hAnsi="Times New Roman"/>
          <w:b/>
          <w:bCs/>
          <w:sz w:val="24"/>
          <w:szCs w:val="24"/>
          <w:lang w:val="en"/>
        </w:rPr>
        <w:t xml:space="preserve">SQL Server 2012 </w:t>
      </w:r>
    </w:p>
    <w:p w:rsidR="0062318F" w:rsidRPr="0062318F" w:rsidRDefault="0015378A" w:rsidP="0062318F">
      <w:pPr>
        <w:spacing w:after="0" w:line="240" w:lineRule="auto"/>
        <w:rPr>
          <w:rFonts w:ascii="Times New Roman" w:eastAsia="Times New Roman" w:hAnsi="Times New Roman"/>
          <w:vanish/>
          <w:sz w:val="24"/>
          <w:szCs w:val="24"/>
          <w:lang w:val="en"/>
        </w:rPr>
      </w:pPr>
      <w:hyperlink r:id="rId62" w:history="1">
        <w:r w:rsidR="0062318F" w:rsidRPr="0062318F">
          <w:rPr>
            <w:rFonts w:ascii="Times New Roman" w:eastAsia="Times New Roman" w:hAnsi="Times New Roman"/>
            <w:vanish/>
            <w:color w:val="0000FF"/>
            <w:sz w:val="24"/>
            <w:szCs w:val="24"/>
            <w:u w:val="single"/>
            <w:lang w:val="en"/>
          </w:rPr>
          <w:t xml:space="preserve">Other Versions </w:t>
        </w:r>
      </w:hyperlink>
    </w:p>
    <w:p w:rsidR="0062318F" w:rsidRPr="0062318F" w:rsidRDefault="00545644" w:rsidP="0062318F">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7" name="Picture 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62318F" w:rsidRPr="0062318F" w:rsidRDefault="0015378A" w:rsidP="0062318F">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3" w:history="1">
        <w:r w:rsidR="0062318F" w:rsidRPr="0062318F">
          <w:rPr>
            <w:rFonts w:ascii="Times New Roman" w:eastAsia="Times New Roman" w:hAnsi="Times New Roman"/>
            <w:vanish/>
            <w:color w:val="0000FF"/>
            <w:sz w:val="24"/>
            <w:szCs w:val="24"/>
            <w:u w:val="single"/>
            <w:lang w:val="en"/>
          </w:rPr>
          <w:t>SQL Server 2008 R2</w:t>
        </w:r>
      </w:hyperlink>
      <w:r w:rsidR="0062318F" w:rsidRPr="0062318F">
        <w:rPr>
          <w:rFonts w:ascii="Times New Roman" w:eastAsia="Times New Roman" w:hAnsi="Times New Roman"/>
          <w:vanish/>
          <w:sz w:val="24"/>
          <w:szCs w:val="24"/>
          <w:lang w:val="en"/>
        </w:rPr>
        <w:t xml:space="preserve"> </w:t>
      </w:r>
    </w:p>
    <w:p w:rsidR="0062318F" w:rsidRPr="0062318F" w:rsidRDefault="0015378A" w:rsidP="0062318F">
      <w:pPr>
        <w:numPr>
          <w:ilvl w:val="0"/>
          <w:numId w:val="8"/>
        </w:numPr>
        <w:spacing w:before="100" w:beforeAutospacing="1" w:after="100" w:afterAutospacing="1" w:line="240" w:lineRule="auto"/>
        <w:rPr>
          <w:rFonts w:ascii="Times New Roman" w:eastAsia="Times New Roman" w:hAnsi="Times New Roman"/>
          <w:vanish/>
          <w:sz w:val="24"/>
          <w:szCs w:val="24"/>
          <w:lang w:val="en"/>
        </w:rPr>
      </w:pPr>
      <w:hyperlink r:id="rId64" w:history="1">
        <w:r w:rsidR="0062318F" w:rsidRPr="0062318F">
          <w:rPr>
            <w:rFonts w:ascii="Times New Roman" w:eastAsia="Times New Roman" w:hAnsi="Times New Roman"/>
            <w:vanish/>
            <w:color w:val="0000FF"/>
            <w:sz w:val="24"/>
            <w:szCs w:val="24"/>
            <w:u w:val="single"/>
            <w:lang w:val="en"/>
          </w:rPr>
          <w:t>SQL Server 2008</w:t>
        </w:r>
      </w:hyperlink>
      <w:r w:rsidR="0062318F" w:rsidRPr="0062318F">
        <w:rPr>
          <w:rFonts w:ascii="Times New Roman" w:eastAsia="Times New Roman" w:hAnsi="Times New Roman"/>
          <w:vanish/>
          <w:sz w:val="24"/>
          <w:szCs w:val="24"/>
          <w:lang w:val="en"/>
        </w:rPr>
        <w:t xml:space="preserve"> </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Manageability of the SQL Server 2012 Database Engine is improved by enhancements to tools and monitoring features. </w:t>
      </w:r>
    </w:p>
    <w:p w:rsidR="0062318F" w:rsidRPr="0062318F" w:rsidRDefault="0015378A" w:rsidP="0062318F">
      <w:pPr>
        <w:spacing w:after="0" w:line="240" w:lineRule="auto"/>
        <w:rPr>
          <w:rFonts w:ascii="Times New Roman" w:eastAsia="Times New Roman" w:hAnsi="Times New Roman"/>
          <w:sz w:val="24"/>
          <w:szCs w:val="24"/>
          <w:lang w:val="en"/>
        </w:rPr>
      </w:pPr>
      <w:hyperlink r:id="rId65" w:tooltip="Click to collapse. Double-click to collapse all." w:history="1">
        <w:r w:rsidR="0062318F" w:rsidRPr="0062318F">
          <w:rPr>
            <w:rFonts w:ascii="Times New Roman" w:eastAsia="Times New Roman" w:hAnsi="Times New Roman"/>
            <w:color w:val="0000FF"/>
            <w:sz w:val="24"/>
            <w:szCs w:val="24"/>
            <w:u w:val="single"/>
            <w:lang w:val="en"/>
          </w:rPr>
          <w:t xml:space="preserve">SQL Server Management Studio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8"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SQL Server Management Studio introduces the following features in SQL Server 2012:</w:t>
      </w:r>
    </w:p>
    <w:p w:rsidR="0062318F" w:rsidRPr="0062318F" w:rsidRDefault="0062318F" w:rsidP="0062318F">
      <w:pPr>
        <w:numPr>
          <w:ilvl w:val="0"/>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Alternative keyboard shortcut schemes </w:t>
      </w:r>
    </w:p>
    <w:p w:rsidR="0062318F" w:rsidRPr="0062318F" w:rsidRDefault="0062318F" w:rsidP="0062318F">
      <w:pPr>
        <w:spacing w:before="100" w:beforeAutospacing="1" w:after="100" w:afterAutospacing="1" w:line="240" w:lineRule="auto"/>
        <w:ind w:left="720"/>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SQL Server Management Studio supports two keyboard shortcut schemes. The new default keyboard shortcuts are based on the Microsoft Visual Studio 2010 keyboard shortcuts. You can configure Management Studio to use the keyboard shortcuts from SQL Server 2008 R2.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8"/>
      </w:tblGrid>
      <w:tr w:rsidR="0062318F" w:rsidRPr="009A2B16" w:rsidTr="009A2B16">
        <w:tc>
          <w:tcPr>
            <w:tcW w:w="0" w:type="auto"/>
            <w:shd w:val="clear" w:color="auto" w:fill="auto"/>
            <w:hideMark/>
          </w:tcPr>
          <w:p w:rsidR="0062318F" w:rsidRPr="009A2B16" w:rsidRDefault="0062318F" w:rsidP="009A2B16">
            <w:pPr>
              <w:spacing w:after="0" w:line="240" w:lineRule="auto"/>
              <w:rPr>
                <w:rFonts w:ascii="Times New Roman" w:eastAsia="Times New Roman" w:hAnsi="Times New Roman"/>
                <w:b/>
                <w:bCs/>
                <w:sz w:val="24"/>
                <w:szCs w:val="24"/>
              </w:rPr>
            </w:pPr>
            <w:r w:rsidRPr="009A2B16">
              <w:rPr>
                <w:rFonts w:ascii="Times New Roman" w:eastAsia="Times New Roman" w:hAnsi="Times New Roman"/>
                <w:b/>
                <w:bCs/>
                <w:sz w:val="24"/>
                <w:szCs w:val="24"/>
              </w:rPr>
              <w:t xml:space="preserve">Note </w:t>
            </w:r>
          </w:p>
        </w:tc>
      </w:tr>
      <w:tr w:rsidR="0062318F" w:rsidRPr="009A2B16" w:rsidTr="009A2B16">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SQL Server 2012 does not include the SQL Server 2000 Enterprise Manager shortcuts. </w:t>
            </w:r>
          </w:p>
        </w:tc>
      </w:tr>
    </w:tbl>
    <w:p w:rsidR="0062318F" w:rsidRPr="0062318F" w:rsidRDefault="0062318F" w:rsidP="0062318F">
      <w:pPr>
        <w:spacing w:before="100" w:beforeAutospacing="1" w:after="100" w:afterAutospacing="1" w:line="240" w:lineRule="auto"/>
        <w:ind w:left="720"/>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For more information, see </w:t>
      </w:r>
      <w:hyperlink r:id="rId66" w:history="1">
        <w:r w:rsidRPr="0062318F">
          <w:rPr>
            <w:rFonts w:ascii="Times New Roman" w:eastAsia="Times New Roman" w:hAnsi="Times New Roman"/>
            <w:color w:val="0000FF"/>
            <w:sz w:val="24"/>
            <w:szCs w:val="24"/>
            <w:u w:val="single"/>
            <w:lang w:val="en"/>
          </w:rPr>
          <w:t>SQL Server Management Studio Keyboard Shortcuts</w:t>
        </w:r>
      </w:hyperlink>
      <w:r w:rsidRPr="0062318F">
        <w:rPr>
          <w:rFonts w:ascii="Times New Roman" w:eastAsia="Times New Roman" w:hAnsi="Times New Roman"/>
          <w:sz w:val="24"/>
          <w:szCs w:val="24"/>
          <w:lang w:val="en"/>
        </w:rPr>
        <w:t>.</w:t>
      </w:r>
    </w:p>
    <w:p w:rsidR="0062318F" w:rsidRPr="0062318F" w:rsidRDefault="0062318F" w:rsidP="0062318F">
      <w:pPr>
        <w:numPr>
          <w:ilvl w:val="0"/>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Query Editor </w:t>
      </w:r>
    </w:p>
    <w:p w:rsidR="0062318F" w:rsidRPr="0062318F" w:rsidRDefault="0062318F" w:rsidP="0062318F">
      <w:pPr>
        <w:spacing w:before="100" w:beforeAutospacing="1" w:after="100" w:afterAutospacing="1" w:line="240" w:lineRule="auto"/>
        <w:ind w:left="720"/>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Database Engine Query Editor introduces enhanced functionality for Transact-SQL debugging and IntelliSense.</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Transact-SQL debugger introduces the following new features:</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You can now debug Transact-SQL scripts running on instances of SQL Server 2005 Service Pack 2 (SP2) or later.</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Transact-SQL breakpoints now support the following functionality:</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condition is a Transact-SQL expression whose evaluation determines whether the breakpoint is invoked. For more information, see </w:t>
      </w:r>
      <w:hyperlink r:id="rId67" w:history="1">
        <w:r w:rsidRPr="0062318F">
          <w:rPr>
            <w:rFonts w:ascii="Times New Roman" w:eastAsia="Times New Roman" w:hAnsi="Times New Roman"/>
            <w:color w:val="0000FF"/>
            <w:sz w:val="24"/>
            <w:szCs w:val="24"/>
            <w:u w:val="single"/>
            <w:lang w:val="en"/>
          </w:rPr>
          <w:t>Specify a Breakpoint Condition</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hit count specifies the number of times a breakpoint is encountered before it is invoked. For more information, see </w:t>
      </w:r>
      <w:hyperlink r:id="rId68" w:history="1">
        <w:r w:rsidRPr="0062318F">
          <w:rPr>
            <w:rFonts w:ascii="Times New Roman" w:eastAsia="Times New Roman" w:hAnsi="Times New Roman"/>
            <w:color w:val="0000FF"/>
            <w:sz w:val="24"/>
            <w:szCs w:val="24"/>
            <w:u w:val="single"/>
            <w:lang w:val="en"/>
          </w:rPr>
          <w:t>Specify a Hit Count</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filter limits the breakpoint to operating only on specified computers, processes, or threads. For more information, see </w:t>
      </w:r>
      <w:hyperlink r:id="rId69" w:history="1">
        <w:r w:rsidRPr="0062318F">
          <w:rPr>
            <w:rFonts w:ascii="Times New Roman" w:eastAsia="Times New Roman" w:hAnsi="Times New Roman"/>
            <w:color w:val="0000FF"/>
            <w:sz w:val="24"/>
            <w:szCs w:val="24"/>
            <w:u w:val="single"/>
            <w:lang w:val="en"/>
          </w:rPr>
          <w:t>Specify a Breakpoint Filter</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A breakpoint action specifies a custom task that is performed when the breakpoint is invoked. For more information, see </w:t>
      </w:r>
      <w:hyperlink r:id="rId70" w:history="1">
        <w:r w:rsidRPr="0062318F">
          <w:rPr>
            <w:rFonts w:ascii="Times New Roman" w:eastAsia="Times New Roman" w:hAnsi="Times New Roman"/>
            <w:color w:val="0000FF"/>
            <w:sz w:val="24"/>
            <w:szCs w:val="24"/>
            <w:u w:val="single"/>
            <w:lang w:val="en"/>
          </w:rPr>
          <w:t>Specify a Breakpoint Action</w:t>
        </w:r>
      </w:hyperlink>
      <w:r w:rsidRPr="0062318F">
        <w:rPr>
          <w:rFonts w:ascii="Times New Roman" w:eastAsia="Times New Roman" w:hAnsi="Times New Roman"/>
          <w:sz w:val="24"/>
          <w:szCs w:val="24"/>
          <w:lang w:val="en"/>
        </w:rPr>
        <w:t>.</w:t>
      </w:r>
    </w:p>
    <w:p w:rsidR="0062318F" w:rsidRPr="0062318F" w:rsidRDefault="0062318F" w:rsidP="0062318F">
      <w:pPr>
        <w:numPr>
          <w:ilvl w:val="3"/>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You can edit a breakpoint location to move a breakpoint from one Transact-SQL statement to another. For more information, See </w:t>
      </w:r>
      <w:hyperlink r:id="rId71" w:history="1">
        <w:r w:rsidRPr="0062318F">
          <w:rPr>
            <w:rFonts w:ascii="Times New Roman" w:eastAsia="Times New Roman" w:hAnsi="Times New Roman"/>
            <w:color w:val="0000FF"/>
            <w:sz w:val="24"/>
            <w:szCs w:val="24"/>
            <w:u w:val="single"/>
            <w:lang w:val="en"/>
          </w:rPr>
          <w:t>Edit a Breakpoint Location</w:t>
        </w:r>
      </w:hyperlink>
      <w:r w:rsidRPr="0062318F">
        <w:rPr>
          <w:rFonts w:ascii="Times New Roman" w:eastAsia="Times New Roman" w:hAnsi="Times New Roman"/>
          <w:sz w:val="24"/>
          <w:szCs w:val="24"/>
          <w:lang w:val="en"/>
        </w:rPr>
        <w:t>.</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Watch window and Quick Watch now support watching Transact-SQL expressions. For more information, see </w:t>
      </w:r>
      <w:hyperlink r:id="rId72" w:history="1">
        <w:r w:rsidRPr="0062318F">
          <w:rPr>
            <w:rFonts w:ascii="Times New Roman" w:eastAsia="Times New Roman" w:hAnsi="Times New Roman"/>
            <w:color w:val="0000FF"/>
            <w:sz w:val="24"/>
            <w:szCs w:val="24"/>
            <w:u w:val="single"/>
            <w:lang w:val="en"/>
          </w:rPr>
          <w:t>Transact-SQL Debugger Information</w:t>
        </w:r>
      </w:hyperlink>
      <w:r w:rsidRPr="0062318F">
        <w:rPr>
          <w:rFonts w:ascii="Times New Roman" w:eastAsia="Times New Roman" w:hAnsi="Times New Roman"/>
          <w:sz w:val="24"/>
          <w:szCs w:val="24"/>
          <w:lang w:val="en"/>
        </w:rPr>
        <w:t>.</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When you move the cursor over a Transact-SQL identifier, a Quick Info pop up displays the name of the expression and its current value. For more information, see </w:t>
      </w:r>
      <w:hyperlink r:id="rId73" w:history="1">
        <w:r w:rsidRPr="0062318F">
          <w:rPr>
            <w:rFonts w:ascii="Times New Roman" w:eastAsia="Times New Roman" w:hAnsi="Times New Roman"/>
            <w:color w:val="0000FF"/>
            <w:sz w:val="24"/>
            <w:szCs w:val="24"/>
            <w:u w:val="single"/>
            <w:lang w:val="en"/>
          </w:rPr>
          <w:t>Transact-SQL Debugger Information</w:t>
        </w:r>
      </w:hyperlink>
      <w:r w:rsidRPr="0062318F">
        <w:rPr>
          <w:rFonts w:ascii="Times New Roman" w:eastAsia="Times New Roman" w:hAnsi="Times New Roman"/>
          <w:sz w:val="24"/>
          <w:szCs w:val="24"/>
          <w:lang w:val="en"/>
        </w:rPr>
        <w:t>.</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Transact-SQL IntelliSense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Transact-SQL IntelliSense introduces the following new features:</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Breakpoint validation prevents setting a breakpoint in an invalid location.</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Transact-SQL code snippets are templates you can use as starting points when building Transact-SQL statements in batches and scripts. For more information, see </w:t>
      </w:r>
      <w:hyperlink r:id="rId74" w:history="1">
        <w:r w:rsidRPr="0062318F">
          <w:rPr>
            <w:rFonts w:ascii="Times New Roman" w:eastAsia="Times New Roman" w:hAnsi="Times New Roman"/>
            <w:color w:val="0000FF"/>
            <w:sz w:val="24"/>
            <w:szCs w:val="24"/>
            <w:u w:val="single"/>
            <w:lang w:val="en"/>
          </w:rPr>
          <w:t>Insert Transact-SQL Snippets</w:t>
        </w:r>
      </w:hyperlink>
      <w:r w:rsidRPr="0062318F">
        <w:rPr>
          <w:rFonts w:ascii="Times New Roman" w:eastAsia="Times New Roman" w:hAnsi="Times New Roman"/>
          <w:sz w:val="24"/>
          <w:szCs w:val="24"/>
          <w:lang w:val="en"/>
        </w:rPr>
        <w:t>.</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Transact-SQL Surround with snippets are templates you can use as staring points when enclosing sets of Transact-SQL statements in a BEGIN, IF, or WHILE block. For more information, see </w:t>
      </w:r>
      <w:hyperlink r:id="rId75" w:history="1">
        <w:r w:rsidRPr="0062318F">
          <w:rPr>
            <w:rFonts w:ascii="Times New Roman" w:eastAsia="Times New Roman" w:hAnsi="Times New Roman"/>
            <w:color w:val="0000FF"/>
            <w:sz w:val="24"/>
            <w:szCs w:val="24"/>
            <w:u w:val="single"/>
            <w:lang w:val="en"/>
          </w:rPr>
          <w:t>Insert Surround-with Transact-SQL snippets</w:t>
        </w:r>
      </w:hyperlink>
      <w:r w:rsidRPr="0062318F">
        <w:rPr>
          <w:rFonts w:ascii="Times New Roman" w:eastAsia="Times New Roman" w:hAnsi="Times New Roman"/>
          <w:sz w:val="24"/>
          <w:szCs w:val="24"/>
          <w:lang w:val="en"/>
        </w:rPr>
        <w:t>.</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Database Recovery Advisor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To recover a database from a failure, a database administrator has to restore a set of backups in a logically correct and meaningful restore sequence. The Database Recovery Advisor facilitates constructing restore plans that implement optimal correct restore sequences. Many known database restore issues and enhancements requested by customers have been addressed. Major enhancements introduced by the Database Recovery Advisor include the following:</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Restore-plan algorithm:  The algorithm used to construct restore plans has improved significantly, particularly for complex restore scenarios. Many edge cases, including forking scenarios in point-in-time restores, are handled more efficiently than in previous versions of SQL Server. </w:t>
      </w:r>
    </w:p>
    <w:p w:rsidR="0062318F" w:rsidRPr="0062318F" w:rsidRDefault="0062318F"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Point-in-time restores:  The Database Recovery Advisor greatly simplifies restoring a database to a given point in time. A visual backup timeline significantly enhances support for point-in-time restores. This visual timeline allows you to identify a feasible point in time as the target recovery point for restoring a database. The timeline facilitates traversing a forked recovery path (a path that spans recovery forks). A given point-in-time restore plan automatically includes the backups that are relevant to the restoring to your target point in time (date and time). For more information, see </w:t>
      </w:r>
      <w:hyperlink r:id="rId76" w:history="1">
        <w:r w:rsidRPr="0062318F">
          <w:rPr>
            <w:rFonts w:ascii="Times New Roman" w:eastAsia="Times New Roman" w:hAnsi="Times New Roman"/>
            <w:color w:val="0000FF"/>
            <w:sz w:val="24"/>
            <w:szCs w:val="24"/>
            <w:u w:val="single"/>
            <w:lang w:val="en"/>
          </w:rPr>
          <w:t>Restore a SQL Server Database to a Point in Time (Full Recovery Model)</w:t>
        </w:r>
      </w:hyperlink>
      <w:r w:rsidRPr="0062318F">
        <w:rPr>
          <w:rFonts w:ascii="Times New Roman" w:eastAsia="Times New Roman" w:hAnsi="Times New Roman"/>
          <w:sz w:val="24"/>
          <w:szCs w:val="24"/>
          <w:lang w:val="en"/>
        </w:rPr>
        <w:t xml:space="preserve">.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For more information, see about the Database Recovery Advisor, see the following SQL Server Manageability blogs:</w:t>
      </w:r>
    </w:p>
    <w:p w:rsidR="0062318F" w:rsidRPr="0062318F" w:rsidRDefault="0015378A"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hyperlink r:id="rId77" w:history="1">
        <w:r w:rsidR="0062318F" w:rsidRPr="0062318F">
          <w:rPr>
            <w:rFonts w:ascii="Times New Roman" w:eastAsia="Times New Roman" w:hAnsi="Times New Roman"/>
            <w:color w:val="0000FF"/>
            <w:sz w:val="24"/>
            <w:szCs w:val="24"/>
            <w:u w:val="single"/>
            <w:lang w:val="en"/>
          </w:rPr>
          <w:t>Recovery Advisor: An Introduction</w:t>
        </w:r>
      </w:hyperlink>
      <w:r w:rsidR="0062318F" w:rsidRPr="0062318F">
        <w:rPr>
          <w:rFonts w:ascii="Times New Roman" w:eastAsia="Times New Roman" w:hAnsi="Times New Roman"/>
          <w:sz w:val="24"/>
          <w:szCs w:val="24"/>
          <w:lang w:val="en"/>
        </w:rPr>
        <w:t xml:space="preserve"> </w:t>
      </w:r>
    </w:p>
    <w:p w:rsidR="0062318F" w:rsidRPr="0062318F" w:rsidRDefault="0015378A" w:rsidP="0062318F">
      <w:pPr>
        <w:numPr>
          <w:ilvl w:val="2"/>
          <w:numId w:val="9"/>
        </w:numPr>
        <w:spacing w:before="100" w:beforeAutospacing="1" w:after="100" w:afterAutospacing="1" w:line="240" w:lineRule="auto"/>
        <w:rPr>
          <w:rFonts w:ascii="Times New Roman" w:eastAsia="Times New Roman" w:hAnsi="Times New Roman"/>
          <w:sz w:val="24"/>
          <w:szCs w:val="24"/>
          <w:lang w:val="en"/>
        </w:rPr>
      </w:pPr>
      <w:hyperlink r:id="rId78" w:history="1">
        <w:r w:rsidR="0062318F" w:rsidRPr="0062318F">
          <w:rPr>
            <w:rFonts w:ascii="Times New Roman" w:eastAsia="Times New Roman" w:hAnsi="Times New Roman"/>
            <w:color w:val="0000FF"/>
            <w:sz w:val="24"/>
            <w:szCs w:val="24"/>
            <w:u w:val="single"/>
            <w:lang w:val="en"/>
          </w:rPr>
          <w:t>Recovery Advisor: Using SSMS to create/restore split backups</w:t>
        </w:r>
      </w:hyperlink>
      <w:r w:rsidR="0062318F" w:rsidRPr="0062318F">
        <w:rPr>
          <w:rFonts w:ascii="Times New Roman" w:eastAsia="Times New Roman" w:hAnsi="Times New Roman"/>
          <w:sz w:val="24"/>
          <w:szCs w:val="24"/>
          <w:lang w:val="en"/>
        </w:rPr>
        <w:t xml:space="preserve"> </w:t>
      </w:r>
    </w:p>
    <w:p w:rsidR="0062318F" w:rsidRPr="0062318F" w:rsidRDefault="0062318F" w:rsidP="0062318F">
      <w:pPr>
        <w:numPr>
          <w:ilvl w:val="1"/>
          <w:numId w:val="9"/>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Page Restore dialog </w:t>
      </w:r>
    </w:p>
    <w:p w:rsidR="0062318F" w:rsidRPr="0062318F" w:rsidRDefault="0062318F" w:rsidP="0062318F">
      <w:pPr>
        <w:spacing w:before="100" w:beforeAutospacing="1" w:after="100" w:afterAutospacing="1" w:line="240" w:lineRule="auto"/>
        <w:ind w:left="1440"/>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Starting in SQL Server 2012, SQL Server Management Studio supports page restores. A new Page Restore dialog enables you to check database pages for corruption and to restore selected corrupt pages from a database backup and subsequent log backups. For information about page restore, see </w:t>
      </w:r>
      <w:hyperlink r:id="rId79" w:history="1">
        <w:r w:rsidRPr="0062318F">
          <w:rPr>
            <w:rFonts w:ascii="Times New Roman" w:eastAsia="Times New Roman" w:hAnsi="Times New Roman"/>
            <w:color w:val="0000FF"/>
            <w:sz w:val="24"/>
            <w:szCs w:val="24"/>
            <w:u w:val="single"/>
            <w:lang w:val="en"/>
          </w:rPr>
          <w:t>Restore Pages (SQL Server)</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0" w:tooltip="Click to collapse. Double-click to collapse all." w:history="1">
        <w:r w:rsidR="0062318F" w:rsidRPr="0062318F">
          <w:rPr>
            <w:rFonts w:ascii="Times New Roman" w:eastAsia="Times New Roman" w:hAnsi="Times New Roman"/>
            <w:color w:val="0000FF"/>
            <w:sz w:val="24"/>
            <w:szCs w:val="24"/>
            <w:u w:val="single"/>
            <w:lang w:val="en"/>
          </w:rPr>
          <w:t xml:space="preserve">Startup Options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7"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Database Engine startup options are now configured by using a new Startup Parameters tab of SQL Server Configuration Manager. For more information, see </w:t>
      </w:r>
      <w:hyperlink r:id="rId81" w:history="1">
        <w:r w:rsidRPr="0062318F">
          <w:rPr>
            <w:rFonts w:ascii="Times New Roman" w:eastAsia="Times New Roman" w:hAnsi="Times New Roman"/>
            <w:color w:val="0000FF"/>
            <w:sz w:val="24"/>
            <w:szCs w:val="24"/>
            <w:u w:val="single"/>
            <w:lang w:val="en"/>
          </w:rPr>
          <w:t>Configure Server Startup Options (SQL Server Configuration Manager)</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2" w:tooltip="Click to collapse. Double-click to collapse all." w:history="1">
        <w:r w:rsidR="0062318F" w:rsidRPr="0062318F">
          <w:rPr>
            <w:rFonts w:ascii="Times New Roman" w:eastAsia="Times New Roman" w:hAnsi="Times New Roman"/>
            <w:color w:val="0000FF"/>
            <w:sz w:val="24"/>
            <w:szCs w:val="24"/>
            <w:u w:val="single"/>
            <w:lang w:val="en"/>
          </w:rPr>
          <w:t xml:space="preserve">Contained Databases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6"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Moving databases from one instance of the SQL Server Database Engine to another instance of the Database Engine is simplified by introducing contained databases. Users in a contained database are no longer associated with logins on the instance of SQL Server. Many other dependencies on the instance are also removed. For more information, see </w:t>
      </w:r>
      <w:hyperlink r:id="rId83" w:history="1">
        <w:r w:rsidRPr="0062318F">
          <w:rPr>
            <w:rFonts w:ascii="Times New Roman" w:eastAsia="Times New Roman" w:hAnsi="Times New Roman"/>
            <w:color w:val="0000FF"/>
            <w:sz w:val="24"/>
            <w:szCs w:val="24"/>
            <w:u w:val="single"/>
            <w:lang w:val="en"/>
          </w:rPr>
          <w:t>Contained Databases</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4" w:tooltip="Click to collapse. Double-click to collapse all." w:history="1">
        <w:r w:rsidR="0062318F" w:rsidRPr="0062318F">
          <w:rPr>
            <w:rFonts w:ascii="Times New Roman" w:eastAsia="Times New Roman" w:hAnsi="Times New Roman"/>
            <w:color w:val="0000FF"/>
            <w:sz w:val="24"/>
            <w:szCs w:val="24"/>
            <w:u w:val="single"/>
            <w:lang w:val="en"/>
          </w:rPr>
          <w:t xml:space="preserve">Data-tier Applications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5"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following changes have been made for data-tier applications (DACs) in CTP3:</w:t>
      </w:r>
    </w:p>
    <w:p w:rsidR="0062318F" w:rsidRPr="0062318F" w:rsidRDefault="0062318F" w:rsidP="0062318F">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data-tier application (DAC) upgrade has been changed to an in-place process that alters the existing database to match the schema defined in the new version of the DAC. This replaces the side-by-side upgrade process, which created a new database with the new schema definitions. The Upgrade a Data-Tier Application wizard has been updated to perform an in-place upgrade. The Upgrade method of the DacStore type is now deprecated, and replaced with a new IncrementalUpgrade method. Upgrades are also supported for DACs deployed to SQL Database. For more information, see </w:t>
      </w:r>
      <w:hyperlink r:id="rId85" w:history="1">
        <w:r w:rsidRPr="0062318F">
          <w:rPr>
            <w:rFonts w:ascii="Times New Roman" w:eastAsia="Times New Roman" w:hAnsi="Times New Roman"/>
            <w:color w:val="0000FF"/>
            <w:sz w:val="24"/>
            <w:szCs w:val="24"/>
            <w:u w:val="single"/>
            <w:lang w:val="en"/>
          </w:rPr>
          <w:t>Upgrade a Data-tier Application</w:t>
        </w:r>
      </w:hyperlink>
      <w:r w:rsidRPr="0062318F">
        <w:rPr>
          <w:rFonts w:ascii="Times New Roman" w:eastAsia="Times New Roman" w:hAnsi="Times New Roman"/>
          <w:sz w:val="24"/>
          <w:szCs w:val="24"/>
          <w:lang w:val="en"/>
        </w:rPr>
        <w:t>.</w:t>
      </w:r>
    </w:p>
    <w:p w:rsidR="0062318F" w:rsidRPr="0062318F" w:rsidRDefault="0062318F" w:rsidP="0062318F">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In addition to just extracting a schema definition as a new DAC package file, you can now export both the schema definition and data from a database as a DAC export file. You can then import the file to create a new database with the same schema and data. For more information, see </w:t>
      </w:r>
      <w:hyperlink r:id="rId86" w:history="1">
        <w:r w:rsidRPr="0062318F">
          <w:rPr>
            <w:rFonts w:ascii="Times New Roman" w:eastAsia="Times New Roman" w:hAnsi="Times New Roman"/>
            <w:color w:val="0000FF"/>
            <w:sz w:val="24"/>
            <w:szCs w:val="24"/>
            <w:u w:val="single"/>
            <w:lang w:val="en"/>
          </w:rPr>
          <w:t>Export a Data-tier Application</w:t>
        </w:r>
      </w:hyperlink>
      <w:r w:rsidRPr="0062318F">
        <w:rPr>
          <w:rFonts w:ascii="Times New Roman" w:eastAsia="Times New Roman" w:hAnsi="Times New Roman"/>
          <w:sz w:val="24"/>
          <w:szCs w:val="24"/>
          <w:lang w:val="en"/>
        </w:rPr>
        <w:t xml:space="preserve"> and </w:t>
      </w:r>
      <w:hyperlink r:id="rId87" w:history="1">
        <w:r w:rsidRPr="0062318F">
          <w:rPr>
            <w:rFonts w:ascii="Times New Roman" w:eastAsia="Times New Roman" w:hAnsi="Times New Roman"/>
            <w:color w:val="0000FF"/>
            <w:sz w:val="24"/>
            <w:szCs w:val="24"/>
            <w:u w:val="single"/>
            <w:lang w:val="en"/>
          </w:rPr>
          <w:t>Import a BACPAC File to Create a New User Database</w:t>
        </w:r>
      </w:hyperlink>
      <w:r w:rsidRPr="0062318F">
        <w:rPr>
          <w:rFonts w:ascii="Times New Roman" w:eastAsia="Times New Roman" w:hAnsi="Times New Roman"/>
          <w:sz w:val="24"/>
          <w:szCs w:val="24"/>
          <w:lang w:val="en"/>
        </w:rPr>
        <w:t>.</w:t>
      </w:r>
    </w:p>
    <w:p w:rsidR="0062318F" w:rsidRPr="0062318F" w:rsidRDefault="0062318F" w:rsidP="0062318F">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Data-tier applications now support many more objects than in SQL Server 2008 R2. For more information, see </w:t>
      </w:r>
      <w:hyperlink r:id="rId88" w:history="1">
        <w:r w:rsidRPr="0062318F">
          <w:rPr>
            <w:rFonts w:ascii="Times New Roman" w:eastAsia="Times New Roman" w:hAnsi="Times New Roman"/>
            <w:color w:val="0000FF"/>
            <w:sz w:val="24"/>
            <w:szCs w:val="24"/>
            <w:u w:val="single"/>
            <w:lang w:val="en"/>
          </w:rPr>
          <w:t>DAC Support For SQL Server Objects and Versions</w:t>
        </w:r>
      </w:hyperlink>
      <w:r w:rsidRPr="0062318F">
        <w:rPr>
          <w:rFonts w:ascii="Times New Roman" w:eastAsia="Times New Roman" w:hAnsi="Times New Roman"/>
          <w:sz w:val="24"/>
          <w:szCs w:val="24"/>
          <w:lang w:val="en"/>
        </w:rPr>
        <w:t>.</w:t>
      </w:r>
    </w:p>
    <w:p w:rsidR="0062318F" w:rsidRPr="0062318F" w:rsidRDefault="0015378A" w:rsidP="0062318F">
      <w:pPr>
        <w:spacing w:after="0" w:line="240" w:lineRule="auto"/>
        <w:rPr>
          <w:rFonts w:ascii="Times New Roman" w:eastAsia="Times New Roman" w:hAnsi="Times New Roman"/>
          <w:sz w:val="24"/>
          <w:szCs w:val="24"/>
          <w:lang w:val="en"/>
        </w:rPr>
      </w:pPr>
      <w:hyperlink r:id="rId89" w:tooltip="Click to collapse. Double-click to collapse all." w:history="1">
        <w:r w:rsidR="0062318F" w:rsidRPr="0062318F">
          <w:rPr>
            <w:rFonts w:ascii="Times New Roman" w:eastAsia="Times New Roman" w:hAnsi="Times New Roman"/>
            <w:color w:val="0000FF"/>
            <w:sz w:val="24"/>
            <w:szCs w:val="24"/>
            <w:u w:val="single"/>
            <w:lang w:val="en"/>
          </w:rPr>
          <w:t xml:space="preserve">Windows PowerShell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4"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Starting with SQL Server 2012, Windows PowerShell is no longer installed by SQL Server Setup. Windows PowerShell 2.0 is a pre-requisite for installing SQL Server 2012. If PowerShell 2.0 is not installed or enabled on your computer, you can enable it by following the instructions on the </w:t>
      </w:r>
      <w:hyperlink r:id="rId90" w:history="1">
        <w:r w:rsidRPr="0062318F">
          <w:rPr>
            <w:rFonts w:ascii="Times New Roman" w:eastAsia="Times New Roman" w:hAnsi="Times New Roman"/>
            <w:color w:val="0000FF"/>
            <w:sz w:val="24"/>
            <w:szCs w:val="24"/>
            <w:u w:val="single"/>
            <w:lang w:val="en"/>
          </w:rPr>
          <w:t>Windows Management Framework</w:t>
        </w:r>
      </w:hyperlink>
      <w:r w:rsidRPr="0062318F">
        <w:rPr>
          <w:rFonts w:ascii="Times New Roman" w:eastAsia="Times New Roman" w:hAnsi="Times New Roman"/>
          <w:sz w:val="24"/>
          <w:szCs w:val="24"/>
          <w:lang w:val="en"/>
        </w:rPr>
        <w:t xml:space="preserve"> page. For more information about SQL Server PowerShell, see </w:t>
      </w:r>
      <w:hyperlink r:id="rId91" w:history="1">
        <w:r w:rsidRPr="0062318F">
          <w:rPr>
            <w:rFonts w:ascii="Times New Roman" w:eastAsia="Times New Roman" w:hAnsi="Times New Roman"/>
            <w:color w:val="0000FF"/>
            <w:sz w:val="24"/>
            <w:szCs w:val="24"/>
            <w:u w:val="single"/>
            <w:lang w:val="en"/>
          </w:rPr>
          <w:t>SQL Server PowerShell</w:t>
        </w:r>
      </w:hyperlink>
      <w:r w:rsidRPr="0062318F">
        <w:rPr>
          <w:rFonts w:ascii="Times New Roman" w:eastAsia="Times New Roman" w:hAnsi="Times New Roman"/>
          <w:sz w:val="24"/>
          <w:szCs w:val="24"/>
          <w:lang w:val="en"/>
        </w:rPr>
        <w:t>.</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SQL Server 2012 now uses the new Windows PowerShell 2.0 feature called modules for loading the SQL Server components into a PowerShell environment. Users import 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module into PowerShell, and the module then loads the SQL Server snap-ins. For more information, see </w:t>
      </w:r>
      <w:hyperlink r:id="rId92" w:history="1">
        <w:r w:rsidRPr="0062318F">
          <w:rPr>
            <w:rFonts w:ascii="Times New Roman" w:eastAsia="Times New Roman" w:hAnsi="Times New Roman"/>
            <w:color w:val="0000FF"/>
            <w:sz w:val="24"/>
            <w:szCs w:val="24"/>
            <w:u w:val="single"/>
            <w:lang w:val="en"/>
          </w:rPr>
          <w:t>Run Windows PowerShell from SQL Server Management Studio</w:t>
        </w:r>
      </w:hyperlink>
      <w:r w:rsidRPr="0062318F">
        <w:rPr>
          <w:rFonts w:ascii="Times New Roman" w:eastAsia="Times New Roman" w:hAnsi="Times New Roman"/>
          <w:sz w:val="24"/>
          <w:szCs w:val="24"/>
          <w:lang w:val="en"/>
        </w:rPr>
        <w:t>.</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Utility is no longer a PowerShell 1.0 mini-shell; it now starts PowerShell 2.0 and imports 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module. This improves SQL Server interoperability by making it easier for PowerShell scripts to also load the snap-ins for other products. The </w:t>
      </w:r>
      <w:r w:rsidRPr="0062318F">
        <w:rPr>
          <w:rFonts w:ascii="Times New Roman" w:eastAsia="Times New Roman" w:hAnsi="Times New Roman"/>
          <w:b/>
          <w:bCs/>
          <w:sz w:val="24"/>
          <w:szCs w:val="24"/>
          <w:lang w:val="en"/>
        </w:rPr>
        <w:t>sqlps</w:t>
      </w:r>
      <w:r w:rsidRPr="0062318F">
        <w:rPr>
          <w:rFonts w:ascii="Times New Roman" w:eastAsia="Times New Roman" w:hAnsi="Times New Roman"/>
          <w:sz w:val="24"/>
          <w:szCs w:val="24"/>
          <w:lang w:val="en"/>
        </w:rPr>
        <w:t xml:space="preserve"> utility is also added to the list of deprecated features starting in SQL Server 2012.</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SQL Server PowerShell provider includes two new cmdlets: backup-sqldatabase and restore-sqldatabase. For more information, use the get-help cmdlet after loading in the sqlps module.</w:t>
      </w:r>
    </w:p>
    <w:p w:rsidR="0062318F" w:rsidRPr="0062318F" w:rsidRDefault="0015378A" w:rsidP="0062318F">
      <w:pPr>
        <w:spacing w:after="0" w:line="240" w:lineRule="auto"/>
        <w:rPr>
          <w:rFonts w:ascii="Times New Roman" w:eastAsia="Times New Roman" w:hAnsi="Times New Roman"/>
          <w:sz w:val="24"/>
          <w:szCs w:val="24"/>
          <w:lang w:val="en"/>
        </w:rPr>
      </w:pPr>
      <w:hyperlink r:id="rId93" w:tooltip="Click to collapse. Double-click to collapse all." w:history="1">
        <w:r w:rsidR="0062318F" w:rsidRPr="0062318F">
          <w:rPr>
            <w:rFonts w:ascii="Times New Roman" w:eastAsia="Times New Roman" w:hAnsi="Times New Roman"/>
            <w:color w:val="0000FF"/>
            <w:sz w:val="24"/>
            <w:szCs w:val="24"/>
            <w:u w:val="single"/>
            <w:lang w:val="en"/>
          </w:rPr>
          <w:t xml:space="preserve">-K Option Added to bcp.exe and sqlcmd.exe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3"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The </w:t>
      </w:r>
      <w:hyperlink r:id="rId94" w:history="1">
        <w:r w:rsidRPr="0062318F">
          <w:rPr>
            <w:rFonts w:ascii="Times New Roman" w:eastAsia="Times New Roman" w:hAnsi="Times New Roman"/>
            <w:color w:val="0000FF"/>
            <w:sz w:val="24"/>
            <w:szCs w:val="24"/>
            <w:u w:val="single"/>
            <w:lang w:val="en"/>
          </w:rPr>
          <w:t>bcp Utility</w:t>
        </w:r>
      </w:hyperlink>
      <w:r w:rsidRPr="0062318F">
        <w:rPr>
          <w:rFonts w:ascii="Times New Roman" w:eastAsia="Times New Roman" w:hAnsi="Times New Roman"/>
          <w:sz w:val="24"/>
          <w:szCs w:val="24"/>
          <w:lang w:val="en"/>
        </w:rPr>
        <w:t xml:space="preserve"> and </w:t>
      </w:r>
      <w:hyperlink r:id="rId95" w:history="1">
        <w:r w:rsidRPr="0062318F">
          <w:rPr>
            <w:rFonts w:ascii="Times New Roman" w:eastAsia="Times New Roman" w:hAnsi="Times New Roman"/>
            <w:color w:val="0000FF"/>
            <w:sz w:val="24"/>
            <w:szCs w:val="24"/>
            <w:u w:val="single"/>
            <w:lang w:val="en"/>
          </w:rPr>
          <w:t>sqlcmd Utility</w:t>
        </w:r>
      </w:hyperlink>
      <w:r w:rsidRPr="0062318F">
        <w:rPr>
          <w:rFonts w:ascii="Times New Roman" w:eastAsia="Times New Roman" w:hAnsi="Times New Roman"/>
          <w:sz w:val="24"/>
          <w:szCs w:val="24"/>
          <w:lang w:val="en"/>
        </w:rPr>
        <w:t xml:space="preserve"> utilities now have -K, which allows you to specify read-only access to a secondary replica in an AlwaysOn availability group. sqlcmd also has –M, to support AlwaysOn Availability Groups.</w:t>
      </w:r>
    </w:p>
    <w:p w:rsidR="0062318F" w:rsidRPr="0062318F" w:rsidRDefault="0015378A" w:rsidP="0062318F">
      <w:pPr>
        <w:spacing w:after="0" w:line="240" w:lineRule="auto"/>
        <w:rPr>
          <w:rFonts w:ascii="Times New Roman" w:eastAsia="Times New Roman" w:hAnsi="Times New Roman"/>
          <w:sz w:val="24"/>
          <w:szCs w:val="24"/>
          <w:lang w:val="en"/>
        </w:rPr>
      </w:pPr>
      <w:hyperlink r:id="rId96" w:tooltip="Click to collapse. Double-click to collapse all." w:history="1">
        <w:r w:rsidR="0062318F" w:rsidRPr="0062318F">
          <w:rPr>
            <w:rFonts w:ascii="Times New Roman" w:eastAsia="Times New Roman" w:hAnsi="Times New Roman"/>
            <w:color w:val="0000FF"/>
            <w:sz w:val="24"/>
            <w:szCs w:val="24"/>
            <w:u w:val="single"/>
            <w:lang w:val="en"/>
          </w:rPr>
          <w:t xml:space="preserve">sqlcmd.exe Behavior Change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2"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If you use sqlcmd.exe with XML mode (:XML ON command) when executing a SELECT * from T FOR XML …, expect behavior changes.</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Behavior prior to SQL Server 2012:</w:t>
      </w:r>
    </w:p>
    <w:p w:rsidR="0062318F" w:rsidRPr="0062318F" w:rsidRDefault="0062318F" w:rsidP="0062318F">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Text data containing a single quote was replaced with the &amp;apos; escape sequence.</w:t>
      </w:r>
    </w:p>
    <w:p w:rsidR="0062318F" w:rsidRPr="0062318F" w:rsidRDefault="0062318F" w:rsidP="0062318F">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Legacy datetime data values with 0 fractional seconds were shown with three decimal digits.</w:t>
      </w:r>
    </w:p>
    <w:p w:rsidR="0062318F" w:rsidRPr="0062318F" w:rsidRDefault="0062318F" w:rsidP="0062318F">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money data values with no decimal value were represented as whole numbers.</w: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Beginning in SQL Server 2012:</w:t>
      </w:r>
    </w:p>
    <w:p w:rsidR="0062318F" w:rsidRPr="0062318F" w:rsidRDefault="0062318F" w:rsidP="0062318F">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Text data containing a single quote is no longer replaced with &amp;apos;. It is still valid XML and an XML parser will give the same result.</w:t>
      </w:r>
    </w:p>
    <w:p w:rsidR="0062318F" w:rsidRPr="0062318F" w:rsidRDefault="0062318F" w:rsidP="0062318F">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Legacy datetime data values with no fractional seconds will not return 3 decimal digits. Other date/time types are not affected.</w:t>
      </w:r>
    </w:p>
    <w:p w:rsidR="0062318F" w:rsidRPr="0062318F" w:rsidRDefault="0062318F" w:rsidP="0062318F">
      <w:pPr>
        <w:numPr>
          <w:ilvl w:val="0"/>
          <w:numId w:val="12"/>
        </w:num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money data values with no decimal value shows the 4 decimal digits.</w:t>
      </w:r>
    </w:p>
    <w:p w:rsidR="0062318F" w:rsidRPr="0062318F" w:rsidRDefault="0015378A" w:rsidP="0062318F">
      <w:pPr>
        <w:spacing w:after="0" w:line="240" w:lineRule="auto"/>
        <w:rPr>
          <w:rFonts w:ascii="Times New Roman" w:eastAsia="Times New Roman" w:hAnsi="Times New Roman"/>
          <w:sz w:val="24"/>
          <w:szCs w:val="24"/>
          <w:lang w:val="en"/>
        </w:rPr>
      </w:pPr>
      <w:hyperlink r:id="rId97" w:tooltip="Click to collapse. Double-click to collapse all." w:history="1">
        <w:r w:rsidR="0062318F" w:rsidRPr="0062318F">
          <w:rPr>
            <w:rFonts w:ascii="Times New Roman" w:eastAsia="Times New Roman" w:hAnsi="Times New Roman"/>
            <w:color w:val="0000FF"/>
            <w:sz w:val="24"/>
            <w:szCs w:val="24"/>
            <w:u w:val="single"/>
            <w:lang w:val="en"/>
          </w:rPr>
          <w:t xml:space="preserve">Database Engine Tuning Advisor Enhancements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1"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 xml:space="preserve">In SQL Server 2012, you can use the query plan cache as a Database Engine Tuning Advisor (DTA) workload. By doing this, you can avoid having to manually create a workload from a script or trace file. When you specify the plan cache as the DTA workload, the Database Engine Tuning Advisor selects the top 1,000 events to use for analysis. The number of events can be changed using the </w:t>
      </w:r>
      <w:r w:rsidRPr="0062318F">
        <w:rPr>
          <w:rFonts w:ascii="Times New Roman" w:eastAsia="Times New Roman" w:hAnsi="Times New Roman"/>
          <w:b/>
          <w:bCs/>
          <w:sz w:val="24"/>
          <w:szCs w:val="24"/>
          <w:lang w:val="en"/>
        </w:rPr>
        <w:t>–n</w:t>
      </w:r>
      <w:r w:rsidRPr="0062318F">
        <w:rPr>
          <w:rFonts w:ascii="Times New Roman" w:eastAsia="Times New Roman" w:hAnsi="Times New Roman"/>
          <w:sz w:val="24"/>
          <w:szCs w:val="24"/>
          <w:lang w:val="en"/>
        </w:rPr>
        <w:t xml:space="preserve"> option of the DTA utility. For more information, see </w:t>
      </w:r>
      <w:hyperlink r:id="rId98" w:history="1">
        <w:r w:rsidRPr="0062318F">
          <w:rPr>
            <w:rFonts w:ascii="Times New Roman" w:eastAsia="Times New Roman" w:hAnsi="Times New Roman"/>
            <w:color w:val="0000FF"/>
            <w:sz w:val="24"/>
            <w:szCs w:val="24"/>
            <w:u w:val="single"/>
            <w:lang w:val="en"/>
          </w:rPr>
          <w:t>Start and Use the Database Engine Tuning Advisor</w:t>
        </w:r>
      </w:hyperlink>
      <w:r w:rsidRPr="0062318F">
        <w:rPr>
          <w:rFonts w:ascii="Times New Roman" w:eastAsia="Times New Roman" w:hAnsi="Times New Roman"/>
          <w:sz w:val="24"/>
          <w:szCs w:val="24"/>
          <w:lang w:val="en"/>
        </w:rPr>
        <w:t>.</w:t>
      </w: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Default="0062318F" w:rsidP="0062318F">
      <w:pPr>
        <w:spacing w:after="0" w:line="240" w:lineRule="auto"/>
        <w:rPr>
          <w:rFonts w:ascii="Times New Roman" w:eastAsia="Times New Roman" w:hAnsi="Times New Roman"/>
          <w:sz w:val="24"/>
          <w:szCs w:val="24"/>
          <w:lang w:val="en"/>
        </w:rPr>
      </w:pPr>
    </w:p>
    <w:p w:rsidR="0062318F" w:rsidRPr="0062318F" w:rsidRDefault="0015378A" w:rsidP="0062318F">
      <w:pPr>
        <w:spacing w:after="0" w:line="240" w:lineRule="auto"/>
        <w:rPr>
          <w:rFonts w:ascii="Times New Roman" w:eastAsia="Times New Roman" w:hAnsi="Times New Roman"/>
          <w:sz w:val="24"/>
          <w:szCs w:val="24"/>
          <w:lang w:val="en"/>
        </w:rPr>
      </w:pPr>
      <w:hyperlink r:id="rId99" w:tooltip="Click to collapse. Double-click to collapse all." w:history="1">
        <w:r w:rsidR="0062318F" w:rsidRPr="0062318F">
          <w:rPr>
            <w:rFonts w:ascii="Times New Roman" w:eastAsia="Times New Roman" w:hAnsi="Times New Roman"/>
            <w:color w:val="0000FF"/>
            <w:sz w:val="24"/>
            <w:szCs w:val="24"/>
            <w:u w:val="single"/>
            <w:lang w:val="en"/>
          </w:rPr>
          <w:t xml:space="preserve">New and Modified Dynamic Management Views and Functions </w:t>
        </w:r>
      </w:hyperlink>
    </w:p>
    <w:p w:rsidR="0062318F" w:rsidRPr="0062318F" w:rsidRDefault="00C75AD4" w:rsidP="006231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80" alt="" style="width:0;height:1.5pt;mso-width-percent:0;mso-height-percent:0;mso-width-percent:0;mso-height-percent:0" o:hralign="center" o:hrstd="t" o:hr="t" fillcolor="#aca899" stroked="f"/>
        </w:pict>
      </w:r>
    </w:p>
    <w:p w:rsidR="0062318F" w:rsidRPr="0062318F" w:rsidRDefault="0062318F" w:rsidP="0062318F">
      <w:pPr>
        <w:spacing w:before="100" w:beforeAutospacing="1" w:after="100" w:afterAutospacing="1" w:line="240" w:lineRule="auto"/>
        <w:rPr>
          <w:rFonts w:ascii="Times New Roman" w:eastAsia="Times New Roman" w:hAnsi="Times New Roman"/>
          <w:sz w:val="24"/>
          <w:szCs w:val="24"/>
          <w:lang w:val="en"/>
        </w:rPr>
      </w:pPr>
      <w:r w:rsidRPr="0062318F">
        <w:rPr>
          <w:rFonts w:ascii="Times New Roman" w:eastAsia="Times New Roman" w:hAnsi="Times New Roman"/>
          <w:sz w:val="24"/>
          <w:szCs w:val="24"/>
          <w:lang w:val="en"/>
        </w:rPr>
        <w:t>The following system views have been added or modified.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4"/>
        <w:gridCol w:w="5836"/>
      </w:tblGrid>
      <w:tr w:rsidR="0062318F" w:rsidRPr="009A2B16" w:rsidTr="009A2B16">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System View</w:t>
            </w:r>
          </w:p>
        </w:tc>
        <w:tc>
          <w:tcPr>
            <w:tcW w:w="0" w:type="auto"/>
            <w:shd w:val="clear" w:color="auto" w:fill="auto"/>
            <w:hideMark/>
          </w:tcPr>
          <w:p w:rsidR="0062318F" w:rsidRPr="009A2B16" w:rsidRDefault="0062318F"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0" w:history="1">
              <w:r w:rsidR="0062318F" w:rsidRPr="009A2B16">
                <w:rPr>
                  <w:rFonts w:ascii="Times New Roman" w:eastAsia="Times New Roman" w:hAnsi="Times New Roman"/>
                  <w:color w:val="0000FF"/>
                  <w:sz w:val="24"/>
                  <w:szCs w:val="24"/>
                  <w:u w:val="single"/>
                </w:rPr>
                <w:t>sys.dm_exec_query_stats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Added four columns to help troubleshoot long running queries. You can use the total_rows, min_rows, max_rows and last_rows aggregate row count columns to separate queries that are returning a large number of rows from problematic queries that may be missing an index or have a bad query plan.</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1" w:history="1">
              <w:r w:rsidR="0062318F" w:rsidRPr="009A2B16">
                <w:rPr>
                  <w:rFonts w:ascii="Times New Roman" w:eastAsia="Times New Roman" w:hAnsi="Times New Roman"/>
                  <w:color w:val="0000FF"/>
                  <w:sz w:val="24"/>
                  <w:szCs w:val="24"/>
                  <w:u w:val="single"/>
                </w:rPr>
                <w:t>sys.dm_os_volume_stats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This dynamic management functions returns information about the operating system volume (directory) on which the specified databases and files are stored. Use this dynamic management function to check the attributes of the physical disk drive or return available free space information about the directory. </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2" w:history="1">
              <w:r w:rsidR="0062318F" w:rsidRPr="009A2B16">
                <w:rPr>
                  <w:rFonts w:ascii="Times New Roman" w:eastAsia="Times New Roman" w:hAnsi="Times New Roman"/>
                  <w:color w:val="0000FF"/>
                  <w:sz w:val="24"/>
                  <w:szCs w:val="24"/>
                  <w:u w:val="single"/>
                </w:rPr>
                <w:t>sys.dm_os_windows_info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This dynamic management view returns one row that displays Windows operating system version information such as the OS version or language ID.</w:t>
            </w:r>
          </w:p>
        </w:tc>
      </w:tr>
      <w:tr w:rsidR="0062318F" w:rsidRPr="009A2B16" w:rsidTr="009A2B16">
        <w:tc>
          <w:tcPr>
            <w:tcW w:w="0" w:type="auto"/>
            <w:shd w:val="clear" w:color="auto" w:fill="auto"/>
            <w:hideMark/>
          </w:tcPr>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3" w:history="1">
              <w:r w:rsidR="0062318F" w:rsidRPr="009A2B16">
                <w:rPr>
                  <w:rFonts w:ascii="Times New Roman" w:eastAsia="Times New Roman" w:hAnsi="Times New Roman"/>
                  <w:color w:val="0000FF"/>
                  <w:sz w:val="24"/>
                  <w:szCs w:val="24"/>
                  <w:u w:val="single"/>
                </w:rPr>
                <w:t>sys.dm_server_memory_dumps (Transact-SQL)</w:t>
              </w:r>
            </w:hyperlink>
            <w:r w:rsidR="0062318F" w:rsidRPr="009A2B16">
              <w:rPr>
                <w:rFonts w:ascii="Times New Roman" w:eastAsia="Times New Roman" w:hAnsi="Times New Roman"/>
                <w:sz w:val="24"/>
                <w:szCs w:val="24"/>
              </w:rPr>
              <w:t xml:space="preserve"> </w:t>
            </w:r>
          </w:p>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4" w:history="1">
              <w:r w:rsidR="0062318F" w:rsidRPr="009A2B16">
                <w:rPr>
                  <w:rFonts w:ascii="Times New Roman" w:eastAsia="Times New Roman" w:hAnsi="Times New Roman"/>
                  <w:color w:val="0000FF"/>
                  <w:sz w:val="24"/>
                  <w:szCs w:val="24"/>
                  <w:u w:val="single"/>
                </w:rPr>
                <w:t>sys.dm_server_services (Transact-SQL)</w:t>
              </w:r>
            </w:hyperlink>
            <w:r w:rsidR="0062318F" w:rsidRPr="009A2B16">
              <w:rPr>
                <w:rFonts w:ascii="Times New Roman" w:eastAsia="Times New Roman" w:hAnsi="Times New Roman"/>
                <w:sz w:val="24"/>
                <w:szCs w:val="24"/>
              </w:rPr>
              <w:t xml:space="preserve"> </w:t>
            </w:r>
          </w:p>
          <w:p w:rsidR="0062318F" w:rsidRPr="009A2B16" w:rsidRDefault="0015378A" w:rsidP="009A2B16">
            <w:pPr>
              <w:spacing w:before="100" w:beforeAutospacing="1" w:after="100" w:afterAutospacing="1" w:line="240" w:lineRule="auto"/>
              <w:rPr>
                <w:rFonts w:ascii="Times New Roman" w:eastAsia="Times New Roman" w:hAnsi="Times New Roman"/>
                <w:sz w:val="24"/>
                <w:szCs w:val="24"/>
              </w:rPr>
            </w:pPr>
            <w:hyperlink r:id="rId105" w:history="1">
              <w:r w:rsidR="0062318F" w:rsidRPr="009A2B16">
                <w:rPr>
                  <w:rFonts w:ascii="Times New Roman" w:eastAsia="Times New Roman" w:hAnsi="Times New Roman"/>
                  <w:color w:val="0000FF"/>
                  <w:sz w:val="24"/>
                  <w:szCs w:val="24"/>
                  <w:u w:val="single"/>
                </w:rPr>
                <w:t>sys.dm_server_registry (Transact-SQL)</w:t>
              </w:r>
            </w:hyperlink>
            <w:r w:rsidR="0062318F" w:rsidRPr="009A2B16">
              <w:rPr>
                <w:rFonts w:ascii="Times New Roman" w:eastAsia="Times New Roman" w:hAnsi="Times New Roman"/>
                <w:sz w:val="24"/>
                <w:szCs w:val="24"/>
              </w:rPr>
              <w:t xml:space="preserve"> </w:t>
            </w:r>
          </w:p>
        </w:tc>
        <w:tc>
          <w:tcPr>
            <w:tcW w:w="0" w:type="auto"/>
            <w:shd w:val="clear" w:color="auto" w:fill="auto"/>
            <w:hideMark/>
          </w:tcPr>
          <w:p w:rsidR="0062318F" w:rsidRPr="009A2B16" w:rsidRDefault="0062318F"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These dynamic management views return property information associated with the SQL Server, Full-text, and SQL Server Agent services that are installed on the host server. These views also contain configuration, installation, and memory dump file information.</w:t>
            </w:r>
          </w:p>
        </w:tc>
      </w:tr>
    </w:tbl>
    <w:p w:rsidR="0062318F" w:rsidRDefault="0062318F"/>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rsidP="005E7F93">
      <w:pPr>
        <w:pStyle w:val="Heading1"/>
        <w:rPr>
          <w:lang w:val="en"/>
        </w:rPr>
      </w:pPr>
      <w:r>
        <w:rPr>
          <w:lang w:val="en"/>
        </w:rPr>
        <w:t>Programmability Enhancements (Database Engine)</w:t>
      </w:r>
    </w:p>
    <w:p w:rsidR="005E7F93" w:rsidRDefault="005E7F93" w:rsidP="005E7F93">
      <w:pPr>
        <w:rPr>
          <w:lang w:val="en"/>
        </w:rPr>
      </w:pPr>
      <w:r>
        <w:rPr>
          <w:rStyle w:val="Strong"/>
          <w:lang w:val="en"/>
        </w:rPr>
        <w:t xml:space="preserve">SQL Server 2012 </w:t>
      </w:r>
    </w:p>
    <w:p w:rsidR="005E7F93" w:rsidRDefault="0015378A" w:rsidP="005E7F93">
      <w:pPr>
        <w:rPr>
          <w:vanish/>
          <w:lang w:val="en"/>
        </w:rPr>
      </w:pPr>
      <w:hyperlink r:id="rId106" w:history="1">
        <w:r w:rsidR="005E7F93">
          <w:rPr>
            <w:rStyle w:val="Hyperlink"/>
            <w:vanish/>
            <w:lang w:val="en"/>
          </w:rPr>
          <w:t xml:space="preserve">Other Versions </w:t>
        </w:r>
      </w:hyperlink>
    </w:p>
    <w:p w:rsidR="005E7F93" w:rsidRDefault="00545644" w:rsidP="005E7F93">
      <w:pPr>
        <w:rPr>
          <w:vanish/>
          <w:lang w:val="en"/>
        </w:rPr>
      </w:pPr>
      <w:r w:rsidRPr="009A2B16">
        <w:rPr>
          <w:noProof/>
          <w:vanish/>
        </w:rPr>
        <w:drawing>
          <wp:inline distT="0" distB="0" distL="0" distR="0">
            <wp:extent cx="17416145" cy="499745"/>
            <wp:effectExtent l="0" t="0" r="0" b="0"/>
            <wp:docPr id="17" name="Picture 10"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5E7F93" w:rsidRDefault="0015378A" w:rsidP="005E7F93">
      <w:pPr>
        <w:numPr>
          <w:ilvl w:val="0"/>
          <w:numId w:val="13"/>
        </w:numPr>
        <w:spacing w:before="100" w:beforeAutospacing="1" w:after="100" w:afterAutospacing="1" w:line="240" w:lineRule="auto"/>
        <w:rPr>
          <w:vanish/>
          <w:lang w:val="en"/>
        </w:rPr>
      </w:pPr>
      <w:hyperlink r:id="rId107" w:history="1">
        <w:r w:rsidR="005E7F93">
          <w:rPr>
            <w:rStyle w:val="Hyperlink"/>
            <w:vanish/>
            <w:lang w:val="en"/>
          </w:rPr>
          <w:t>SQL Server 2008 R2</w:t>
        </w:r>
      </w:hyperlink>
    </w:p>
    <w:p w:rsidR="005E7F93" w:rsidRDefault="0015378A" w:rsidP="005E7F93">
      <w:pPr>
        <w:numPr>
          <w:ilvl w:val="0"/>
          <w:numId w:val="13"/>
        </w:numPr>
        <w:spacing w:before="100" w:beforeAutospacing="1" w:after="100" w:afterAutospacing="1" w:line="240" w:lineRule="auto"/>
        <w:rPr>
          <w:vanish/>
          <w:lang w:val="en"/>
        </w:rPr>
      </w:pPr>
      <w:hyperlink r:id="rId108" w:history="1">
        <w:r w:rsidR="005E7F93">
          <w:rPr>
            <w:rStyle w:val="Hyperlink"/>
            <w:vanish/>
            <w:lang w:val="en"/>
          </w:rPr>
          <w:t>SQL Server 2008</w:t>
        </w:r>
      </w:hyperlink>
    </w:p>
    <w:p w:rsidR="005E7F93" w:rsidRDefault="005E7F93" w:rsidP="005E7F93">
      <w:pPr>
        <w:pStyle w:val="NormalWeb"/>
        <w:rPr>
          <w:lang w:val="en"/>
        </w:rPr>
      </w:pPr>
      <w:r>
        <w:rPr>
          <w:lang w:val="en"/>
        </w:rPr>
        <w:t>Programmability enhancements in the Database Engine include FileTables, statistical semantic search, property-scoped full-text search and customizable proximity search, ad-hoc query paging, circular arc segment support for spatial types, support for sequence objects, default support for 15,000 partitions, and numerous improvements and additions to Transact-SQL.</w:t>
      </w:r>
    </w:p>
    <w:p w:rsidR="005E7F93" w:rsidRDefault="0015378A" w:rsidP="005E7F93">
      <w:pPr>
        <w:rPr>
          <w:lang w:val="en"/>
        </w:rPr>
      </w:pPr>
      <w:hyperlink r:id="rId109" w:tooltip="Click to collapse. Double-click to collapse all." w:history="1">
        <w:r w:rsidR="005E7F93">
          <w:rPr>
            <w:rStyle w:val="lwcollapsibleareatitle"/>
            <w:color w:val="0000FF"/>
            <w:u w:val="single"/>
            <w:lang w:val="en"/>
          </w:rPr>
          <w:t>Native XML Web Services (SOAP/HTTP endpoints) is Removed</w:t>
        </w:r>
      </w:hyperlink>
      <w:r w:rsidR="005E7F93">
        <w:rPr>
          <w:lang w:val="en"/>
        </w:rPr>
        <w:t xml:space="preserve"> </w:t>
      </w:r>
    </w:p>
    <w:p w:rsidR="005E7F93" w:rsidRDefault="00C75AD4" w:rsidP="005E7F93">
      <w:pPr>
        <w:rPr>
          <w:lang w:val="en"/>
        </w:rPr>
      </w:pPr>
      <w:r>
        <w:rPr>
          <w:noProof/>
          <w:lang w:val="en"/>
        </w:rPr>
        <w:pict>
          <v:rect id="_x0000_i1079"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Beginning in SQL Server 2012, you can no longer use CREATE ENDPOINT or ALTER ENDPOINT to add or modify SOAP/HTTP endpoints.</w:t>
      </w:r>
    </w:p>
    <w:p w:rsidR="005E7F93" w:rsidRDefault="0015378A" w:rsidP="005E7F93">
      <w:pPr>
        <w:rPr>
          <w:lang w:val="en"/>
        </w:rPr>
      </w:pPr>
      <w:hyperlink r:id="rId110" w:tooltip="Click to collapse. Double-click to collapse all." w:history="1">
        <w:r w:rsidR="005E7F93">
          <w:rPr>
            <w:rStyle w:val="lwcollapsibleareatitle"/>
            <w:color w:val="0000FF"/>
            <w:u w:val="single"/>
            <w:lang w:val="en"/>
          </w:rPr>
          <w:t>FileTables</w:t>
        </w:r>
      </w:hyperlink>
      <w:r w:rsidR="005E7F93">
        <w:rPr>
          <w:lang w:val="en"/>
        </w:rPr>
        <w:t xml:space="preserve"> </w:t>
      </w:r>
    </w:p>
    <w:p w:rsidR="005E7F93" w:rsidRDefault="00C75AD4" w:rsidP="005E7F93">
      <w:pPr>
        <w:rPr>
          <w:lang w:val="en"/>
        </w:rPr>
      </w:pPr>
      <w:r>
        <w:rPr>
          <w:noProof/>
          <w:lang w:val="en"/>
        </w:rPr>
        <w:pict>
          <v:rect id="_x0000_i1078"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The FileTable feature builds on top of the SQL Server FILESTREAM technology to bring support for the Windows file namespace and compatibility with Windows applications to the file data stored in SQL Server. This lets an application integrate its storage and data management components, and provides integrated SQL Server services (including full-text search and semantic search) over unstructured data and metadata, along with easy policy management and administration.</w:t>
      </w:r>
    </w:p>
    <w:p w:rsidR="005E7F93" w:rsidRDefault="005E7F93" w:rsidP="005E7F93">
      <w:pPr>
        <w:pStyle w:val="NormalWeb"/>
        <w:rPr>
          <w:lang w:val="en"/>
        </w:rPr>
      </w:pPr>
      <w:r>
        <w:rPr>
          <w:lang w:val="en"/>
        </w:rPr>
        <w:t>In summary, you can now store files and documents in special tables in SQL Server, but access them from Windows applications as if they were stored in the file system, without making any changes to the Windows applications.</w:t>
      </w:r>
    </w:p>
    <w:p w:rsidR="005E7F93" w:rsidRDefault="005E7F93" w:rsidP="005E7F93">
      <w:pPr>
        <w:pStyle w:val="NormalWeb"/>
        <w:rPr>
          <w:lang w:val="en"/>
        </w:rPr>
      </w:pPr>
      <w:r>
        <w:rPr>
          <w:lang w:val="en"/>
        </w:rPr>
        <w:t xml:space="preserve">For more information about the FileTable features, see </w:t>
      </w:r>
      <w:hyperlink r:id="rId111" w:history="1">
        <w:r>
          <w:rPr>
            <w:rStyle w:val="Hyperlink"/>
            <w:lang w:val="en"/>
          </w:rPr>
          <w:t>FileTables (SQL Server)</w:t>
        </w:r>
      </w:hyperlink>
      <w:r>
        <w:rPr>
          <w:lang w:val="en"/>
        </w:rPr>
        <w:t>.</w:t>
      </w:r>
    </w:p>
    <w:p w:rsidR="005E7F93" w:rsidRDefault="0015378A" w:rsidP="005E7F93">
      <w:pPr>
        <w:rPr>
          <w:lang w:val="en"/>
        </w:rPr>
      </w:pPr>
      <w:hyperlink r:id="rId112" w:tooltip="Click to collapse. Double-click to collapse all." w:history="1">
        <w:r w:rsidR="005E7F93">
          <w:rPr>
            <w:rStyle w:val="lwcollapsibleareatitle"/>
            <w:color w:val="0000FF"/>
            <w:u w:val="single"/>
            <w:lang w:val="en"/>
          </w:rPr>
          <w:t>Statistical Semantic Search</w:t>
        </w:r>
      </w:hyperlink>
      <w:r w:rsidR="005E7F93">
        <w:rPr>
          <w:lang w:val="en"/>
        </w:rPr>
        <w:t xml:space="preserve"> </w:t>
      </w:r>
    </w:p>
    <w:p w:rsidR="005E7F93" w:rsidRDefault="00C75AD4" w:rsidP="005E7F93">
      <w:pPr>
        <w:rPr>
          <w:lang w:val="en"/>
        </w:rPr>
      </w:pPr>
      <w:r>
        <w:rPr>
          <w:noProof/>
          <w:lang w:val="en"/>
        </w:rPr>
        <w:pict>
          <v:rect id="_x0000_i1077"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Statistical Semantic Search provides deep insight into unstructured documents stored in SQL Server databases by extracting statistically relevant </w:t>
      </w:r>
      <w:r>
        <w:rPr>
          <w:rStyle w:val="Emphasis"/>
          <w:lang w:val="en"/>
        </w:rPr>
        <w:t>key phrases</w:t>
      </w:r>
      <w:r>
        <w:rPr>
          <w:lang w:val="en"/>
        </w:rPr>
        <w:t xml:space="preserve">, and then - based on these phrases – identifying </w:t>
      </w:r>
      <w:r>
        <w:rPr>
          <w:rStyle w:val="Emphasis"/>
          <w:lang w:val="en"/>
        </w:rPr>
        <w:t>similar documents</w:t>
      </w:r>
      <w:r>
        <w:rPr>
          <w:lang w:val="en"/>
        </w:rPr>
        <w:t>. These results are made available as structured data through three Transact-SQL rowset functions.</w:t>
      </w:r>
    </w:p>
    <w:p w:rsidR="005E7F93" w:rsidRDefault="005E7F93" w:rsidP="005E7F93">
      <w:pPr>
        <w:pStyle w:val="NormalWeb"/>
        <w:rPr>
          <w:lang w:val="en"/>
        </w:rPr>
      </w:pPr>
      <w:r>
        <w:rPr>
          <w:lang w:val="en"/>
        </w:rPr>
        <w:t xml:space="preserve">Semantic search builds upon the existing full-text search feature in SQL Server but enables new scenarios that extend beyond syntactical keyword searches. While full-text search lets you query the </w:t>
      </w:r>
      <w:r>
        <w:rPr>
          <w:rStyle w:val="Emphasis"/>
          <w:lang w:val="en"/>
        </w:rPr>
        <w:t>words</w:t>
      </w:r>
      <w:r>
        <w:rPr>
          <w:lang w:val="en"/>
        </w:rPr>
        <w:t xml:space="preserve"> in a document, semantic search lets you query the </w:t>
      </w:r>
      <w:r>
        <w:rPr>
          <w:rStyle w:val="Emphasis"/>
          <w:lang w:val="en"/>
        </w:rPr>
        <w:t>meaning</w:t>
      </w:r>
      <w:r>
        <w:rPr>
          <w:lang w:val="en"/>
        </w:rPr>
        <w:t xml:space="preserve"> of the document. New scenarios include automatic tag extraction, related content discovery, and hierarchical navigation across similar content. For example, you can query the document similarity index to identify resumes that match a job description. Or, you can query the index of key phrases to build the taxonomy for an organization, or for a corpus of documents.</w:t>
      </w:r>
    </w:p>
    <w:p w:rsidR="005E7F93" w:rsidRDefault="005E7F93" w:rsidP="005E7F93">
      <w:pPr>
        <w:pStyle w:val="NormalWeb"/>
        <w:rPr>
          <w:lang w:val="en"/>
        </w:rPr>
      </w:pPr>
      <w:r>
        <w:rPr>
          <w:lang w:val="en"/>
        </w:rPr>
        <w:t xml:space="preserve">For more information, see </w:t>
      </w:r>
      <w:hyperlink r:id="rId113" w:history="1">
        <w:r>
          <w:rPr>
            <w:rStyle w:val="Hyperlink"/>
            <w:lang w:val="en"/>
          </w:rPr>
          <w:t>Semantic Search (SQL Server)</w:t>
        </w:r>
      </w:hyperlink>
      <w:r>
        <w:rPr>
          <w:lang w:val="en"/>
        </w:rPr>
        <w:t>.</w:t>
      </w:r>
    </w:p>
    <w:p w:rsidR="005E7F93" w:rsidRDefault="005E7F93" w:rsidP="005E7F93">
      <w:pPr>
        <w:pStyle w:val="NormalWeb"/>
        <w:rPr>
          <w:lang w:val="en"/>
        </w:rPr>
      </w:pPr>
      <w:r>
        <w:rPr>
          <w:lang w:val="en"/>
        </w:rPr>
        <w:t xml:space="preserve">Before you can use Semantic Search, you have to install, attach, and register an additional database. For more information, see </w:t>
      </w:r>
      <w:hyperlink r:id="rId114" w:history="1">
        <w:r>
          <w:rPr>
            <w:rStyle w:val="Hyperlink"/>
            <w:lang w:val="en"/>
          </w:rPr>
          <w:t>Install and Configure Semantic Search</w:t>
        </w:r>
      </w:hyperlink>
      <w:r>
        <w:rPr>
          <w:lang w:val="en"/>
        </w:rPr>
        <w:t>.</w:t>
      </w:r>
    </w:p>
    <w:p w:rsidR="005E7F93" w:rsidRDefault="0015378A" w:rsidP="005E7F93">
      <w:pPr>
        <w:rPr>
          <w:lang w:val="en"/>
        </w:rPr>
      </w:pPr>
      <w:hyperlink r:id="rId115" w:tooltip="Click to collapse. Double-click to collapse all." w:history="1">
        <w:r w:rsidR="005E7F93">
          <w:rPr>
            <w:rStyle w:val="lwcollapsibleareatitle"/>
            <w:color w:val="0000FF"/>
            <w:u w:val="single"/>
            <w:lang w:val="en"/>
          </w:rPr>
          <w:t>Full-Text Search</w:t>
        </w:r>
      </w:hyperlink>
      <w:r w:rsidR="005E7F93">
        <w:rPr>
          <w:lang w:val="en"/>
        </w:rPr>
        <w:t xml:space="preserve"> </w:t>
      </w:r>
    </w:p>
    <w:p w:rsidR="005E7F93" w:rsidRDefault="00C75AD4" w:rsidP="005E7F93">
      <w:pPr>
        <w:rPr>
          <w:lang w:val="en"/>
        </w:rPr>
      </w:pPr>
      <w:r>
        <w:rPr>
          <w:noProof/>
          <w:lang w:val="en"/>
        </w:rPr>
        <w:pict>
          <v:rect id="_x0000_i1076" alt="" style="width:0;height:1.5pt;mso-width-percent:0;mso-height-percent:0;mso-width-percent:0;mso-height-percent:0" o:hralign="center" o:hrstd="t" o:hr="t" fillcolor="#aca899" stroked="f"/>
        </w:pict>
      </w:r>
    </w:p>
    <w:p w:rsidR="005E7F93" w:rsidRDefault="005E7F93" w:rsidP="005E7F93">
      <w:pPr>
        <w:pStyle w:val="Heading3"/>
        <w:rPr>
          <w:lang w:val="en"/>
        </w:rPr>
      </w:pPr>
      <w:r>
        <w:rPr>
          <w:lang w:val="en"/>
        </w:rPr>
        <w:t>Property Search</w:t>
      </w:r>
    </w:p>
    <w:p w:rsidR="005E7F93" w:rsidRDefault="005E7F93" w:rsidP="005E7F93">
      <w:pPr>
        <w:pStyle w:val="NormalWeb"/>
        <w:rPr>
          <w:lang w:val="en"/>
        </w:rPr>
      </w:pPr>
      <w:r>
        <w:rPr>
          <w:lang w:val="en"/>
        </w:rPr>
        <w:t xml:space="preserve">Beginning in SQL Server 2012, you can configure a full-text index to support property-scoped searching on properties, such as Author and Title, which are emitted by IFilters. This form of searching is known as </w:t>
      </w:r>
      <w:r>
        <w:rPr>
          <w:rStyle w:val="parameter"/>
          <w:lang w:val="en"/>
        </w:rPr>
        <w:t>property searching</w:t>
      </w:r>
      <w:r>
        <w:rPr>
          <w:lang w:val="en"/>
        </w:rPr>
        <w:t xml:space="preserve">. Whether property searching is possible on a given type of document depends on whether the corresponding </w:t>
      </w:r>
      <w:hyperlink r:id="rId116" w:history="1">
        <w:r>
          <w:rPr>
            <w:rStyle w:val="Hyperlink"/>
            <w:lang w:val="en"/>
          </w:rPr>
          <w:t>filter</w:t>
        </w:r>
      </w:hyperlink>
      <w:r>
        <w:rPr>
          <w:lang w:val="en"/>
        </w:rPr>
        <w:t xml:space="preserve"> (IFilter) extracts search properties during full-text indexing. Among IFilters that extract a number of document properties are the IFilters for Microsoft Office 2007 document file types, such as .docx, .xlsx, and .pptx. For more information, see </w:t>
      </w:r>
      <w:hyperlink r:id="rId117" w:history="1">
        <w:r>
          <w:rPr>
            <w:rStyle w:val="Hyperlink"/>
            <w:lang w:val="en"/>
          </w:rPr>
          <w:t>Search Document Properties with Search Property Lists</w:t>
        </w:r>
      </w:hyperlink>
      <w:r>
        <w:rPr>
          <w:lang w:val="en"/>
        </w:rPr>
        <w:t>.</w:t>
      </w:r>
    </w:p>
    <w:p w:rsidR="005E7F93" w:rsidRDefault="005E7F93" w:rsidP="005E7F93">
      <w:pPr>
        <w:pStyle w:val="Heading3"/>
        <w:rPr>
          <w:lang w:val="en"/>
        </w:rPr>
      </w:pPr>
      <w:r>
        <w:rPr>
          <w:lang w:val="en"/>
        </w:rPr>
        <w:t>Customizable NEAR</w:t>
      </w:r>
    </w:p>
    <w:p w:rsidR="005E7F93" w:rsidRDefault="005E7F93" w:rsidP="005E7F93">
      <w:pPr>
        <w:pStyle w:val="NormalWeb"/>
        <w:rPr>
          <w:lang w:val="en"/>
        </w:rPr>
      </w:pPr>
      <w:r>
        <w:rPr>
          <w:lang w:val="en"/>
        </w:rPr>
        <w:t xml:space="preserve">Beginning in SQL Server 2012, you can customize a proximity search by using the new custom NEAR option of the </w:t>
      </w:r>
      <w:hyperlink r:id="rId118" w:history="1">
        <w:r>
          <w:rPr>
            <w:rStyle w:val="Hyperlink"/>
            <w:lang w:val="en"/>
          </w:rPr>
          <w:t>CONTAINS</w:t>
        </w:r>
      </w:hyperlink>
      <w:r>
        <w:rPr>
          <w:lang w:val="en"/>
        </w:rPr>
        <w:t xml:space="preserve"> predicate or </w:t>
      </w:r>
      <w:hyperlink r:id="rId119" w:history="1">
        <w:r>
          <w:rPr>
            <w:rStyle w:val="Hyperlink"/>
            <w:lang w:val="en"/>
          </w:rPr>
          <w:t>CONTAINSTABLE</w:t>
        </w:r>
      </w:hyperlink>
      <w:r>
        <w:rPr>
          <w:lang w:val="en"/>
        </w:rPr>
        <w:t xml:space="preserve"> function. Custom NEAR enables you to optionally specify the maximum number of non-search terms that separate the first and last search terms in a match. Custom NEAR also enables you to optionally specify that words and phrases are matched only if they occur in the order in which you specify them. For more information, see </w:t>
      </w:r>
      <w:hyperlink r:id="rId120" w:history="1">
        <w:r>
          <w:rPr>
            <w:rStyle w:val="Hyperlink"/>
            <w:lang w:val="en"/>
          </w:rPr>
          <w:t>Search for Words Close to Another Word with NEAR</w:t>
        </w:r>
      </w:hyperlink>
      <w:r>
        <w:rPr>
          <w:lang w:val="en"/>
        </w:rPr>
        <w:t>. </w:t>
      </w:r>
    </w:p>
    <w:p w:rsidR="005E7F93" w:rsidRDefault="005E7F93" w:rsidP="005E7F93">
      <w:pPr>
        <w:pStyle w:val="Heading3"/>
        <w:rPr>
          <w:lang w:val="en"/>
        </w:rPr>
      </w:pPr>
      <w:r>
        <w:rPr>
          <w:lang w:val="en"/>
        </w:rPr>
        <w:t>New Word Breakers and Stemmers</w:t>
      </w:r>
    </w:p>
    <w:p w:rsidR="005E7F93" w:rsidRDefault="005E7F93" w:rsidP="005E7F93">
      <w:pPr>
        <w:pStyle w:val="NormalWeb"/>
        <w:rPr>
          <w:lang w:val="en"/>
        </w:rPr>
      </w:pPr>
      <w:r>
        <w:rPr>
          <w:lang w:val="en"/>
        </w:rPr>
        <w:t>All the word breakers and stemmers used by Full-Text Search and Semantic Search, with the exception of the Korean language, are updated in this release. For consistency between the contents of indexes and the results of queries, we recommend that you repopulate existing full-text indexes after upgrading.</w:t>
      </w:r>
    </w:p>
    <w:p w:rsidR="005E7F93" w:rsidRDefault="005E7F93" w:rsidP="005E7F93">
      <w:pPr>
        <w:pStyle w:val="NormalWeb"/>
        <w:numPr>
          <w:ilvl w:val="0"/>
          <w:numId w:val="14"/>
        </w:numPr>
        <w:rPr>
          <w:lang w:val="en"/>
        </w:rPr>
      </w:pPr>
      <w:r>
        <w:rPr>
          <w:lang w:val="en"/>
        </w:rPr>
        <w:t xml:space="preserve">The third-party word breakers for English that were included with previous releases of SQL Server have been replaced with Microsoft components. If you have to retain the previous behavior, see </w:t>
      </w:r>
      <w:hyperlink r:id="rId121" w:history="1">
        <w:r>
          <w:rPr>
            <w:rStyle w:val="Hyperlink"/>
            <w:lang w:val="en"/>
          </w:rPr>
          <w:t>Change the Word Breaker Used for US English and UK English</w:t>
        </w:r>
      </w:hyperlink>
      <w:r>
        <w:rPr>
          <w:lang w:val="en"/>
        </w:rPr>
        <w:t>.</w:t>
      </w:r>
    </w:p>
    <w:p w:rsidR="005E7F93" w:rsidRDefault="005E7F93" w:rsidP="005E7F93">
      <w:pPr>
        <w:pStyle w:val="NormalWeb"/>
        <w:numPr>
          <w:ilvl w:val="0"/>
          <w:numId w:val="14"/>
        </w:numPr>
        <w:rPr>
          <w:lang w:val="en"/>
        </w:rPr>
      </w:pPr>
      <w:r>
        <w:rPr>
          <w:lang w:val="en"/>
        </w:rPr>
        <w:t>The third-party word breakers for Danish, Polish, and Turkish that were included with previous releases of SQL Server have been replaced with Microsoft components. The new components are enabled by default.</w:t>
      </w:r>
    </w:p>
    <w:p w:rsidR="005E7F93" w:rsidRDefault="005E7F93" w:rsidP="005E7F93">
      <w:pPr>
        <w:pStyle w:val="NormalWeb"/>
        <w:numPr>
          <w:ilvl w:val="0"/>
          <w:numId w:val="14"/>
        </w:numPr>
        <w:rPr>
          <w:lang w:val="en"/>
        </w:rPr>
      </w:pPr>
      <w:r>
        <w:rPr>
          <w:lang w:val="en"/>
        </w:rPr>
        <w:t>There are new word breakers for Czech and Greek. Previous releases of SQL Server Full-Text Search did not include support for these two languages.</w:t>
      </w:r>
    </w:p>
    <w:p w:rsidR="005E7F93" w:rsidRDefault="005E7F93" w:rsidP="005E7F93">
      <w:pPr>
        <w:pStyle w:val="NormalWeb"/>
        <w:numPr>
          <w:ilvl w:val="0"/>
          <w:numId w:val="14"/>
        </w:numPr>
        <w:rPr>
          <w:lang w:val="en"/>
        </w:rPr>
      </w:pPr>
      <w:r>
        <w:rPr>
          <w:lang w:val="en"/>
        </w:rPr>
        <w:t xml:space="preserve">The behavior of the new word breakers has changed. For more information, see </w:t>
      </w:r>
      <w:hyperlink r:id="rId122" w:history="1">
        <w:r>
          <w:rPr>
            <w:rStyle w:val="Hyperlink"/>
            <w:lang w:val="en"/>
          </w:rPr>
          <w:t>Behavior Changes to Full-Text Search</w:t>
        </w:r>
      </w:hyperlink>
      <w:r>
        <w:rPr>
          <w:lang w:val="en"/>
        </w:rPr>
        <w:t xml:space="preserve">. If you have to retain the previous behavior, see </w:t>
      </w:r>
      <w:hyperlink r:id="rId123" w:history="1">
        <w:r>
          <w:rPr>
            <w:rStyle w:val="Hyperlink"/>
            <w:lang w:val="en"/>
          </w:rPr>
          <w:t>Revert the Word Breakers Used by Search to the Previous Version</w:t>
        </w:r>
      </w:hyperlink>
      <w:r>
        <w:rPr>
          <w:lang w:val="en"/>
        </w:rPr>
        <w:t>.</w:t>
      </w:r>
    </w:p>
    <w:p w:rsidR="005E7F93" w:rsidRDefault="005E7F93" w:rsidP="005E7F93">
      <w:pPr>
        <w:pStyle w:val="NormalWeb"/>
        <w:numPr>
          <w:ilvl w:val="0"/>
          <w:numId w:val="14"/>
        </w:numPr>
        <w:rPr>
          <w:lang w:val="en"/>
        </w:rPr>
      </w:pPr>
      <w:r>
        <w:rPr>
          <w:lang w:val="en"/>
        </w:rPr>
        <w:t xml:space="preserve">This release installs the latest Microsoft word breakers and stemmers, but does not install the latest Microsoft filters. To download the latest filters, see </w:t>
      </w:r>
      <w:hyperlink r:id="rId124" w:history="1">
        <w:r>
          <w:rPr>
            <w:rStyle w:val="Hyperlink"/>
            <w:lang w:val="en"/>
          </w:rPr>
          <w:t>Microsoft Office 2010 Filter Packs</w:t>
        </w:r>
      </w:hyperlink>
      <w:r>
        <w:rPr>
          <w:lang w:val="en"/>
        </w:rPr>
        <w:t>.</w:t>
      </w:r>
    </w:p>
    <w:p w:rsidR="005E7F93" w:rsidRDefault="0015378A" w:rsidP="005E7F93">
      <w:pPr>
        <w:rPr>
          <w:lang w:val="en"/>
        </w:rPr>
      </w:pPr>
      <w:hyperlink r:id="rId125" w:tooltip="Click to collapse. Double-click to collapse all." w:history="1">
        <w:r w:rsidR="005E7F93">
          <w:rPr>
            <w:rStyle w:val="lwcollapsibleareatitle"/>
            <w:color w:val="0000FF"/>
            <w:u w:val="single"/>
            <w:lang w:val="en"/>
          </w:rPr>
          <w:t>New and Enhanced Spatial Features</w:t>
        </w:r>
      </w:hyperlink>
      <w:r w:rsidR="005E7F93">
        <w:rPr>
          <w:lang w:val="en"/>
        </w:rPr>
        <w:t xml:space="preserve"> </w:t>
      </w:r>
    </w:p>
    <w:p w:rsidR="005E7F93" w:rsidRDefault="00C75AD4" w:rsidP="005E7F93">
      <w:pPr>
        <w:rPr>
          <w:lang w:val="en"/>
        </w:rPr>
      </w:pPr>
      <w:r>
        <w:rPr>
          <w:noProof/>
          <w:lang w:val="en"/>
        </w:rPr>
        <w:pict>
          <v:rect id="_x0000_i1075"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new spatial features in SQL Server 2012 represent a significant milestone in the evolution of spatial data support in SQL Server. The support for full globe spatial objects and for circular arcs on the ellipsoid are industry firsts for relational database systems. The </w:t>
      </w:r>
      <w:r>
        <w:rPr>
          <w:rStyle w:val="Strong"/>
          <w:lang w:val="en"/>
        </w:rPr>
        <w:t>geography</w:t>
      </w:r>
      <w:r>
        <w:rPr>
          <w:lang w:val="en"/>
        </w:rPr>
        <w:t xml:space="preserve"> data type has achieved parity with the </w:t>
      </w:r>
      <w:r>
        <w:rPr>
          <w:rStyle w:val="Strong"/>
          <w:lang w:val="en"/>
        </w:rPr>
        <w:t>geometry</w:t>
      </w:r>
      <w:r>
        <w:rPr>
          <w:lang w:val="en"/>
        </w:rPr>
        <w:t xml:space="preserve"> data type in the functionality and the variety of methods that it supports. Overall performance, from spatial indexes to methods, has significantly improved. These and other improvements to spatial data support represent a significant step forward in the spatial capabilities of SQL Server.</w:t>
      </w:r>
    </w:p>
    <w:p w:rsidR="005E7F93" w:rsidRDefault="005E7F93" w:rsidP="005E7F93">
      <w:pPr>
        <w:pStyle w:val="NormalWeb"/>
        <w:rPr>
          <w:lang w:val="en"/>
        </w:rPr>
      </w:pPr>
      <w:r>
        <w:rPr>
          <w:lang w:val="en"/>
        </w:rPr>
        <w:t xml:space="preserve">For a detailed description and examples of these new spatial features, download the white paper, </w:t>
      </w:r>
      <w:hyperlink r:id="rId126" w:history="1">
        <w:r>
          <w:rPr>
            <w:rStyle w:val="Hyperlink"/>
            <w:lang w:val="en"/>
          </w:rPr>
          <w:t>New Spatial Features in SQL 2012</w:t>
        </w:r>
      </w:hyperlink>
      <w:r>
        <w:rPr>
          <w:lang w:val="en"/>
        </w:rPr>
        <w:t>.</w:t>
      </w:r>
    </w:p>
    <w:p w:rsidR="005E7F93" w:rsidRDefault="005E7F93" w:rsidP="005E7F93">
      <w:pPr>
        <w:pStyle w:val="Heading3"/>
        <w:rPr>
          <w:lang w:val="en"/>
        </w:rPr>
      </w:pPr>
      <w:r>
        <w:rPr>
          <w:lang w:val="en"/>
        </w:rPr>
        <w:t>Enhancements to spatial data types</w:t>
      </w:r>
    </w:p>
    <w:p w:rsidR="005E7F93" w:rsidRDefault="005E7F93" w:rsidP="005E7F93">
      <w:pPr>
        <w:pStyle w:val="NormalWeb"/>
        <w:rPr>
          <w:lang w:val="en"/>
        </w:rPr>
      </w:pPr>
      <w:r>
        <w:rPr>
          <w:rStyle w:val="label"/>
          <w:lang w:val="en"/>
        </w:rPr>
        <w:t>New circular arcs and related methods</w:t>
      </w:r>
      <w:r>
        <w:rPr>
          <w:lang w:val="en"/>
        </w:rPr>
        <w:t xml:space="preserve"> </w:t>
      </w:r>
    </w:p>
    <w:p w:rsidR="005E7F93" w:rsidRDefault="005E7F93" w:rsidP="005E7F93">
      <w:pPr>
        <w:pStyle w:val="NormalWeb"/>
        <w:numPr>
          <w:ilvl w:val="0"/>
          <w:numId w:val="15"/>
        </w:numPr>
        <w:rPr>
          <w:lang w:val="en"/>
        </w:rPr>
      </w:pPr>
      <w:r>
        <w:rPr>
          <w:rStyle w:val="label"/>
          <w:lang w:val="en"/>
        </w:rPr>
        <w:t>New subtypes.</w:t>
      </w:r>
      <w:r>
        <w:rPr>
          <w:lang w:val="en"/>
        </w:rPr>
        <w:t xml:space="preserve"> There are 3 new subtypes of circular arcs:</w:t>
      </w:r>
    </w:p>
    <w:p w:rsidR="005E7F93" w:rsidRDefault="005E7F93" w:rsidP="005E7F93">
      <w:pPr>
        <w:pStyle w:val="NormalWeb"/>
        <w:numPr>
          <w:ilvl w:val="1"/>
          <w:numId w:val="15"/>
        </w:numPr>
        <w:rPr>
          <w:lang w:val="en"/>
        </w:rPr>
      </w:pPr>
      <w:r>
        <w:rPr>
          <w:rStyle w:val="Strong"/>
          <w:lang w:val="en"/>
        </w:rPr>
        <w:t>CircularString</w:t>
      </w:r>
      <w:r>
        <w:rPr>
          <w:lang w:val="en"/>
        </w:rPr>
        <w:t xml:space="preserve"> </w:t>
      </w:r>
    </w:p>
    <w:p w:rsidR="005E7F93" w:rsidRDefault="005E7F93" w:rsidP="005E7F93">
      <w:pPr>
        <w:pStyle w:val="NormalWeb"/>
        <w:numPr>
          <w:ilvl w:val="1"/>
          <w:numId w:val="15"/>
        </w:numPr>
        <w:rPr>
          <w:lang w:val="en"/>
        </w:rPr>
      </w:pPr>
      <w:r>
        <w:rPr>
          <w:rStyle w:val="Strong"/>
          <w:lang w:val="en"/>
        </w:rPr>
        <w:t>CompoundCurve</w:t>
      </w:r>
      <w:r>
        <w:rPr>
          <w:lang w:val="en"/>
        </w:rPr>
        <w:t xml:space="preserve"> </w:t>
      </w:r>
    </w:p>
    <w:p w:rsidR="005E7F93" w:rsidRDefault="005E7F93" w:rsidP="005E7F93">
      <w:pPr>
        <w:pStyle w:val="NormalWeb"/>
        <w:numPr>
          <w:ilvl w:val="1"/>
          <w:numId w:val="15"/>
        </w:numPr>
        <w:rPr>
          <w:lang w:val="en"/>
        </w:rPr>
      </w:pPr>
      <w:r>
        <w:rPr>
          <w:rStyle w:val="Strong"/>
          <w:lang w:val="en"/>
        </w:rPr>
        <w:t>CurvePolygon</w:t>
      </w:r>
      <w:r>
        <w:rPr>
          <w:lang w:val="en"/>
        </w:rPr>
        <w:t xml:space="preserve"> </w:t>
      </w:r>
    </w:p>
    <w:p w:rsidR="005E7F93" w:rsidRDefault="005E7F93" w:rsidP="005E7F93">
      <w:pPr>
        <w:pStyle w:val="NormalWeb"/>
        <w:numPr>
          <w:ilvl w:val="0"/>
          <w:numId w:val="15"/>
        </w:numPr>
        <w:rPr>
          <w:lang w:val="en"/>
        </w:rPr>
      </w:pPr>
      <w:r>
        <w:rPr>
          <w:rStyle w:val="label"/>
          <w:lang w:val="en"/>
        </w:rPr>
        <w:t>New methods.</w:t>
      </w:r>
      <w:r>
        <w:rPr>
          <w:lang w:val="en"/>
        </w:rPr>
        <w:t xml:space="preserve"> All existing methods work on these circular objects. The following new methods are also introduced:</w:t>
      </w:r>
    </w:p>
    <w:p w:rsidR="005E7F93" w:rsidRDefault="005E7F93" w:rsidP="005E7F93">
      <w:pPr>
        <w:pStyle w:val="NormalWeb"/>
        <w:numPr>
          <w:ilvl w:val="1"/>
          <w:numId w:val="15"/>
        </w:numPr>
        <w:rPr>
          <w:lang w:val="en"/>
        </w:rPr>
      </w:pPr>
      <w:r>
        <w:rPr>
          <w:rStyle w:val="Strong"/>
          <w:lang w:val="en"/>
        </w:rPr>
        <w:t>BufferWithCurves()</w:t>
      </w:r>
      <w:r>
        <w:rPr>
          <w:lang w:val="en"/>
        </w:rPr>
        <w:t xml:space="preserve"> uses circular arcs to construct a buffered object with a greatly reduced number of points compared to </w:t>
      </w:r>
      <w:r>
        <w:rPr>
          <w:rStyle w:val="Strong"/>
          <w:lang w:val="en"/>
        </w:rPr>
        <w:t>STBuffer()</w:t>
      </w:r>
      <w:r>
        <w:rPr>
          <w:lang w:val="en"/>
        </w:rPr>
        <w:t>.</w:t>
      </w:r>
    </w:p>
    <w:p w:rsidR="005E7F93" w:rsidRDefault="005E7F93" w:rsidP="005E7F93">
      <w:pPr>
        <w:pStyle w:val="NormalWeb"/>
        <w:numPr>
          <w:ilvl w:val="1"/>
          <w:numId w:val="15"/>
        </w:numPr>
        <w:rPr>
          <w:lang w:val="en"/>
        </w:rPr>
      </w:pPr>
      <w:r>
        <w:rPr>
          <w:rStyle w:val="Strong"/>
          <w:lang w:val="en"/>
        </w:rPr>
        <w:t>STNumCurves()</w:t>
      </w:r>
      <w:r>
        <w:rPr>
          <w:lang w:val="en"/>
        </w:rPr>
        <w:t xml:space="preserve"> and </w:t>
      </w:r>
      <w:r>
        <w:rPr>
          <w:rStyle w:val="Strong"/>
          <w:lang w:val="en"/>
        </w:rPr>
        <w:t>STCurveN()</w:t>
      </w:r>
      <w:r>
        <w:rPr>
          <w:lang w:val="en"/>
        </w:rPr>
        <w:t xml:space="preserve"> are used for iteration through the list of the circular arc edges.</w:t>
      </w:r>
    </w:p>
    <w:p w:rsidR="005E7F93" w:rsidRDefault="005E7F93" w:rsidP="005E7F93">
      <w:pPr>
        <w:pStyle w:val="NormalWeb"/>
        <w:numPr>
          <w:ilvl w:val="1"/>
          <w:numId w:val="15"/>
        </w:numPr>
        <w:rPr>
          <w:lang w:val="en"/>
        </w:rPr>
      </w:pPr>
      <w:r>
        <w:rPr>
          <w:rStyle w:val="Strong"/>
          <w:lang w:val="en"/>
        </w:rPr>
        <w:t>STCurveToLine()</w:t>
      </w:r>
      <w:r>
        <w:rPr>
          <w:lang w:val="en"/>
        </w:rPr>
        <w:t xml:space="preserve"> and </w:t>
      </w:r>
      <w:r>
        <w:rPr>
          <w:rStyle w:val="Strong"/>
          <w:lang w:val="en"/>
        </w:rPr>
        <w:t>CurveToLineWithTolerance()</w:t>
      </w:r>
      <w:r>
        <w:rPr>
          <w:lang w:val="en"/>
        </w:rPr>
        <w:t xml:space="preserve"> are used for approximating circular arcs with line segments within default and user-specified tolerance.</w:t>
      </w:r>
    </w:p>
    <w:p w:rsidR="005E7F93" w:rsidRDefault="005E7F93" w:rsidP="005E7F93">
      <w:pPr>
        <w:pStyle w:val="NormalWeb"/>
        <w:rPr>
          <w:lang w:val="en"/>
        </w:rPr>
      </w:pPr>
      <w:r>
        <w:rPr>
          <w:rStyle w:val="label"/>
          <w:lang w:val="en"/>
        </w:rPr>
        <w:t>New and updated methods and aggregates for geometry and geography</w:t>
      </w:r>
      <w:r>
        <w:rPr>
          <w:lang w:val="en"/>
        </w:rPr>
        <w:t xml:space="preserve"> </w:t>
      </w:r>
    </w:p>
    <w:p w:rsidR="005E7F93" w:rsidRDefault="005E7F93" w:rsidP="005E7F93">
      <w:pPr>
        <w:pStyle w:val="NormalWeb"/>
        <w:numPr>
          <w:ilvl w:val="0"/>
          <w:numId w:val="16"/>
        </w:numPr>
        <w:rPr>
          <w:lang w:val="en"/>
        </w:rPr>
      </w:pPr>
      <w:r>
        <w:rPr>
          <w:rStyle w:val="label"/>
          <w:lang w:val="en"/>
        </w:rPr>
        <w:t>New methods.</w:t>
      </w:r>
      <w:r>
        <w:rPr>
          <w:lang w:val="en"/>
        </w:rPr>
        <w:t xml:space="preserve"> </w:t>
      </w:r>
    </w:p>
    <w:p w:rsidR="005E7F93" w:rsidRDefault="005E7F93" w:rsidP="005E7F93">
      <w:pPr>
        <w:pStyle w:val="NormalWeb"/>
        <w:numPr>
          <w:ilvl w:val="1"/>
          <w:numId w:val="16"/>
        </w:numPr>
        <w:rPr>
          <w:lang w:val="en"/>
        </w:rPr>
      </w:pPr>
      <w:r>
        <w:rPr>
          <w:rStyle w:val="Strong"/>
          <w:lang w:val="en"/>
        </w:rPr>
        <w:t>IsValidDetailed()</w:t>
      </w:r>
      <w:r>
        <w:rPr>
          <w:lang w:val="en"/>
        </w:rPr>
        <w:t xml:space="preserve"> returns a message that can help to identify why a spatial object is not valid.</w:t>
      </w:r>
    </w:p>
    <w:p w:rsidR="005E7F93" w:rsidRDefault="005E7F93" w:rsidP="005E7F93">
      <w:pPr>
        <w:pStyle w:val="NormalWeb"/>
        <w:numPr>
          <w:ilvl w:val="1"/>
          <w:numId w:val="16"/>
        </w:numPr>
        <w:rPr>
          <w:lang w:val="en"/>
        </w:rPr>
      </w:pPr>
      <w:r>
        <w:rPr>
          <w:rStyle w:val="Strong"/>
          <w:lang w:val="en"/>
        </w:rPr>
        <w:t>HasZ</w:t>
      </w:r>
      <w:r>
        <w:rPr>
          <w:lang w:val="en"/>
        </w:rPr>
        <w:t xml:space="preserve"> returns 1 (true) if a spatial object contains at least one Z value.</w:t>
      </w:r>
    </w:p>
    <w:p w:rsidR="005E7F93" w:rsidRDefault="005E7F93" w:rsidP="005E7F93">
      <w:pPr>
        <w:pStyle w:val="NormalWeb"/>
        <w:numPr>
          <w:ilvl w:val="1"/>
          <w:numId w:val="16"/>
        </w:numPr>
        <w:rPr>
          <w:lang w:val="en"/>
        </w:rPr>
      </w:pPr>
      <w:r>
        <w:rPr>
          <w:rStyle w:val="Strong"/>
          <w:lang w:val="en"/>
        </w:rPr>
        <w:t>HasM</w:t>
      </w:r>
      <w:r>
        <w:rPr>
          <w:lang w:val="en"/>
        </w:rPr>
        <w:t xml:space="preserve"> returns 1 (true) if a spatial object contains at least one M value.</w:t>
      </w:r>
    </w:p>
    <w:p w:rsidR="005E7F93" w:rsidRDefault="005E7F93" w:rsidP="005E7F93">
      <w:pPr>
        <w:pStyle w:val="NormalWeb"/>
        <w:numPr>
          <w:ilvl w:val="1"/>
          <w:numId w:val="16"/>
        </w:numPr>
        <w:rPr>
          <w:lang w:val="en"/>
        </w:rPr>
      </w:pPr>
      <w:r>
        <w:rPr>
          <w:rStyle w:val="Strong"/>
          <w:lang w:val="en"/>
        </w:rPr>
        <w:t>AsBinaryZM()</w:t>
      </w:r>
      <w:r>
        <w:rPr>
          <w:lang w:val="en"/>
        </w:rPr>
        <w:t xml:space="preserve"> adds support for Z and M values to the OGC WKB format.</w:t>
      </w:r>
    </w:p>
    <w:p w:rsidR="005E7F93" w:rsidRDefault="005E7F93" w:rsidP="005E7F93">
      <w:pPr>
        <w:pStyle w:val="NormalWeb"/>
        <w:numPr>
          <w:ilvl w:val="1"/>
          <w:numId w:val="16"/>
        </w:numPr>
        <w:rPr>
          <w:lang w:val="en"/>
        </w:rPr>
      </w:pPr>
      <w:r>
        <w:rPr>
          <w:rStyle w:val="Strong"/>
          <w:lang w:val="en"/>
        </w:rPr>
        <w:t>ShortestLineTo()</w:t>
      </w:r>
      <w:r>
        <w:rPr>
          <w:lang w:val="en"/>
        </w:rPr>
        <w:t xml:space="preserve"> returns a LineString that represents the shortest distance between two objects.</w:t>
      </w:r>
    </w:p>
    <w:p w:rsidR="005E7F93" w:rsidRDefault="005E7F93" w:rsidP="005E7F93">
      <w:pPr>
        <w:pStyle w:val="NormalWeb"/>
        <w:numPr>
          <w:ilvl w:val="1"/>
          <w:numId w:val="16"/>
        </w:numPr>
        <w:rPr>
          <w:lang w:val="en"/>
        </w:rPr>
      </w:pPr>
      <w:r>
        <w:rPr>
          <w:rStyle w:val="Strong"/>
          <w:lang w:val="en"/>
        </w:rPr>
        <w:t>STLength()</w:t>
      </w:r>
      <w:r>
        <w:rPr>
          <w:lang w:val="en"/>
        </w:rPr>
        <w:t xml:space="preserve"> has been updated and now works on both valid and invalid LineStrings.</w:t>
      </w:r>
    </w:p>
    <w:p w:rsidR="005E7F93" w:rsidRDefault="005E7F93" w:rsidP="005E7F93">
      <w:pPr>
        <w:pStyle w:val="NormalWeb"/>
        <w:numPr>
          <w:ilvl w:val="1"/>
          <w:numId w:val="16"/>
        </w:numPr>
        <w:rPr>
          <w:lang w:val="en"/>
        </w:rPr>
      </w:pPr>
      <w:r>
        <w:rPr>
          <w:rStyle w:val="Strong"/>
          <w:lang w:val="en"/>
        </w:rPr>
        <w:t>MinDbCompatibilityLevel()</w:t>
      </w:r>
      <w:r>
        <w:rPr>
          <w:lang w:val="en"/>
        </w:rPr>
        <w:t xml:space="preserve"> is a new method used for backward compatibility. It indicates whether spatial objects can be recognized by SQL Server 2008 and SQL Server 2008 R2.</w:t>
      </w:r>
    </w:p>
    <w:p w:rsidR="005E7F93" w:rsidRDefault="005E7F93" w:rsidP="005E7F93">
      <w:pPr>
        <w:pStyle w:val="NormalWeb"/>
        <w:numPr>
          <w:ilvl w:val="0"/>
          <w:numId w:val="16"/>
        </w:numPr>
        <w:rPr>
          <w:lang w:val="en"/>
        </w:rPr>
      </w:pPr>
      <w:r>
        <w:rPr>
          <w:rStyle w:val="label"/>
          <w:lang w:val="en"/>
        </w:rPr>
        <w:t>New aggregates.</w:t>
      </w:r>
      <w:r>
        <w:rPr>
          <w:lang w:val="en"/>
        </w:rPr>
        <w:t xml:space="preserve"> These aggregates are available only in Transact-SQL, and not in the client-side programming library.</w:t>
      </w:r>
    </w:p>
    <w:p w:rsidR="005E7F93" w:rsidRDefault="005E7F93" w:rsidP="005E7F93">
      <w:pPr>
        <w:pStyle w:val="NormalWeb"/>
        <w:numPr>
          <w:ilvl w:val="1"/>
          <w:numId w:val="16"/>
        </w:numPr>
        <w:rPr>
          <w:lang w:val="en"/>
        </w:rPr>
      </w:pPr>
      <w:r>
        <w:rPr>
          <w:rStyle w:val="Strong"/>
          <w:lang w:val="en"/>
        </w:rPr>
        <w:t>UnionAggregate</w:t>
      </w:r>
      <w:r>
        <w:rPr>
          <w:lang w:val="en"/>
        </w:rPr>
        <w:t xml:space="preserve"> </w:t>
      </w:r>
    </w:p>
    <w:p w:rsidR="005E7F93" w:rsidRDefault="005E7F93" w:rsidP="005E7F93">
      <w:pPr>
        <w:pStyle w:val="NormalWeb"/>
        <w:numPr>
          <w:ilvl w:val="1"/>
          <w:numId w:val="16"/>
        </w:numPr>
        <w:rPr>
          <w:lang w:val="en"/>
        </w:rPr>
      </w:pPr>
      <w:r>
        <w:rPr>
          <w:rStyle w:val="Strong"/>
          <w:lang w:val="en"/>
        </w:rPr>
        <w:t>EnvelopeAggregate</w:t>
      </w:r>
      <w:r>
        <w:rPr>
          <w:lang w:val="en"/>
        </w:rPr>
        <w:t xml:space="preserve"> </w:t>
      </w:r>
    </w:p>
    <w:p w:rsidR="005E7F93" w:rsidRDefault="005E7F93" w:rsidP="005E7F93">
      <w:pPr>
        <w:pStyle w:val="NormalWeb"/>
        <w:numPr>
          <w:ilvl w:val="1"/>
          <w:numId w:val="16"/>
        </w:numPr>
        <w:rPr>
          <w:lang w:val="en"/>
        </w:rPr>
      </w:pPr>
      <w:r>
        <w:rPr>
          <w:rStyle w:val="Strong"/>
          <w:lang w:val="en"/>
        </w:rPr>
        <w:t>CollectionAggregate</w:t>
      </w:r>
      <w:r>
        <w:rPr>
          <w:lang w:val="en"/>
        </w:rPr>
        <w:t xml:space="preserve"> </w:t>
      </w:r>
    </w:p>
    <w:p w:rsidR="005E7F93" w:rsidRDefault="005E7F93" w:rsidP="005E7F93">
      <w:pPr>
        <w:pStyle w:val="NormalWeb"/>
        <w:numPr>
          <w:ilvl w:val="1"/>
          <w:numId w:val="16"/>
        </w:numPr>
        <w:rPr>
          <w:lang w:val="en"/>
        </w:rPr>
      </w:pPr>
      <w:r>
        <w:rPr>
          <w:rStyle w:val="Strong"/>
          <w:lang w:val="en"/>
        </w:rPr>
        <w:t>ConvexHullAggregate</w:t>
      </w:r>
      <w:r>
        <w:rPr>
          <w:lang w:val="en"/>
        </w:rPr>
        <w:t xml:space="preserve"> </w:t>
      </w:r>
    </w:p>
    <w:p w:rsidR="005E7F93" w:rsidRDefault="005E7F93" w:rsidP="005E7F93">
      <w:pPr>
        <w:pStyle w:val="NormalWeb"/>
        <w:rPr>
          <w:lang w:val="en"/>
        </w:rPr>
      </w:pPr>
      <w:r>
        <w:rPr>
          <w:rStyle w:val="label"/>
          <w:lang w:val="en"/>
        </w:rPr>
        <w:t>Improved precision.</w:t>
      </w:r>
      <w:r>
        <w:rPr>
          <w:lang w:val="en"/>
        </w:rPr>
        <w:t xml:space="preserve"> </w:t>
      </w:r>
    </w:p>
    <w:p w:rsidR="005E7F93" w:rsidRDefault="005E7F93" w:rsidP="005E7F93">
      <w:pPr>
        <w:pStyle w:val="NormalWeb"/>
        <w:rPr>
          <w:lang w:val="en"/>
        </w:rPr>
      </w:pPr>
      <w:r>
        <w:rPr>
          <w:lang w:val="en"/>
        </w:rPr>
        <w:t>All constructions and relations are now done with 48 bits of precision, compared to 27 bits used in SQL Server 2008 and SQL Server 2008 R2. This can reduce the errors caused by the rounding of floating-point coordinates.</w:t>
      </w:r>
    </w:p>
    <w:p w:rsidR="005E7F93" w:rsidRDefault="005E7F93" w:rsidP="005E7F93">
      <w:pPr>
        <w:pStyle w:val="NormalWeb"/>
        <w:rPr>
          <w:lang w:val="en"/>
        </w:rPr>
      </w:pPr>
      <w:r>
        <w:rPr>
          <w:rStyle w:val="label"/>
          <w:lang w:val="en"/>
        </w:rPr>
        <w:t>Enhancements to the geography type</w:t>
      </w:r>
      <w:r>
        <w:rPr>
          <w:lang w:val="en"/>
        </w:rPr>
        <w:t xml:space="preserve"> </w:t>
      </w:r>
    </w:p>
    <w:p w:rsidR="005E7F93" w:rsidRDefault="005E7F93" w:rsidP="005E7F93">
      <w:pPr>
        <w:pStyle w:val="NormalWeb"/>
        <w:numPr>
          <w:ilvl w:val="0"/>
          <w:numId w:val="17"/>
        </w:numPr>
        <w:rPr>
          <w:lang w:val="en"/>
        </w:rPr>
      </w:pPr>
      <w:r>
        <w:rPr>
          <w:rStyle w:val="label"/>
          <w:lang w:val="en"/>
        </w:rPr>
        <w:t>Full globe.</w:t>
      </w:r>
      <w:r>
        <w:rPr>
          <w:lang w:val="en"/>
        </w:rPr>
        <w:t xml:space="preserve"> SQL Server now supports spatial objects that are larger than a logical hemisphere. Geography features were restricted to slightly less than a logical hemisphere in SQL Server 2008. In SQL Server 2012, they can now be as big as the entire globe. A new type of object, called FULLGLOBE, can be constructed or received as a result of an operation.</w:t>
      </w:r>
    </w:p>
    <w:p w:rsidR="005E7F93" w:rsidRDefault="005E7F93" w:rsidP="005E7F93">
      <w:pPr>
        <w:pStyle w:val="NormalWeb"/>
        <w:numPr>
          <w:ilvl w:val="0"/>
          <w:numId w:val="17"/>
        </w:numPr>
        <w:rPr>
          <w:lang w:val="en"/>
        </w:rPr>
      </w:pPr>
      <w:r>
        <w:rPr>
          <w:rStyle w:val="label"/>
          <w:lang w:val="en"/>
        </w:rPr>
        <w:t>New methods.</w:t>
      </w:r>
      <w:r>
        <w:rPr>
          <w:lang w:val="en"/>
        </w:rPr>
        <w:t xml:space="preserve"> </w:t>
      </w:r>
    </w:p>
    <w:p w:rsidR="005E7F93" w:rsidRDefault="005E7F93" w:rsidP="005E7F93">
      <w:pPr>
        <w:pStyle w:val="NormalWeb"/>
        <w:numPr>
          <w:ilvl w:val="1"/>
          <w:numId w:val="17"/>
        </w:numPr>
        <w:rPr>
          <w:lang w:val="en"/>
        </w:rPr>
      </w:pPr>
      <w:r>
        <w:rPr>
          <w:rStyle w:val="label"/>
          <w:lang w:val="en"/>
        </w:rPr>
        <w:t>For invalid objects.</w:t>
      </w:r>
      <w:r>
        <w:rPr>
          <w:lang w:val="en"/>
        </w:rPr>
        <w:t xml:space="preserve"> The geography type now allows invalid objects to be inserted into a table. </w:t>
      </w:r>
      <w:r>
        <w:rPr>
          <w:rStyle w:val="Strong"/>
          <w:lang w:val="en"/>
        </w:rPr>
        <w:t>STIsValid()</w:t>
      </w:r>
      <w:r>
        <w:rPr>
          <w:lang w:val="en"/>
        </w:rPr>
        <w:t xml:space="preserve"> and </w:t>
      </w:r>
      <w:r>
        <w:rPr>
          <w:rStyle w:val="Strong"/>
          <w:lang w:val="en"/>
        </w:rPr>
        <w:t>MakeValid()</w:t>
      </w:r>
      <w:r>
        <w:rPr>
          <w:lang w:val="en"/>
        </w:rPr>
        <w:t xml:space="preserve"> allow invalid geography objects to be detected and corrected in a similar fashion to the geometry type.</w:t>
      </w:r>
    </w:p>
    <w:p w:rsidR="005E7F93" w:rsidRDefault="005E7F93" w:rsidP="005E7F93">
      <w:pPr>
        <w:pStyle w:val="NormalWeb"/>
        <w:numPr>
          <w:ilvl w:val="1"/>
          <w:numId w:val="17"/>
        </w:numPr>
        <w:rPr>
          <w:lang w:val="en"/>
        </w:rPr>
      </w:pPr>
      <w:r>
        <w:rPr>
          <w:rStyle w:val="label"/>
          <w:lang w:val="en"/>
        </w:rPr>
        <w:t>For ring orientation.</w:t>
      </w:r>
      <w:r>
        <w:rPr>
          <w:lang w:val="en"/>
        </w:rPr>
        <w:t xml:space="preserve"> Geography polygons can now be accommodated without regard to ring orientation. This can lead to unintended behavior. </w:t>
      </w:r>
      <w:r>
        <w:rPr>
          <w:rStyle w:val="Strong"/>
          <w:lang w:val="en"/>
        </w:rPr>
        <w:t>ReorientObject()</w:t>
      </w:r>
      <w:r>
        <w:rPr>
          <w:lang w:val="en"/>
        </w:rPr>
        <w:t xml:space="preserve"> can be used to reorient polygon rings for cases where they are constructed with the wrong orientation. </w:t>
      </w:r>
    </w:p>
    <w:p w:rsidR="005E7F93" w:rsidRDefault="005E7F93" w:rsidP="005E7F93">
      <w:pPr>
        <w:pStyle w:val="NormalWeb"/>
        <w:numPr>
          <w:ilvl w:val="1"/>
          <w:numId w:val="17"/>
        </w:numPr>
        <w:rPr>
          <w:lang w:val="en"/>
        </w:rPr>
      </w:pPr>
      <w:r>
        <w:rPr>
          <w:rStyle w:val="label"/>
          <w:lang w:val="en"/>
        </w:rPr>
        <w:t>geometry methods added for the geography type.</w:t>
      </w:r>
      <w:r>
        <w:rPr>
          <w:lang w:val="en"/>
        </w:rPr>
        <w:t xml:space="preserve"> </w:t>
      </w:r>
      <w:r>
        <w:rPr>
          <w:rStyle w:val="Strong"/>
          <w:lang w:val="en"/>
        </w:rPr>
        <w:t>STWithin()</w:t>
      </w:r>
      <w:r>
        <w:rPr>
          <w:lang w:val="en"/>
        </w:rPr>
        <w:t xml:space="preserve">, </w:t>
      </w:r>
      <w:r>
        <w:rPr>
          <w:rStyle w:val="Strong"/>
          <w:lang w:val="en"/>
        </w:rPr>
        <w:t>STContains()</w:t>
      </w:r>
      <w:r>
        <w:rPr>
          <w:lang w:val="en"/>
        </w:rPr>
        <w:t xml:space="preserve">, </w:t>
      </w:r>
      <w:r>
        <w:rPr>
          <w:rStyle w:val="Strong"/>
          <w:lang w:val="en"/>
        </w:rPr>
        <w:t>STOverlaps()</w:t>
      </w:r>
      <w:r>
        <w:rPr>
          <w:lang w:val="en"/>
        </w:rPr>
        <w:t xml:space="preserve">, and </w:t>
      </w:r>
      <w:r>
        <w:rPr>
          <w:rStyle w:val="Strong"/>
          <w:lang w:val="en"/>
        </w:rPr>
        <w:t>STConvexHull()</w:t>
      </w:r>
      <w:r>
        <w:rPr>
          <w:lang w:val="en"/>
        </w:rPr>
        <w:t xml:space="preserve"> methods were previously available only for the geometry type, but have now been added for the geography type. With the exception of </w:t>
      </w:r>
      <w:r>
        <w:rPr>
          <w:rStyle w:val="Strong"/>
          <w:lang w:val="en"/>
        </w:rPr>
        <w:t>STConvexHull()</w:t>
      </w:r>
      <w:r>
        <w:rPr>
          <w:lang w:val="en"/>
        </w:rPr>
        <w:t>, these new methods are supported by spatial indexes.</w:t>
      </w:r>
    </w:p>
    <w:p w:rsidR="005E7F93" w:rsidRDefault="005E7F93" w:rsidP="005E7F93">
      <w:pPr>
        <w:pStyle w:val="NormalWeb"/>
        <w:numPr>
          <w:ilvl w:val="0"/>
          <w:numId w:val="17"/>
        </w:numPr>
        <w:rPr>
          <w:lang w:val="en"/>
        </w:rPr>
      </w:pPr>
      <w:r>
        <w:rPr>
          <w:rStyle w:val="label"/>
          <w:lang w:val="en"/>
        </w:rPr>
        <w:t>New SRID.</w:t>
      </w:r>
      <w:r>
        <w:rPr>
          <w:lang w:val="en"/>
        </w:rPr>
        <w:t xml:space="preserve"> A new spatial reference id (SRID), 104001, has been added to the list of supported spatial reference systems. This new SRID is an Earth unit sphere (a sphere of radius 1) and can be used with the geography type to perform optimized numerical computations when more precise ellipsoidal mathematics are not required.</w:t>
      </w:r>
    </w:p>
    <w:p w:rsidR="005E7F93" w:rsidRDefault="005E7F93" w:rsidP="005E7F93">
      <w:pPr>
        <w:pStyle w:val="Heading3"/>
        <w:rPr>
          <w:lang w:val="en"/>
        </w:rPr>
      </w:pPr>
      <w:r>
        <w:rPr>
          <w:lang w:val="en"/>
        </w:rPr>
        <w:t>Spatial performance improvements</w:t>
      </w:r>
    </w:p>
    <w:p w:rsidR="005E7F93" w:rsidRDefault="005E7F93" w:rsidP="005E7F93">
      <w:pPr>
        <w:pStyle w:val="NormalWeb"/>
        <w:rPr>
          <w:lang w:val="en"/>
        </w:rPr>
      </w:pPr>
      <w:r>
        <w:rPr>
          <w:rStyle w:val="label"/>
          <w:lang w:val="en"/>
        </w:rPr>
        <w:t>Spatial index improvements</w:t>
      </w:r>
      <w:r>
        <w:rPr>
          <w:lang w:val="en"/>
        </w:rPr>
        <w:t xml:space="preserve"> </w:t>
      </w:r>
    </w:p>
    <w:p w:rsidR="005E7F93" w:rsidRDefault="005E7F93" w:rsidP="005E7F93">
      <w:pPr>
        <w:pStyle w:val="NormalWeb"/>
        <w:numPr>
          <w:ilvl w:val="0"/>
          <w:numId w:val="18"/>
        </w:numPr>
        <w:rPr>
          <w:lang w:val="en"/>
        </w:rPr>
      </w:pPr>
      <w:r>
        <w:rPr>
          <w:rStyle w:val="label"/>
          <w:lang w:val="en"/>
        </w:rPr>
        <w:t>New auto grid.</w:t>
      </w:r>
      <w:r>
        <w:rPr>
          <w:lang w:val="en"/>
        </w:rPr>
        <w:t xml:space="preserve"> A new auto grid spatial index is available for both spatial types (</w:t>
      </w:r>
      <w:r>
        <w:rPr>
          <w:rStyle w:val="Strong"/>
          <w:lang w:val="en"/>
        </w:rPr>
        <w:t>geometry_auto_grid</w:t>
      </w:r>
      <w:r>
        <w:rPr>
          <w:lang w:val="en"/>
        </w:rPr>
        <w:t xml:space="preserve"> and </w:t>
      </w:r>
      <w:r>
        <w:rPr>
          <w:rStyle w:val="Strong"/>
          <w:lang w:val="en"/>
        </w:rPr>
        <w:t>geography_auto_grid</w:t>
      </w:r>
      <w:r>
        <w:rPr>
          <w:lang w:val="en"/>
        </w:rPr>
        <w:t xml:space="preserve">). The new auto grid uses a different strategy to pick the right tradeoff between performance and efficiency. For more information, see </w:t>
      </w:r>
      <w:hyperlink r:id="rId127" w:history="1">
        <w:r>
          <w:rPr>
            <w:rStyle w:val="Hyperlink"/>
            <w:lang w:val="en"/>
          </w:rPr>
          <w:t>CREATE SPATIAL INDEX (Transact-SQL)</w:t>
        </w:r>
      </w:hyperlink>
      <w:r>
        <w:rPr>
          <w:lang w:val="en"/>
        </w:rPr>
        <w:t>.</w:t>
      </w:r>
    </w:p>
    <w:p w:rsidR="005E7F93" w:rsidRDefault="005E7F93" w:rsidP="005E7F93">
      <w:pPr>
        <w:pStyle w:val="NormalWeb"/>
        <w:numPr>
          <w:ilvl w:val="0"/>
          <w:numId w:val="18"/>
        </w:numPr>
        <w:rPr>
          <w:lang w:val="en"/>
        </w:rPr>
      </w:pPr>
      <w:r>
        <w:rPr>
          <w:rStyle w:val="label"/>
          <w:lang w:val="en"/>
        </w:rPr>
        <w:t>New spatial index hint,</w:t>
      </w:r>
      <w:r>
        <w:rPr>
          <w:lang w:val="en"/>
        </w:rPr>
        <w:t xml:space="preserve"> </w:t>
      </w:r>
      <w:r>
        <w:rPr>
          <w:rStyle w:val="Strong"/>
          <w:lang w:val="en"/>
        </w:rPr>
        <w:t>SPATIAL_WINDOW_MAX_CELLS</w:t>
      </w:r>
      <w:r>
        <w:rPr>
          <w:lang w:val="en"/>
        </w:rPr>
        <w:t>. This new spatial hint is critical for fine-tuning query performance using a spatial index. Dense spatial data often requires a higher SPATIAL_WINDOW_MAX_CELLS, whereas sparse spatial data often demands a lower SPATIAL_WINDOW_MAX_CELLS for optimum performance. This hint does not guarantee that a spatial index will be used in the query plan. However, if it is used, this hint will override the default WINDOW_MAX_CELLS parameter.</w:t>
      </w:r>
    </w:p>
    <w:p w:rsidR="005E7F93" w:rsidRDefault="005E7F93" w:rsidP="005E7F93">
      <w:pPr>
        <w:pStyle w:val="NormalWeb"/>
        <w:numPr>
          <w:ilvl w:val="0"/>
          <w:numId w:val="18"/>
        </w:numPr>
        <w:rPr>
          <w:lang w:val="en"/>
        </w:rPr>
      </w:pPr>
      <w:r>
        <w:rPr>
          <w:rStyle w:val="label"/>
          <w:lang w:val="en"/>
        </w:rPr>
        <w:t>Compression for spatial indexes.</w:t>
      </w:r>
      <w:r>
        <w:rPr>
          <w:lang w:val="en"/>
        </w:rPr>
        <w:t xml:space="preserve"> For more information, see </w:t>
      </w:r>
      <w:hyperlink r:id="rId128" w:history="1">
        <w:r>
          <w:rPr>
            <w:rStyle w:val="Hyperlink"/>
            <w:lang w:val="en"/>
          </w:rPr>
          <w:t>CREATE SPATIAL INDEX (Transact-SQL)</w:t>
        </w:r>
      </w:hyperlink>
      <w:r>
        <w:rPr>
          <w:lang w:val="en"/>
        </w:rPr>
        <w:t>.</w:t>
      </w:r>
    </w:p>
    <w:p w:rsidR="005E7F93" w:rsidRDefault="005E7F93" w:rsidP="005E7F93">
      <w:pPr>
        <w:pStyle w:val="NormalWeb"/>
        <w:rPr>
          <w:lang w:val="en"/>
        </w:rPr>
      </w:pPr>
      <w:r>
        <w:rPr>
          <w:rStyle w:val="label"/>
          <w:lang w:val="en"/>
        </w:rPr>
        <w:t>Additional performance improvements</w:t>
      </w:r>
      <w:r>
        <w:rPr>
          <w:lang w:val="en"/>
        </w:rPr>
        <w:t xml:space="preserve"> </w:t>
      </w:r>
    </w:p>
    <w:p w:rsidR="005E7F93" w:rsidRDefault="005E7F93" w:rsidP="005E7F93">
      <w:pPr>
        <w:pStyle w:val="NormalWeb"/>
        <w:numPr>
          <w:ilvl w:val="0"/>
          <w:numId w:val="19"/>
        </w:numPr>
        <w:rPr>
          <w:lang w:val="en"/>
        </w:rPr>
      </w:pPr>
      <w:r>
        <w:rPr>
          <w:lang w:val="en"/>
        </w:rPr>
        <w:t>An optimized nearest neighbor query plan is available when certain syntax is used.</w:t>
      </w:r>
    </w:p>
    <w:p w:rsidR="005E7F93" w:rsidRDefault="005E7F93" w:rsidP="005E7F93">
      <w:pPr>
        <w:pStyle w:val="NormalWeb"/>
        <w:numPr>
          <w:ilvl w:val="0"/>
          <w:numId w:val="19"/>
        </w:numPr>
        <w:rPr>
          <w:lang w:val="en"/>
        </w:rPr>
      </w:pPr>
      <w:r>
        <w:rPr>
          <w:lang w:val="en"/>
        </w:rPr>
        <w:t>Several other methods have been optimized for common scenarios.</w:t>
      </w:r>
    </w:p>
    <w:p w:rsidR="005E7F93" w:rsidRDefault="005E7F93" w:rsidP="005E7F93">
      <w:pPr>
        <w:pStyle w:val="NormalWeb"/>
        <w:numPr>
          <w:ilvl w:val="0"/>
          <w:numId w:val="19"/>
        </w:numPr>
        <w:rPr>
          <w:lang w:val="en"/>
        </w:rPr>
      </w:pPr>
      <w:r>
        <w:rPr>
          <w:lang w:val="en"/>
        </w:rPr>
        <w:t>Spatial aggregates have better performance as a result of improvements that affect all CLR UDT aggregates.</w:t>
      </w:r>
    </w:p>
    <w:p w:rsidR="005E7F93" w:rsidRDefault="005E7F93" w:rsidP="005E7F93">
      <w:pPr>
        <w:pStyle w:val="Heading3"/>
        <w:rPr>
          <w:lang w:val="en"/>
        </w:rPr>
      </w:pPr>
      <w:r>
        <w:rPr>
          <w:lang w:val="en"/>
        </w:rPr>
        <w:t>Other spatial improvements</w:t>
      </w:r>
    </w:p>
    <w:p w:rsidR="005E7F93" w:rsidRDefault="005E7F93" w:rsidP="005E7F93">
      <w:pPr>
        <w:pStyle w:val="NormalWeb"/>
        <w:rPr>
          <w:lang w:val="en"/>
        </w:rPr>
      </w:pPr>
      <w:r>
        <w:rPr>
          <w:rStyle w:val="label"/>
          <w:lang w:val="en"/>
        </w:rPr>
        <w:t>Spatial helper stored procedures</w:t>
      </w:r>
      <w:r>
        <w:rPr>
          <w:lang w:val="en"/>
        </w:rPr>
        <w:t xml:space="preserve"> </w:t>
      </w:r>
    </w:p>
    <w:p w:rsidR="005E7F93" w:rsidRDefault="005E7F93" w:rsidP="005E7F93">
      <w:pPr>
        <w:pStyle w:val="NormalWeb"/>
        <w:rPr>
          <w:lang w:val="en"/>
        </w:rPr>
      </w:pPr>
      <w:r>
        <w:rPr>
          <w:lang w:val="en"/>
        </w:rPr>
        <w:t>Two new helper stored procedures are available. These procedures can be used to evaluate the distribution of spatial data within a table over a given spatial column.</w:t>
      </w:r>
    </w:p>
    <w:p w:rsidR="005E7F93" w:rsidRDefault="0015378A" w:rsidP="005E7F93">
      <w:pPr>
        <w:pStyle w:val="NormalWeb"/>
        <w:numPr>
          <w:ilvl w:val="0"/>
          <w:numId w:val="20"/>
        </w:numPr>
        <w:rPr>
          <w:lang w:val="en"/>
        </w:rPr>
      </w:pPr>
      <w:hyperlink r:id="rId129" w:history="1">
        <w:r w:rsidR="005E7F93">
          <w:rPr>
            <w:rStyle w:val="Hyperlink"/>
            <w:lang w:val="en"/>
          </w:rPr>
          <w:t>sp_help_spatial_geography_histogram (Transact-SQL)</w:t>
        </w:r>
      </w:hyperlink>
      <w:r w:rsidR="005E7F93">
        <w:rPr>
          <w:lang w:val="en"/>
        </w:rPr>
        <w:t xml:space="preserve"> </w:t>
      </w:r>
    </w:p>
    <w:p w:rsidR="005E7F93" w:rsidRDefault="0015378A" w:rsidP="005E7F93">
      <w:pPr>
        <w:pStyle w:val="NormalWeb"/>
        <w:numPr>
          <w:ilvl w:val="0"/>
          <w:numId w:val="20"/>
        </w:numPr>
        <w:rPr>
          <w:lang w:val="en"/>
        </w:rPr>
      </w:pPr>
      <w:hyperlink r:id="rId130" w:history="1">
        <w:r w:rsidR="005E7F93">
          <w:rPr>
            <w:rStyle w:val="Hyperlink"/>
            <w:lang w:val="en"/>
          </w:rPr>
          <w:t>sp_help_spatial_geometry_histogram (Transact-SQL)</w:t>
        </w:r>
      </w:hyperlink>
      <w:r w:rsidR="005E7F93">
        <w:rPr>
          <w:lang w:val="en"/>
        </w:rPr>
        <w:t xml:space="preserve"> </w:t>
      </w:r>
    </w:p>
    <w:p w:rsidR="005E7F93" w:rsidRDefault="005E7F93" w:rsidP="005E7F93">
      <w:pPr>
        <w:pStyle w:val="NormalWeb"/>
        <w:rPr>
          <w:lang w:val="en"/>
        </w:rPr>
      </w:pPr>
      <w:r>
        <w:rPr>
          <w:rStyle w:val="label"/>
          <w:lang w:val="en"/>
        </w:rPr>
        <w:t>Support for persisted computed columns</w:t>
      </w:r>
      <w:r>
        <w:rPr>
          <w:lang w:val="en"/>
        </w:rPr>
        <w:t xml:space="preserve"> </w:t>
      </w:r>
    </w:p>
    <w:p w:rsidR="005E7F93" w:rsidRDefault="005E7F93" w:rsidP="005E7F93">
      <w:pPr>
        <w:pStyle w:val="NormalWeb"/>
        <w:rPr>
          <w:lang w:val="en"/>
        </w:rPr>
      </w:pPr>
      <w:r>
        <w:rPr>
          <w:lang w:val="en"/>
        </w:rPr>
        <w:t>UDTs and spatial types can now be persisted in computed columns.</w:t>
      </w:r>
    </w:p>
    <w:p w:rsidR="005E7F93" w:rsidRDefault="005E7F93" w:rsidP="005E7F93">
      <w:pPr>
        <w:pStyle w:val="Heading3"/>
        <w:rPr>
          <w:lang w:val="en"/>
        </w:rPr>
      </w:pPr>
      <w:r>
        <w:rPr>
          <w:lang w:val="en"/>
        </w:rPr>
        <w:t>Changes in the client-side spatial programming library</w:t>
      </w:r>
    </w:p>
    <w:p w:rsidR="005E7F93" w:rsidRDefault="005E7F93" w:rsidP="005E7F93">
      <w:pPr>
        <w:pStyle w:val="NormalWeb"/>
        <w:numPr>
          <w:ilvl w:val="0"/>
          <w:numId w:val="21"/>
        </w:numPr>
        <w:rPr>
          <w:lang w:val="en"/>
        </w:rPr>
      </w:pPr>
      <w:r>
        <w:rPr>
          <w:lang w:val="en"/>
        </w:rPr>
        <w:t xml:space="preserve">New sink interfaces, </w:t>
      </w:r>
      <w:hyperlink r:id="rId131" w:history="1">
        <w:r>
          <w:rPr>
            <w:rStyle w:val="Hyperlink"/>
            <w:lang w:val="en"/>
          </w:rPr>
          <w:t>IGeometrySink110</w:t>
        </w:r>
      </w:hyperlink>
      <w:r>
        <w:rPr>
          <w:lang w:val="en"/>
        </w:rPr>
        <w:t xml:space="preserve"> and </w:t>
      </w:r>
      <w:hyperlink r:id="rId132" w:history="1">
        <w:r>
          <w:rPr>
            <w:rStyle w:val="Hyperlink"/>
            <w:lang w:val="en"/>
          </w:rPr>
          <w:t>IGeographySink110</w:t>
        </w:r>
      </w:hyperlink>
      <w:r>
        <w:rPr>
          <w:lang w:val="en"/>
        </w:rPr>
        <w:t>, are available.</w:t>
      </w:r>
    </w:p>
    <w:p w:rsidR="005E7F93" w:rsidRDefault="005E7F93" w:rsidP="005E7F93">
      <w:pPr>
        <w:pStyle w:val="NormalWeb"/>
        <w:numPr>
          <w:ilvl w:val="0"/>
          <w:numId w:val="21"/>
        </w:numPr>
        <w:rPr>
          <w:lang w:val="en"/>
        </w:rPr>
      </w:pPr>
      <w:r>
        <w:rPr>
          <w:lang w:val="en"/>
        </w:rPr>
        <w:t>Geometry and geography builders (</w:t>
      </w:r>
      <w:hyperlink r:id="rId133" w:history="1">
        <w:r>
          <w:rPr>
            <w:rStyle w:val="Hyperlink"/>
            <w:lang w:val="en"/>
          </w:rPr>
          <w:t>SqlGeometryBuilder</w:t>
        </w:r>
      </w:hyperlink>
      <w:r>
        <w:rPr>
          <w:lang w:val="en"/>
        </w:rPr>
        <w:t xml:space="preserve"> and </w:t>
      </w:r>
      <w:hyperlink r:id="rId134" w:history="1">
        <w:r>
          <w:rPr>
            <w:rStyle w:val="Hyperlink"/>
            <w:lang w:val="en"/>
          </w:rPr>
          <w:t>SqlGeographyBuilder</w:t>
        </w:r>
      </w:hyperlink>
      <w:r>
        <w:rPr>
          <w:lang w:val="en"/>
        </w:rPr>
        <w:t>) now support circular arc constructions.</w:t>
      </w:r>
    </w:p>
    <w:p w:rsidR="005E7F93" w:rsidRDefault="005E7F93" w:rsidP="005E7F93">
      <w:pPr>
        <w:pStyle w:val="NormalWeb"/>
        <w:numPr>
          <w:ilvl w:val="0"/>
          <w:numId w:val="21"/>
        </w:numPr>
        <w:rPr>
          <w:lang w:val="en"/>
        </w:rPr>
      </w:pPr>
      <w:r>
        <w:rPr>
          <w:lang w:val="en"/>
        </w:rPr>
        <w:t xml:space="preserve">A new method, </w:t>
      </w:r>
      <w:r>
        <w:rPr>
          <w:rStyle w:val="Strong"/>
          <w:lang w:val="en"/>
        </w:rPr>
        <w:t>Deserialize</w:t>
      </w:r>
      <w:r>
        <w:rPr>
          <w:lang w:val="en"/>
        </w:rPr>
        <w:t>, has been added to both types (</w:t>
      </w:r>
      <w:hyperlink r:id="rId135" w:history="1">
        <w:r>
          <w:rPr>
            <w:rStyle w:val="Hyperlink"/>
            <w:lang w:val="en"/>
          </w:rPr>
          <w:t>Deserialize(SqlBytes)</w:t>
        </w:r>
      </w:hyperlink>
      <w:r>
        <w:rPr>
          <w:lang w:val="en"/>
        </w:rPr>
        <w:t xml:space="preserve"> and </w:t>
      </w:r>
      <w:hyperlink r:id="rId136" w:history="1">
        <w:r>
          <w:rPr>
            <w:rStyle w:val="Hyperlink"/>
            <w:lang w:val="en"/>
          </w:rPr>
          <w:t>Deserialize(SqlBytes)</w:t>
        </w:r>
      </w:hyperlink>
      <w:r>
        <w:rPr>
          <w:lang w:val="en"/>
        </w:rPr>
        <w:t>). This method simplifies deserialization.</w:t>
      </w:r>
    </w:p>
    <w:p w:rsidR="005E7F93" w:rsidRDefault="0015378A" w:rsidP="005E7F93">
      <w:pPr>
        <w:rPr>
          <w:lang w:val="en"/>
        </w:rPr>
      </w:pPr>
      <w:hyperlink r:id="rId137" w:tooltip="Click to collapse. Double-click to collapse all." w:history="1">
        <w:r w:rsidR="005E7F93">
          <w:rPr>
            <w:rStyle w:val="lwcollapsibleareatitle"/>
            <w:color w:val="0000FF"/>
            <w:u w:val="single"/>
            <w:lang w:val="en"/>
          </w:rPr>
          <w:t>Metadata Discovery</w:t>
        </w:r>
      </w:hyperlink>
      <w:r w:rsidR="005E7F93">
        <w:rPr>
          <w:lang w:val="en"/>
        </w:rPr>
        <w:t xml:space="preserve"> </w:t>
      </w:r>
    </w:p>
    <w:p w:rsidR="005E7F93" w:rsidRDefault="00C75AD4" w:rsidP="005E7F93">
      <w:pPr>
        <w:rPr>
          <w:lang w:val="en"/>
        </w:rPr>
      </w:pPr>
      <w:r>
        <w:rPr>
          <w:noProof/>
          <w:lang w:val="en"/>
        </w:rPr>
        <w:pict>
          <v:rect id="_x0000_i1074"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w:t>
      </w:r>
      <w:hyperlink r:id="rId138" w:history="1">
        <w:r>
          <w:rPr>
            <w:rStyle w:val="Hyperlink"/>
            <w:lang w:val="en"/>
          </w:rPr>
          <w:t>SET FMTONLY</w:t>
        </w:r>
      </w:hyperlink>
      <w:r>
        <w:rPr>
          <w:lang w:val="en"/>
        </w:rPr>
        <w:t xml:space="preserve"> option for determining the format of a response without actually running the query is replaced with </w:t>
      </w:r>
      <w:hyperlink r:id="rId139" w:history="1">
        <w:r>
          <w:rPr>
            <w:rStyle w:val="Hyperlink"/>
            <w:lang w:val="en"/>
          </w:rPr>
          <w:t>sp_describe_first_result_set</w:t>
        </w:r>
      </w:hyperlink>
      <w:r>
        <w:rPr>
          <w:lang w:val="en"/>
        </w:rPr>
        <w:t xml:space="preserve">, </w:t>
      </w:r>
      <w:hyperlink r:id="rId140" w:history="1">
        <w:r>
          <w:rPr>
            <w:rStyle w:val="Hyperlink"/>
            <w:lang w:val="en"/>
          </w:rPr>
          <w:t>sp_describe_undeclared_parameters</w:t>
        </w:r>
      </w:hyperlink>
      <w:r>
        <w:rPr>
          <w:lang w:val="en"/>
        </w:rPr>
        <w:t xml:space="preserve">, </w:t>
      </w:r>
      <w:hyperlink r:id="rId141" w:history="1">
        <w:r>
          <w:rPr>
            <w:rStyle w:val="Hyperlink"/>
            <w:lang w:val="en"/>
          </w:rPr>
          <w:t>sys.dm_exec_describe_first_result_set</w:t>
        </w:r>
      </w:hyperlink>
      <w:r>
        <w:rPr>
          <w:lang w:val="en"/>
        </w:rPr>
        <w:t xml:space="preserve">, and </w:t>
      </w:r>
      <w:hyperlink r:id="rId142" w:history="1">
        <w:r>
          <w:rPr>
            <w:rStyle w:val="Hyperlink"/>
            <w:lang w:val="en"/>
          </w:rPr>
          <w:t>sys.dm_exec_describe_first_result_set_for_object</w:t>
        </w:r>
      </w:hyperlink>
      <w:r>
        <w:rPr>
          <w:lang w:val="en"/>
        </w:rPr>
        <w:t>.</w:t>
      </w:r>
    </w:p>
    <w:p w:rsidR="005E7F93" w:rsidRDefault="0015378A" w:rsidP="005E7F93">
      <w:pPr>
        <w:rPr>
          <w:lang w:val="en"/>
        </w:rPr>
      </w:pPr>
      <w:hyperlink r:id="rId143" w:tooltip="Click to collapse. Double-click to collapse all." w:history="1">
        <w:r w:rsidR="005E7F93">
          <w:rPr>
            <w:rStyle w:val="lwcollapsibleareatitle"/>
            <w:color w:val="0000FF"/>
            <w:u w:val="single"/>
            <w:lang w:val="en"/>
          </w:rPr>
          <w:t>EXECUTE Statement</w:t>
        </w:r>
      </w:hyperlink>
      <w:r w:rsidR="005E7F93">
        <w:rPr>
          <w:lang w:val="en"/>
        </w:rPr>
        <w:t xml:space="preserve"> </w:t>
      </w:r>
    </w:p>
    <w:p w:rsidR="005E7F93" w:rsidRDefault="00C75AD4" w:rsidP="005E7F93">
      <w:pPr>
        <w:rPr>
          <w:lang w:val="en"/>
        </w:rPr>
      </w:pPr>
      <w:r>
        <w:rPr>
          <w:noProof/>
          <w:lang w:val="en"/>
        </w:rPr>
        <w:pict>
          <v:rect id="_x0000_i1073"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EXECUTE statement can now specify the metadata returned from the statement by using the WITH RESULT SETS argument. For more information, see </w:t>
      </w:r>
      <w:hyperlink r:id="rId144" w:history="1">
        <w:r>
          <w:rPr>
            <w:rStyle w:val="Hyperlink"/>
            <w:lang w:val="en"/>
          </w:rPr>
          <w:t>EXECUTE (Transact-SQL)</w:t>
        </w:r>
      </w:hyperlink>
      <w:r>
        <w:rPr>
          <w:lang w:val="en"/>
        </w:rPr>
        <w:t>.</w:t>
      </w:r>
    </w:p>
    <w:p w:rsidR="005E7F93" w:rsidRDefault="0015378A" w:rsidP="005E7F93">
      <w:pPr>
        <w:rPr>
          <w:lang w:val="en"/>
        </w:rPr>
      </w:pPr>
      <w:hyperlink r:id="rId145" w:tooltip="Click to collapse. Double-click to collapse all." w:history="1">
        <w:r w:rsidR="005E7F93">
          <w:rPr>
            <w:rStyle w:val="lwcollapsibleareatitle"/>
            <w:color w:val="0000FF"/>
            <w:u w:val="single"/>
            <w:lang w:val="en"/>
          </w:rPr>
          <w:t>UTF-16 Support</w:t>
        </w:r>
      </w:hyperlink>
      <w:r w:rsidR="005E7F93">
        <w:rPr>
          <w:lang w:val="en"/>
        </w:rPr>
        <w:t xml:space="preserve"> </w:t>
      </w:r>
    </w:p>
    <w:p w:rsidR="005E7F93" w:rsidRDefault="00C75AD4" w:rsidP="005E7F93">
      <w:pPr>
        <w:rPr>
          <w:lang w:val="en"/>
        </w:rPr>
      </w:pPr>
      <w:r>
        <w:rPr>
          <w:noProof/>
          <w:lang w:val="en"/>
        </w:rPr>
        <w:pict>
          <v:rect id="_x0000_i1072" alt="" style="width:0;height:1.5pt;mso-width-percent:0;mso-height-percent:0;mso-width-percent:0;mso-height-percent:0" o:hralign="center" o:hrstd="t" o:hr="t" fillcolor="#aca899" stroked="f"/>
        </w:pict>
      </w:r>
    </w:p>
    <w:p w:rsidR="005E7F93" w:rsidRDefault="005E7F93" w:rsidP="005E7F93">
      <w:pPr>
        <w:pStyle w:val="Heading3"/>
        <w:rPr>
          <w:lang w:val="en"/>
        </w:rPr>
      </w:pPr>
      <w:r>
        <w:rPr>
          <w:lang w:val="en"/>
        </w:rPr>
        <w:t>UTF-16 Supplementary Characters (SC) Collations</w:t>
      </w:r>
    </w:p>
    <w:p w:rsidR="005E7F93" w:rsidRDefault="005E7F93" w:rsidP="005E7F93">
      <w:pPr>
        <w:pStyle w:val="NormalWeb"/>
        <w:rPr>
          <w:lang w:val="en"/>
        </w:rPr>
      </w:pPr>
      <w:r>
        <w:rPr>
          <w:lang w:val="en"/>
        </w:rPr>
        <w:t xml:space="preserve">A new family of supplementary characters (SC) collations can be used with the data types </w:t>
      </w:r>
      <w:r>
        <w:rPr>
          <w:rStyle w:val="input"/>
          <w:lang w:val="en"/>
        </w:rPr>
        <w:t>nchar</w:t>
      </w:r>
      <w:r>
        <w:rPr>
          <w:lang w:val="en"/>
        </w:rPr>
        <w:t xml:space="preserve">, </w:t>
      </w:r>
      <w:r>
        <w:rPr>
          <w:rStyle w:val="input"/>
          <w:lang w:val="en"/>
        </w:rPr>
        <w:t>nvarchar</w:t>
      </w:r>
      <w:r>
        <w:rPr>
          <w:lang w:val="en"/>
        </w:rPr>
        <w:t xml:space="preserve"> and </w:t>
      </w:r>
      <w:r>
        <w:rPr>
          <w:rStyle w:val="input"/>
          <w:lang w:val="en"/>
        </w:rPr>
        <w:t>sql_variant</w:t>
      </w:r>
      <w:r>
        <w:rPr>
          <w:lang w:val="en"/>
        </w:rPr>
        <w:t xml:space="preserve">. For example: Latin1_General_100_CI_AS_SC or, if using a Japanese collation, Japanese_Bushu_Kakusu_100_CI_AS_SC. These collations encode Unicode characters in the UTF-16 format. Characters with codepoint values larger than 0xFFFF require two consecutive 16-bit words. These characters are called supplementary characters, and the two consecutive 16-bit words are called surrogate pairs. SC collations can improve searching and sorting by functions that use the Unicode types </w:t>
      </w:r>
      <w:r>
        <w:rPr>
          <w:rStyle w:val="input"/>
          <w:lang w:val="en"/>
        </w:rPr>
        <w:t>nchar</w:t>
      </w:r>
      <w:r>
        <w:rPr>
          <w:lang w:val="en"/>
        </w:rPr>
        <w:t xml:space="preserve"> and </w:t>
      </w:r>
      <w:r>
        <w:rPr>
          <w:rStyle w:val="input"/>
          <w:lang w:val="en"/>
        </w:rPr>
        <w:t>nvarchar</w:t>
      </w:r>
      <w:r>
        <w:rPr>
          <w:lang w:val="en"/>
        </w:rPr>
        <w:t xml:space="preserve">. For more information, see </w:t>
      </w:r>
      <w:hyperlink r:id="rId146" w:history="1">
        <w:r>
          <w:rPr>
            <w:rStyle w:val="Hyperlink"/>
            <w:lang w:val="en"/>
          </w:rPr>
          <w:t>Collation and Unicode Support</w:t>
        </w:r>
      </w:hyperlink>
      <w:r>
        <w:rPr>
          <w:lang w:val="en"/>
        </w:rPr>
        <w:t>.</w:t>
      </w:r>
    </w:p>
    <w:p w:rsidR="005E7F93" w:rsidRDefault="005E7F93" w:rsidP="005E7F93">
      <w:pPr>
        <w:pStyle w:val="Heading3"/>
        <w:rPr>
          <w:lang w:val="en"/>
        </w:rPr>
      </w:pPr>
      <w:r>
        <w:rPr>
          <w:lang w:val="en"/>
        </w:rPr>
        <w:t>UTF-16 Supplementary Characters (SC) Collation Option for XML</w:t>
      </w:r>
    </w:p>
    <w:p w:rsidR="005E7F93" w:rsidRDefault="005E7F93" w:rsidP="005E7F93">
      <w:pPr>
        <w:pStyle w:val="NormalWeb"/>
        <w:rPr>
          <w:lang w:val="en"/>
        </w:rPr>
      </w:pPr>
      <w:r>
        <w:rPr>
          <w:lang w:val="en"/>
        </w:rPr>
        <w:t xml:space="preserve">SQL Server 2012 adds a new collation option – "SC" or "supplementary characters" – that identifies whether a collation is UTF-16-aware. For more information, see </w:t>
      </w:r>
      <w:hyperlink r:id="rId147" w:history="1">
        <w:r>
          <w:rPr>
            <w:rStyle w:val="Hyperlink"/>
            <w:lang w:val="en"/>
          </w:rPr>
          <w:t>Collation and Unicode Support</w:t>
        </w:r>
      </w:hyperlink>
      <w:r>
        <w:rPr>
          <w:lang w:val="en"/>
        </w:rPr>
        <w:t>. SQL Server 2012 also adds support for this collation option in the SQL Types XML schema and in other locations where SQL Server exposes or consumes this information in an XML context. The affected locations are the following:</w:t>
      </w:r>
    </w:p>
    <w:p w:rsidR="005E7F93" w:rsidRDefault="005E7F93" w:rsidP="005E7F93">
      <w:pPr>
        <w:pStyle w:val="NormalWeb"/>
        <w:numPr>
          <w:ilvl w:val="0"/>
          <w:numId w:val="22"/>
        </w:numPr>
        <w:rPr>
          <w:lang w:val="en"/>
        </w:rPr>
      </w:pPr>
      <w:r>
        <w:rPr>
          <w:rStyle w:val="label"/>
          <w:lang w:val="en"/>
        </w:rPr>
        <w:t>SQL Types XML schema</w:t>
      </w:r>
      <w:r>
        <w:rPr>
          <w:lang w:val="en"/>
        </w:rPr>
        <w:t xml:space="preserve">. The schema version is now 1.2. The schema is backward-compatible and the target namespace has not changed. The schema now exposes the </w:t>
      </w:r>
      <w:r>
        <w:rPr>
          <w:rStyle w:val="input"/>
          <w:lang w:val="en"/>
        </w:rPr>
        <w:t>supplementaryCharacters</w:t>
      </w:r>
      <w:r>
        <w:rPr>
          <w:lang w:val="en"/>
        </w:rPr>
        <w:t xml:space="preserve"> global attribute.</w:t>
      </w:r>
    </w:p>
    <w:p w:rsidR="005E7F93" w:rsidRDefault="005E7F93" w:rsidP="005E7F93">
      <w:pPr>
        <w:pStyle w:val="NormalWeb"/>
        <w:numPr>
          <w:ilvl w:val="0"/>
          <w:numId w:val="22"/>
        </w:numPr>
        <w:rPr>
          <w:lang w:val="en"/>
        </w:rPr>
      </w:pPr>
      <w:r>
        <w:rPr>
          <w:rStyle w:val="label"/>
          <w:lang w:val="en"/>
        </w:rPr>
        <w:t>XMLSCHEMA directive with FOR XML</w:t>
      </w:r>
      <w:r>
        <w:rPr>
          <w:lang w:val="en"/>
        </w:rPr>
        <w:t xml:space="preserve">. The new global attribute is exposed in the inline schemas and instance annotations generated by the XMLSCHEMA directive, alongside similar attributes such as </w:t>
      </w:r>
      <w:r>
        <w:rPr>
          <w:rStyle w:val="input"/>
          <w:lang w:val="en"/>
        </w:rPr>
        <w:t>localeId</w:t>
      </w:r>
      <w:r>
        <w:rPr>
          <w:lang w:val="en"/>
        </w:rPr>
        <w:t xml:space="preserve"> and </w:t>
      </w:r>
      <w:r>
        <w:rPr>
          <w:rStyle w:val="input"/>
          <w:lang w:val="en"/>
        </w:rPr>
        <w:t>sqlCompareOptions</w:t>
      </w:r>
      <w:r>
        <w:rPr>
          <w:lang w:val="en"/>
        </w:rPr>
        <w:t>. This directive is supported with FOR XML in RAW and AUTO modes, but not in EXPLICIT or PATH modes.</w:t>
      </w:r>
    </w:p>
    <w:p w:rsidR="005E7F93" w:rsidRDefault="005E7F93" w:rsidP="005E7F93">
      <w:pPr>
        <w:pStyle w:val="NormalWeb"/>
        <w:numPr>
          <w:ilvl w:val="0"/>
          <w:numId w:val="22"/>
        </w:numPr>
        <w:rPr>
          <w:lang w:val="en"/>
        </w:rPr>
      </w:pPr>
      <w:r>
        <w:rPr>
          <w:rStyle w:val="label"/>
          <w:lang w:val="en"/>
        </w:rPr>
        <w:t>sys.sys XML schema collection</w:t>
      </w:r>
      <w:r>
        <w:rPr>
          <w:lang w:val="en"/>
        </w:rPr>
        <w:t>. The new global attribute is prepopulated in the built-in sys.sys XML schema collection and is made available implicitly in all other XML schema collections that import the SQL Types XML schema.</w:t>
      </w:r>
    </w:p>
    <w:p w:rsidR="005E7F93" w:rsidRDefault="005E7F93" w:rsidP="005E7F93">
      <w:pPr>
        <w:pStyle w:val="NormalWeb"/>
        <w:numPr>
          <w:ilvl w:val="0"/>
          <w:numId w:val="22"/>
        </w:numPr>
        <w:rPr>
          <w:lang w:val="en"/>
        </w:rPr>
      </w:pPr>
      <w:r>
        <w:rPr>
          <w:rStyle w:val="label"/>
          <w:lang w:val="en"/>
        </w:rPr>
        <w:t>Catalog views</w:t>
      </w:r>
      <w:r>
        <w:rPr>
          <w:lang w:val="en"/>
        </w:rPr>
        <w:t>. The new global attribute is now listed in the following catalog views:</w:t>
      </w:r>
    </w:p>
    <w:p w:rsidR="005E7F93" w:rsidRDefault="005E7F93" w:rsidP="005E7F93">
      <w:pPr>
        <w:pStyle w:val="NormalWeb"/>
        <w:numPr>
          <w:ilvl w:val="1"/>
          <w:numId w:val="22"/>
        </w:numPr>
        <w:rPr>
          <w:lang w:val="en"/>
        </w:rPr>
      </w:pPr>
      <w:r>
        <w:rPr>
          <w:lang w:val="en"/>
        </w:rPr>
        <w:t>sys.xml_schema_components</w:t>
      </w:r>
    </w:p>
    <w:p w:rsidR="005E7F93" w:rsidRDefault="005E7F93" w:rsidP="005E7F93">
      <w:pPr>
        <w:pStyle w:val="NormalWeb"/>
        <w:numPr>
          <w:ilvl w:val="1"/>
          <w:numId w:val="22"/>
        </w:numPr>
        <w:rPr>
          <w:lang w:val="en"/>
        </w:rPr>
      </w:pPr>
      <w:r>
        <w:rPr>
          <w:lang w:val="en"/>
        </w:rPr>
        <w:t>sys.xml_schema_attributes</w:t>
      </w:r>
    </w:p>
    <w:p w:rsidR="005E7F93" w:rsidRDefault="005E7F93" w:rsidP="005E7F93">
      <w:pPr>
        <w:pStyle w:val="NormalWeb"/>
        <w:numPr>
          <w:ilvl w:val="1"/>
          <w:numId w:val="22"/>
        </w:numPr>
        <w:rPr>
          <w:lang w:val="en"/>
        </w:rPr>
      </w:pPr>
      <w:r>
        <w:rPr>
          <w:lang w:val="en"/>
        </w:rPr>
        <w:t>sys.xml_schema_component_placements</w:t>
      </w:r>
    </w:p>
    <w:p w:rsidR="005E7F93" w:rsidRDefault="005E7F93" w:rsidP="005E7F93">
      <w:pPr>
        <w:pStyle w:val="NormalWeb"/>
        <w:numPr>
          <w:ilvl w:val="0"/>
          <w:numId w:val="22"/>
        </w:numPr>
        <w:rPr>
          <w:lang w:val="en"/>
        </w:rPr>
      </w:pPr>
      <w:r>
        <w:rPr>
          <w:rStyle w:val="label"/>
          <w:lang w:val="en"/>
        </w:rPr>
        <w:t>Upgraded XML schema collections</w:t>
      </w:r>
      <w:r>
        <w:rPr>
          <w:lang w:val="en"/>
        </w:rPr>
        <w:t>. After upgrade from a previous version of SQL Server, the new global attribute is exposed in all XML schema collections that import the SQL Types XML schema.</w:t>
      </w:r>
    </w:p>
    <w:p w:rsidR="005E7F93" w:rsidRDefault="005E7F93" w:rsidP="005E7F93">
      <w:pPr>
        <w:pStyle w:val="NormalWeb"/>
        <w:numPr>
          <w:ilvl w:val="0"/>
          <w:numId w:val="22"/>
        </w:numPr>
        <w:rPr>
          <w:lang w:val="en"/>
        </w:rPr>
      </w:pPr>
      <w:r>
        <w:rPr>
          <w:rStyle w:val="label"/>
          <w:lang w:val="en"/>
        </w:rPr>
        <w:t>XML column sets</w:t>
      </w:r>
      <w:r>
        <w:rPr>
          <w:lang w:val="en"/>
        </w:rPr>
        <w:t xml:space="preserve">. The new global attribute is added to XML column set values that represent </w:t>
      </w:r>
      <w:r>
        <w:rPr>
          <w:rStyle w:val="input"/>
          <w:lang w:val="en"/>
        </w:rPr>
        <w:t>sql_variant</w:t>
      </w:r>
      <w:r>
        <w:rPr>
          <w:lang w:val="en"/>
        </w:rPr>
        <w:t xml:space="preserve"> strings that use the new UTF-16 collations. It can also be applied during inserts and updates to set string values of type </w:t>
      </w:r>
      <w:r>
        <w:rPr>
          <w:rStyle w:val="input"/>
          <w:lang w:val="en"/>
        </w:rPr>
        <w:t>sql_variant</w:t>
      </w:r>
      <w:r>
        <w:rPr>
          <w:lang w:val="en"/>
        </w:rPr>
        <w:t xml:space="preserve"> in sparse columns to use the UTF-16 aware collation.</w:t>
      </w:r>
    </w:p>
    <w:p w:rsidR="005E7F93" w:rsidRDefault="0015378A" w:rsidP="005E7F93">
      <w:pPr>
        <w:rPr>
          <w:lang w:val="en"/>
        </w:rPr>
      </w:pPr>
      <w:hyperlink r:id="rId148" w:tooltip="Click to collapse. Double-click to collapse all." w:history="1">
        <w:r w:rsidR="005E7F93">
          <w:rPr>
            <w:rStyle w:val="lwcollapsibleareatitle"/>
            <w:color w:val="0000FF"/>
            <w:u w:val="single"/>
            <w:lang w:val="en"/>
          </w:rPr>
          <w:t>Ad-hoc Query Paging Implementation</w:t>
        </w:r>
      </w:hyperlink>
      <w:r w:rsidR="005E7F93">
        <w:rPr>
          <w:lang w:val="en"/>
        </w:rPr>
        <w:t xml:space="preserve"> </w:t>
      </w:r>
    </w:p>
    <w:p w:rsidR="005E7F93" w:rsidRDefault="00C75AD4" w:rsidP="005E7F93">
      <w:pPr>
        <w:rPr>
          <w:lang w:val="en"/>
        </w:rPr>
      </w:pPr>
      <w:r>
        <w:rPr>
          <w:noProof/>
          <w:lang w:val="en"/>
        </w:rPr>
        <w:pict>
          <v:rect id="_x0000_i1071"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You can specify a range of rows returned by a SELECT statement based on row offset and row count values that you provide. This is useful when you want to control the number of rows sent to a client application for a given query. For more information, see </w:t>
      </w:r>
      <w:hyperlink r:id="rId149" w:history="1">
        <w:r>
          <w:rPr>
            <w:rStyle w:val="Hyperlink"/>
            <w:lang w:val="en"/>
          </w:rPr>
          <w:t>ORDER BY Clause (Transact-SQL)</w:t>
        </w:r>
      </w:hyperlink>
      <w:r>
        <w:rPr>
          <w:lang w:val="en"/>
        </w:rPr>
        <w:t>.</w:t>
      </w:r>
    </w:p>
    <w:p w:rsidR="005E7F93" w:rsidRDefault="0015378A" w:rsidP="005E7F93">
      <w:pPr>
        <w:rPr>
          <w:lang w:val="en"/>
        </w:rPr>
      </w:pPr>
      <w:hyperlink r:id="rId150" w:tooltip="Click to collapse. Double-click to collapse all." w:history="1">
        <w:r w:rsidR="005E7F93">
          <w:rPr>
            <w:rStyle w:val="lwcollapsibleareatitle"/>
            <w:color w:val="0000FF"/>
            <w:u w:val="single"/>
            <w:lang w:val="en"/>
          </w:rPr>
          <w:t>Sequence Objects</w:t>
        </w:r>
      </w:hyperlink>
      <w:r w:rsidR="005E7F93">
        <w:rPr>
          <w:lang w:val="en"/>
        </w:rPr>
        <w:t xml:space="preserve"> </w:t>
      </w:r>
    </w:p>
    <w:p w:rsidR="005E7F93" w:rsidRDefault="00C75AD4" w:rsidP="005E7F93">
      <w:pPr>
        <w:rPr>
          <w:lang w:val="en"/>
        </w:rPr>
      </w:pPr>
      <w:r>
        <w:rPr>
          <w:noProof/>
          <w:lang w:val="en"/>
        </w:rPr>
        <w:pict>
          <v:rect id="_x0000_i1070"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A sequence object is a user-defined schema-bound object that generates a sequence of numeric values according to the specification with which the sequence was created. It operates similar to an identity column, but sequence numbers are not restricted to use in a single table. For more information, see </w:t>
      </w:r>
      <w:hyperlink r:id="rId151" w:history="1">
        <w:r>
          <w:rPr>
            <w:rStyle w:val="Hyperlink"/>
            <w:lang w:val="en"/>
          </w:rPr>
          <w:t>Sequence Numbers</w:t>
        </w:r>
      </w:hyperlink>
      <w:r>
        <w:rPr>
          <w:lang w:val="en"/>
        </w:rPr>
        <w:t>.</w:t>
      </w:r>
    </w:p>
    <w:p w:rsidR="005E7F93" w:rsidRDefault="0015378A" w:rsidP="005E7F93">
      <w:pPr>
        <w:rPr>
          <w:lang w:val="en"/>
        </w:rPr>
      </w:pPr>
      <w:hyperlink r:id="rId152" w:tooltip="Click to collapse. Double-click to collapse all." w:history="1">
        <w:r w:rsidR="005E7F93">
          <w:rPr>
            <w:rStyle w:val="lwcollapsibleareatitle"/>
            <w:color w:val="0000FF"/>
            <w:u w:val="single"/>
            <w:lang w:val="en"/>
          </w:rPr>
          <w:t>THROW statement</w:t>
        </w:r>
      </w:hyperlink>
      <w:r w:rsidR="005E7F93">
        <w:rPr>
          <w:lang w:val="en"/>
        </w:rPr>
        <w:t xml:space="preserve"> </w:t>
      </w:r>
    </w:p>
    <w:p w:rsidR="005E7F93" w:rsidRDefault="00C75AD4" w:rsidP="005E7F93">
      <w:pPr>
        <w:rPr>
          <w:lang w:val="en"/>
        </w:rPr>
      </w:pPr>
      <w:r>
        <w:rPr>
          <w:noProof/>
          <w:lang w:val="en"/>
        </w:rPr>
        <w:pict>
          <v:rect id="_x0000_i1069"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THROW statement can be used to raise an exception and transfer execution to a CATCH block of a TRY…CATCH construct. For more information, see </w:t>
      </w:r>
      <w:hyperlink r:id="rId153" w:history="1">
        <w:r>
          <w:rPr>
            <w:rStyle w:val="Hyperlink"/>
            <w:lang w:val="en"/>
          </w:rPr>
          <w:t>THROW (Transact-SQL)</w:t>
        </w:r>
      </w:hyperlink>
      <w:r>
        <w:rPr>
          <w:lang w:val="en"/>
        </w:rPr>
        <w:t>.</w:t>
      </w:r>
    </w:p>
    <w:p w:rsidR="005E7F93" w:rsidRDefault="0015378A" w:rsidP="005E7F93">
      <w:pPr>
        <w:rPr>
          <w:lang w:val="en"/>
        </w:rPr>
      </w:pPr>
      <w:hyperlink r:id="rId154" w:tooltip="Click to collapse. Double-click to collapse all." w:history="1">
        <w:r w:rsidR="005E7F93">
          <w:rPr>
            <w:rStyle w:val="lwcollapsibleareatitle"/>
            <w:color w:val="0000FF"/>
            <w:u w:val="single"/>
            <w:lang w:val="en"/>
          </w:rPr>
          <w:t>14 New Functions and 1 Changed Function</w:t>
        </w:r>
      </w:hyperlink>
      <w:r w:rsidR="005E7F93">
        <w:rPr>
          <w:lang w:val="en"/>
        </w:rPr>
        <w:t xml:space="preserve"> </w:t>
      </w:r>
    </w:p>
    <w:p w:rsidR="005E7F93" w:rsidRDefault="00C75AD4" w:rsidP="005E7F93">
      <w:pPr>
        <w:rPr>
          <w:lang w:val="en"/>
        </w:rPr>
      </w:pPr>
      <w:r>
        <w:rPr>
          <w:noProof/>
          <w:lang w:val="en"/>
        </w:rPr>
        <w:pict>
          <v:rect id="_x0000_i1068"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SQL Server 2012 introduces 14 new built-in functions. These functions ease the path of migration for information workers by emulating functionality that is found in the expression languages of many desktop applications. However these functions will also be useful to experienced users of SQL Server.</w:t>
      </w:r>
    </w:p>
    <w:p w:rsidR="005E7F93" w:rsidRDefault="005E7F93" w:rsidP="005E7F93">
      <w:pPr>
        <w:pStyle w:val="NormalWeb"/>
        <w:rPr>
          <w:lang w:val="en"/>
        </w:rPr>
      </w:pPr>
      <w:r>
        <w:rPr>
          <w:lang w:val="en"/>
        </w:rPr>
        <w:t>The new functions are:</w:t>
      </w:r>
    </w:p>
    <w:p w:rsidR="005E7F93" w:rsidRDefault="005E7F93" w:rsidP="005E7F93">
      <w:pPr>
        <w:pStyle w:val="NormalWeb"/>
        <w:rPr>
          <w:lang w:val="en"/>
        </w:rPr>
      </w:pPr>
      <w:r>
        <w:rPr>
          <w:rStyle w:val="label"/>
          <w:lang w:val="en"/>
        </w:rPr>
        <w:t>Conversion functions</w:t>
      </w:r>
      <w:r>
        <w:rPr>
          <w:lang w:val="en"/>
        </w:rPr>
        <w:t xml:space="preserve"> </w:t>
      </w:r>
    </w:p>
    <w:p w:rsidR="005E7F93" w:rsidRDefault="0015378A" w:rsidP="005E7F93">
      <w:pPr>
        <w:pStyle w:val="NormalWeb"/>
        <w:numPr>
          <w:ilvl w:val="0"/>
          <w:numId w:val="23"/>
        </w:numPr>
        <w:rPr>
          <w:lang w:val="en"/>
        </w:rPr>
      </w:pPr>
      <w:hyperlink r:id="rId155" w:history="1">
        <w:r w:rsidR="005E7F93">
          <w:rPr>
            <w:rStyle w:val="Hyperlink"/>
            <w:lang w:val="en"/>
          </w:rPr>
          <w:t>PARSE (Transact-SQL)</w:t>
        </w:r>
      </w:hyperlink>
      <w:r w:rsidR="005E7F93">
        <w:rPr>
          <w:lang w:val="en"/>
        </w:rPr>
        <w:t xml:space="preserve"> </w:t>
      </w:r>
    </w:p>
    <w:p w:rsidR="005E7F93" w:rsidRDefault="0015378A" w:rsidP="005E7F93">
      <w:pPr>
        <w:pStyle w:val="NormalWeb"/>
        <w:numPr>
          <w:ilvl w:val="0"/>
          <w:numId w:val="23"/>
        </w:numPr>
        <w:rPr>
          <w:lang w:val="en"/>
        </w:rPr>
      </w:pPr>
      <w:hyperlink r:id="rId156" w:history="1">
        <w:r w:rsidR="005E7F93">
          <w:rPr>
            <w:rStyle w:val="Hyperlink"/>
            <w:lang w:val="en"/>
          </w:rPr>
          <w:t>TRY_CONVERT (Transact-SQL)</w:t>
        </w:r>
      </w:hyperlink>
      <w:r w:rsidR="005E7F93">
        <w:rPr>
          <w:lang w:val="en"/>
        </w:rPr>
        <w:t xml:space="preserve"> </w:t>
      </w:r>
    </w:p>
    <w:p w:rsidR="005E7F93" w:rsidRDefault="0015378A" w:rsidP="005E7F93">
      <w:pPr>
        <w:pStyle w:val="NormalWeb"/>
        <w:numPr>
          <w:ilvl w:val="0"/>
          <w:numId w:val="23"/>
        </w:numPr>
        <w:rPr>
          <w:lang w:val="en"/>
        </w:rPr>
      </w:pPr>
      <w:hyperlink r:id="rId157" w:history="1">
        <w:r w:rsidR="005E7F93">
          <w:rPr>
            <w:rStyle w:val="Hyperlink"/>
            <w:lang w:val="en"/>
          </w:rPr>
          <w:t>TRY_PARSE (Transact-SQL)</w:t>
        </w:r>
      </w:hyperlink>
      <w:r w:rsidR="005E7F93">
        <w:rPr>
          <w:lang w:val="en"/>
        </w:rPr>
        <w:t xml:space="preserve"> </w:t>
      </w:r>
    </w:p>
    <w:p w:rsidR="005E7F93" w:rsidRDefault="005E7F93" w:rsidP="005E7F93">
      <w:pPr>
        <w:pStyle w:val="NormalWeb"/>
        <w:rPr>
          <w:lang w:val="en"/>
        </w:rPr>
      </w:pPr>
      <w:r>
        <w:rPr>
          <w:rStyle w:val="label"/>
          <w:lang w:val="en"/>
        </w:rPr>
        <w:t>Date and time functions</w:t>
      </w:r>
      <w:r>
        <w:rPr>
          <w:lang w:val="en"/>
        </w:rPr>
        <w:t xml:space="preserve"> </w:t>
      </w:r>
    </w:p>
    <w:p w:rsidR="005E7F93" w:rsidRDefault="0015378A" w:rsidP="005E7F93">
      <w:pPr>
        <w:pStyle w:val="NormalWeb"/>
        <w:numPr>
          <w:ilvl w:val="0"/>
          <w:numId w:val="24"/>
        </w:numPr>
        <w:rPr>
          <w:lang w:val="en"/>
        </w:rPr>
      </w:pPr>
      <w:hyperlink r:id="rId158" w:history="1">
        <w:r w:rsidR="005E7F93">
          <w:rPr>
            <w:rStyle w:val="Hyperlink"/>
            <w:lang w:val="en"/>
          </w:rPr>
          <w:t>DATEFROMPARTS (Transact-SQL)</w:t>
        </w:r>
      </w:hyperlink>
      <w:r w:rsidR="005E7F93">
        <w:rPr>
          <w:lang w:val="en"/>
        </w:rPr>
        <w:t xml:space="preserve"> </w:t>
      </w:r>
    </w:p>
    <w:p w:rsidR="005E7F93" w:rsidRDefault="0015378A" w:rsidP="005E7F93">
      <w:pPr>
        <w:pStyle w:val="NormalWeb"/>
        <w:numPr>
          <w:ilvl w:val="0"/>
          <w:numId w:val="24"/>
        </w:numPr>
        <w:rPr>
          <w:lang w:val="en"/>
        </w:rPr>
      </w:pPr>
      <w:hyperlink r:id="rId159" w:history="1">
        <w:r w:rsidR="005E7F93">
          <w:rPr>
            <w:rStyle w:val="Hyperlink"/>
            <w:lang w:val="en"/>
          </w:rPr>
          <w:t>DATETIME2FROMPARTS (Transact-SQL)</w:t>
        </w:r>
      </w:hyperlink>
      <w:r w:rsidR="005E7F93">
        <w:rPr>
          <w:lang w:val="en"/>
        </w:rPr>
        <w:t xml:space="preserve"> </w:t>
      </w:r>
    </w:p>
    <w:p w:rsidR="005E7F93" w:rsidRDefault="0015378A" w:rsidP="005E7F93">
      <w:pPr>
        <w:pStyle w:val="NormalWeb"/>
        <w:numPr>
          <w:ilvl w:val="0"/>
          <w:numId w:val="24"/>
        </w:numPr>
        <w:rPr>
          <w:lang w:val="en"/>
        </w:rPr>
      </w:pPr>
      <w:hyperlink r:id="rId160" w:history="1">
        <w:r w:rsidR="005E7F93">
          <w:rPr>
            <w:rStyle w:val="Hyperlink"/>
            <w:lang w:val="en"/>
          </w:rPr>
          <w:t>DATETIMEFROMPARTS (Transact-SQL)</w:t>
        </w:r>
      </w:hyperlink>
      <w:r w:rsidR="005E7F93">
        <w:rPr>
          <w:lang w:val="en"/>
        </w:rPr>
        <w:t xml:space="preserve"> </w:t>
      </w:r>
    </w:p>
    <w:p w:rsidR="005E7F93" w:rsidRDefault="0015378A" w:rsidP="005E7F93">
      <w:pPr>
        <w:pStyle w:val="NormalWeb"/>
        <w:numPr>
          <w:ilvl w:val="0"/>
          <w:numId w:val="24"/>
        </w:numPr>
        <w:rPr>
          <w:lang w:val="en"/>
        </w:rPr>
      </w:pPr>
      <w:hyperlink r:id="rId161" w:history="1">
        <w:r w:rsidR="005E7F93">
          <w:rPr>
            <w:rStyle w:val="Hyperlink"/>
            <w:lang w:val="en"/>
          </w:rPr>
          <w:t>DATETIMEOFFSETFROMPARTS (Transact-SQL)</w:t>
        </w:r>
      </w:hyperlink>
      <w:r w:rsidR="005E7F93">
        <w:rPr>
          <w:lang w:val="en"/>
        </w:rPr>
        <w:t xml:space="preserve"> </w:t>
      </w:r>
    </w:p>
    <w:p w:rsidR="005E7F93" w:rsidRDefault="0015378A" w:rsidP="005E7F93">
      <w:pPr>
        <w:pStyle w:val="NormalWeb"/>
        <w:numPr>
          <w:ilvl w:val="0"/>
          <w:numId w:val="24"/>
        </w:numPr>
        <w:rPr>
          <w:lang w:val="en"/>
        </w:rPr>
      </w:pPr>
      <w:hyperlink r:id="rId162" w:history="1">
        <w:r w:rsidR="005E7F93">
          <w:rPr>
            <w:rStyle w:val="Hyperlink"/>
            <w:lang w:val="en"/>
          </w:rPr>
          <w:t>EOMONTH (Transact-SQL)</w:t>
        </w:r>
      </w:hyperlink>
      <w:r w:rsidR="005E7F93">
        <w:rPr>
          <w:lang w:val="en"/>
        </w:rPr>
        <w:t xml:space="preserve"> </w:t>
      </w:r>
    </w:p>
    <w:p w:rsidR="005E7F93" w:rsidRDefault="0015378A" w:rsidP="005E7F93">
      <w:pPr>
        <w:pStyle w:val="NormalWeb"/>
        <w:numPr>
          <w:ilvl w:val="0"/>
          <w:numId w:val="24"/>
        </w:numPr>
        <w:rPr>
          <w:lang w:val="en"/>
        </w:rPr>
      </w:pPr>
      <w:hyperlink r:id="rId163" w:history="1">
        <w:r w:rsidR="005E7F93">
          <w:rPr>
            <w:rStyle w:val="Hyperlink"/>
            <w:lang w:val="en"/>
          </w:rPr>
          <w:t>SMALLDATETIMEFROMPARTS (Transact-SQL)</w:t>
        </w:r>
      </w:hyperlink>
      <w:r w:rsidR="005E7F93">
        <w:rPr>
          <w:lang w:val="en"/>
        </w:rPr>
        <w:t xml:space="preserve"> </w:t>
      </w:r>
    </w:p>
    <w:p w:rsidR="005E7F93" w:rsidRDefault="0015378A" w:rsidP="005E7F93">
      <w:pPr>
        <w:pStyle w:val="NormalWeb"/>
        <w:numPr>
          <w:ilvl w:val="0"/>
          <w:numId w:val="24"/>
        </w:numPr>
        <w:rPr>
          <w:lang w:val="en"/>
        </w:rPr>
      </w:pPr>
      <w:hyperlink r:id="rId164" w:history="1">
        <w:r w:rsidR="005E7F93">
          <w:rPr>
            <w:rStyle w:val="Hyperlink"/>
            <w:lang w:val="en"/>
          </w:rPr>
          <w:t>TIMEFROMPARTS (Transact-SQL)</w:t>
        </w:r>
      </w:hyperlink>
      <w:r w:rsidR="005E7F93">
        <w:rPr>
          <w:lang w:val="en"/>
        </w:rPr>
        <w:t xml:space="preserve"> </w:t>
      </w:r>
    </w:p>
    <w:p w:rsidR="005E7F93" w:rsidRDefault="005E7F93" w:rsidP="005E7F93">
      <w:pPr>
        <w:pStyle w:val="NormalWeb"/>
        <w:rPr>
          <w:lang w:val="en"/>
        </w:rPr>
      </w:pPr>
      <w:r>
        <w:rPr>
          <w:rStyle w:val="label"/>
          <w:lang w:val="en"/>
        </w:rPr>
        <w:t>Logical functions</w:t>
      </w:r>
      <w:r>
        <w:rPr>
          <w:lang w:val="en"/>
        </w:rPr>
        <w:t xml:space="preserve"> </w:t>
      </w:r>
    </w:p>
    <w:p w:rsidR="005E7F93" w:rsidRDefault="0015378A" w:rsidP="005E7F93">
      <w:pPr>
        <w:pStyle w:val="NormalWeb"/>
        <w:numPr>
          <w:ilvl w:val="0"/>
          <w:numId w:val="25"/>
        </w:numPr>
        <w:rPr>
          <w:lang w:val="en"/>
        </w:rPr>
      </w:pPr>
      <w:hyperlink r:id="rId165" w:history="1">
        <w:r w:rsidR="005E7F93">
          <w:rPr>
            <w:rStyle w:val="Hyperlink"/>
            <w:lang w:val="en"/>
          </w:rPr>
          <w:t>CHOOSE (Transact-SQL)</w:t>
        </w:r>
      </w:hyperlink>
      <w:r w:rsidR="005E7F93">
        <w:rPr>
          <w:lang w:val="en"/>
        </w:rPr>
        <w:t xml:space="preserve"> </w:t>
      </w:r>
    </w:p>
    <w:p w:rsidR="005E7F93" w:rsidRDefault="0015378A" w:rsidP="005E7F93">
      <w:pPr>
        <w:pStyle w:val="NormalWeb"/>
        <w:numPr>
          <w:ilvl w:val="0"/>
          <w:numId w:val="25"/>
        </w:numPr>
        <w:rPr>
          <w:lang w:val="en"/>
        </w:rPr>
      </w:pPr>
      <w:hyperlink r:id="rId166" w:history="1">
        <w:r w:rsidR="005E7F93">
          <w:rPr>
            <w:rStyle w:val="Hyperlink"/>
            <w:lang w:val="en"/>
          </w:rPr>
          <w:t>IIF (Transact-SQL)</w:t>
        </w:r>
      </w:hyperlink>
      <w:r w:rsidR="005E7F93">
        <w:rPr>
          <w:lang w:val="en"/>
        </w:rPr>
        <w:t xml:space="preserve"> </w:t>
      </w:r>
    </w:p>
    <w:p w:rsidR="005E7F93" w:rsidRDefault="005E7F93" w:rsidP="005E7F93">
      <w:pPr>
        <w:pStyle w:val="NormalWeb"/>
        <w:rPr>
          <w:lang w:val="en"/>
        </w:rPr>
      </w:pPr>
      <w:r>
        <w:rPr>
          <w:rStyle w:val="label"/>
          <w:lang w:val="en"/>
        </w:rPr>
        <w:t>String functions</w:t>
      </w:r>
      <w:r>
        <w:rPr>
          <w:lang w:val="en"/>
        </w:rPr>
        <w:t xml:space="preserve"> </w:t>
      </w:r>
    </w:p>
    <w:p w:rsidR="005E7F93" w:rsidRDefault="0015378A" w:rsidP="005E7F93">
      <w:pPr>
        <w:pStyle w:val="NormalWeb"/>
        <w:numPr>
          <w:ilvl w:val="0"/>
          <w:numId w:val="26"/>
        </w:numPr>
        <w:rPr>
          <w:lang w:val="en"/>
        </w:rPr>
      </w:pPr>
      <w:hyperlink r:id="rId167" w:history="1">
        <w:r w:rsidR="005E7F93">
          <w:rPr>
            <w:rStyle w:val="Hyperlink"/>
            <w:lang w:val="en"/>
          </w:rPr>
          <w:t>CONCAT (Transact-SQL)</w:t>
        </w:r>
      </w:hyperlink>
      <w:r w:rsidR="005E7F93">
        <w:rPr>
          <w:lang w:val="en"/>
        </w:rPr>
        <w:t xml:space="preserve"> </w:t>
      </w:r>
    </w:p>
    <w:p w:rsidR="005E7F93" w:rsidRDefault="0015378A" w:rsidP="005E7F93">
      <w:pPr>
        <w:pStyle w:val="NormalWeb"/>
        <w:numPr>
          <w:ilvl w:val="0"/>
          <w:numId w:val="26"/>
        </w:numPr>
        <w:rPr>
          <w:lang w:val="en"/>
        </w:rPr>
      </w:pPr>
      <w:hyperlink r:id="rId168" w:history="1">
        <w:r w:rsidR="005E7F93">
          <w:rPr>
            <w:rStyle w:val="Hyperlink"/>
            <w:lang w:val="en"/>
          </w:rPr>
          <w:t>FORMAT (Transact-SQL)</w:t>
        </w:r>
      </w:hyperlink>
      <w:r w:rsidR="005E7F93">
        <w:rPr>
          <w:lang w:val="en"/>
        </w:rPr>
        <w:t xml:space="preserve"> </w:t>
      </w:r>
    </w:p>
    <w:p w:rsidR="005E7F93" w:rsidRDefault="005E7F93" w:rsidP="005E7F93">
      <w:pPr>
        <w:pStyle w:val="NormalWeb"/>
        <w:rPr>
          <w:lang w:val="en"/>
        </w:rPr>
      </w:pPr>
      <w:r>
        <w:rPr>
          <w:lang w:val="en"/>
        </w:rPr>
        <w:t xml:space="preserve">In addition to the 14 new functions, one existing function has been changed. The existing </w:t>
      </w:r>
      <w:hyperlink r:id="rId169" w:history="1">
        <w:r>
          <w:rPr>
            <w:rStyle w:val="Hyperlink"/>
            <w:lang w:val="en"/>
          </w:rPr>
          <w:t>LOG (Transact-SQL)</w:t>
        </w:r>
      </w:hyperlink>
      <w:r>
        <w:rPr>
          <w:lang w:val="en"/>
        </w:rPr>
        <w:t xml:space="preserve"> function now has an optional second </w:t>
      </w:r>
      <w:r>
        <w:rPr>
          <w:rStyle w:val="parameter"/>
          <w:lang w:val="en"/>
        </w:rPr>
        <w:t>base</w:t>
      </w:r>
      <w:r>
        <w:rPr>
          <w:lang w:val="en"/>
        </w:rPr>
        <w:t xml:space="preserve"> parameter.</w:t>
      </w:r>
    </w:p>
    <w:p w:rsidR="005E7F93" w:rsidRDefault="005E7F93" w:rsidP="005E7F93">
      <w:pPr>
        <w:rPr>
          <w:lang w:val="en"/>
        </w:rPr>
      </w:pPr>
    </w:p>
    <w:p w:rsidR="005E7F93" w:rsidRDefault="005E7F93" w:rsidP="005E7F93">
      <w:pPr>
        <w:rPr>
          <w:lang w:val="en"/>
        </w:rPr>
      </w:pPr>
    </w:p>
    <w:p w:rsidR="005E7F93" w:rsidRDefault="005E7F93" w:rsidP="005E7F93">
      <w:pPr>
        <w:rPr>
          <w:lang w:val="en"/>
        </w:rPr>
      </w:pPr>
    </w:p>
    <w:p w:rsidR="005E7F93" w:rsidRDefault="005E7F93" w:rsidP="005E7F93">
      <w:pPr>
        <w:rPr>
          <w:lang w:val="en"/>
        </w:rPr>
      </w:pPr>
    </w:p>
    <w:p w:rsidR="005E7F93" w:rsidRDefault="005E7F93" w:rsidP="005E7F93">
      <w:pPr>
        <w:rPr>
          <w:lang w:val="en"/>
        </w:rPr>
      </w:pPr>
    </w:p>
    <w:p w:rsidR="005E7F93" w:rsidRDefault="0015378A" w:rsidP="005E7F93">
      <w:pPr>
        <w:rPr>
          <w:lang w:val="en"/>
        </w:rPr>
      </w:pPr>
      <w:hyperlink r:id="rId170" w:tooltip="Click to collapse. Double-click to collapse all." w:history="1">
        <w:r w:rsidR="005E7F93">
          <w:rPr>
            <w:rStyle w:val="lwcollapsibleareatitle"/>
            <w:color w:val="0000FF"/>
            <w:u w:val="single"/>
            <w:lang w:val="en"/>
          </w:rPr>
          <w:t>SQL Server Express LocalDB</w:t>
        </w:r>
      </w:hyperlink>
      <w:r w:rsidR="005E7F93">
        <w:rPr>
          <w:lang w:val="en"/>
        </w:rPr>
        <w:t xml:space="preserve"> </w:t>
      </w:r>
    </w:p>
    <w:p w:rsidR="005E7F93" w:rsidRDefault="00C75AD4" w:rsidP="005E7F93">
      <w:pPr>
        <w:rPr>
          <w:lang w:val="en"/>
        </w:rPr>
      </w:pPr>
      <w:r>
        <w:rPr>
          <w:noProof/>
          <w:lang w:val="en"/>
        </w:rPr>
        <w:pict>
          <v:rect id="_x0000_i1067"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SQL Server Express </w:t>
      </w:r>
      <w:r>
        <w:rPr>
          <w:rStyle w:val="Strong"/>
          <w:lang w:val="en"/>
        </w:rPr>
        <w:t>LocalDB</w:t>
      </w:r>
      <w:r>
        <w:rPr>
          <w:lang w:val="en"/>
        </w:rPr>
        <w:t xml:space="preserve"> is a new lightweight edition of Express that has all its programmability features, yet runs in user mode and has a fast, zero-configuration installation and short list of pre-requisites. The </w:t>
      </w:r>
      <w:r>
        <w:rPr>
          <w:rStyle w:val="Strong"/>
          <w:lang w:val="en"/>
        </w:rPr>
        <w:t>LocalDB</w:t>
      </w:r>
      <w:r>
        <w:rPr>
          <w:lang w:val="en"/>
        </w:rPr>
        <w:t xml:space="preserve"> edition of SQL Server is targeted to program developers. </w:t>
      </w:r>
      <w:r>
        <w:rPr>
          <w:rStyle w:val="Strong"/>
          <w:lang w:val="en"/>
        </w:rPr>
        <w:t>LocalDB</w:t>
      </w:r>
      <w:r>
        <w:rPr>
          <w:lang w:val="en"/>
        </w:rPr>
        <w:t xml:space="preserve"> installation copies a minimal set of files necessary to start the SQL Server Database Engine. Once </w:t>
      </w:r>
      <w:r>
        <w:rPr>
          <w:rStyle w:val="Strong"/>
          <w:lang w:val="en"/>
        </w:rPr>
        <w:t>LocalDB</w:t>
      </w:r>
      <w:r>
        <w:rPr>
          <w:lang w:val="en"/>
        </w:rPr>
        <w:t xml:space="preserve"> is installed, developers initiate a connection by using a special connection string. When connecting, the necessary infrastructure is automatically created and started, enabling the application to use the database without complex or time consuming configuration tasks. Developer Tools can provide developers with a SQL Server Database Engine that lets them write and test Transact-SQL code without having to manage a full server instance of SQL Server. An instance of SQL Server Express </w:t>
      </w:r>
      <w:r>
        <w:rPr>
          <w:rStyle w:val="Strong"/>
          <w:lang w:val="en"/>
        </w:rPr>
        <w:t>LocalDB</w:t>
      </w:r>
      <w:r>
        <w:rPr>
          <w:lang w:val="en"/>
        </w:rPr>
        <w:t xml:space="preserve"> can be managed by using the </w:t>
      </w:r>
      <w:r>
        <w:rPr>
          <w:rStyle w:val="label"/>
          <w:lang w:val="en"/>
        </w:rPr>
        <w:t>SqlLocalDB.exe</w:t>
      </w:r>
      <w:r>
        <w:rPr>
          <w:lang w:val="en"/>
        </w:rPr>
        <w:t xml:space="preserve"> utility. SQL Server Express </w:t>
      </w:r>
      <w:r>
        <w:rPr>
          <w:rStyle w:val="Strong"/>
          <w:lang w:val="en"/>
        </w:rPr>
        <w:t>LocalDB</w:t>
      </w:r>
      <w:r>
        <w:rPr>
          <w:lang w:val="en"/>
        </w:rPr>
        <w:t xml:space="preserve"> should be used in place of the SQL Server Express user instance feature which is deprecated. For more information, see </w:t>
      </w:r>
      <w:hyperlink r:id="rId171" w:history="1">
        <w:r>
          <w:rPr>
            <w:rStyle w:val="Hyperlink"/>
            <w:lang w:val="en"/>
          </w:rPr>
          <w:t>SQL Server 2012 Express LocalDB</w:t>
        </w:r>
      </w:hyperlink>
      <w:r>
        <w:rPr>
          <w:lang w:val="en"/>
        </w:rPr>
        <w:t>.</w:t>
      </w:r>
    </w:p>
    <w:p w:rsidR="005E7F93" w:rsidRDefault="0015378A" w:rsidP="005E7F93">
      <w:pPr>
        <w:rPr>
          <w:lang w:val="en"/>
        </w:rPr>
      </w:pPr>
      <w:hyperlink r:id="rId172" w:tooltip="Click to collapse. Double-click to collapse all." w:history="1">
        <w:r w:rsidR="005E7F93">
          <w:rPr>
            <w:rStyle w:val="lwcollapsibleareatitle"/>
            <w:color w:val="0000FF"/>
            <w:u w:val="single"/>
            <w:lang w:val="en"/>
          </w:rPr>
          <w:t>New and Enhanced Query Optimizer Hints</w:t>
        </w:r>
      </w:hyperlink>
      <w:r w:rsidR="005E7F93">
        <w:rPr>
          <w:lang w:val="en"/>
        </w:rPr>
        <w:t xml:space="preserve"> </w:t>
      </w:r>
    </w:p>
    <w:p w:rsidR="005E7F93" w:rsidRDefault="00C75AD4" w:rsidP="005E7F93">
      <w:pPr>
        <w:rPr>
          <w:lang w:val="en"/>
        </w:rPr>
      </w:pPr>
      <w:r>
        <w:rPr>
          <w:noProof/>
          <w:lang w:val="en"/>
        </w:rPr>
        <w:pict>
          <v:rect id="_x0000_i1066"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syntax for the FORCESEEK table hint has been modified. You can now specify an index and index columns to further control the access method on the index. The existing FORCESEEK syntax remains unmodified and works as before. No changes to applications are necessary if you do not plan to use the new functionality. </w:t>
      </w:r>
    </w:p>
    <w:p w:rsidR="005E7F93" w:rsidRDefault="005E7F93" w:rsidP="005E7F93">
      <w:pPr>
        <w:pStyle w:val="NormalWeb"/>
        <w:rPr>
          <w:lang w:val="en"/>
        </w:rPr>
      </w:pPr>
      <w:r>
        <w:rPr>
          <w:lang w:val="en"/>
        </w:rPr>
        <w:t xml:space="preserve">The FORCESCAN table hint has been added. It complements the FORCESEEK hint by specifying that the query optimizer use only an index scan operation as the access path to the table or view referenced in the query. The FORCESCAN hint can be useful for queries in which the optimizer underestimates the number of affected rows and chooses a seek operation rather than a scan operation. FORCESCAN can be specified with or without an INDEX hint. For more information, see </w:t>
      </w:r>
      <w:hyperlink r:id="rId173" w:history="1">
        <w:r>
          <w:rPr>
            <w:rStyle w:val="Hyperlink"/>
            <w:lang w:val="en"/>
          </w:rPr>
          <w:t>Table Hints (Transact-SQL)</w:t>
        </w:r>
      </w:hyperlink>
      <w:r>
        <w:rPr>
          <w:lang w:val="en"/>
        </w:rPr>
        <w:t>.</w:t>
      </w:r>
    </w:p>
    <w:p w:rsidR="005E7F93" w:rsidRDefault="0015378A" w:rsidP="005E7F93">
      <w:pPr>
        <w:rPr>
          <w:lang w:val="en"/>
        </w:rPr>
      </w:pPr>
      <w:hyperlink r:id="rId174" w:tooltip="Click to collapse. Double-click to collapse all." w:history="1">
        <w:r w:rsidR="005E7F93">
          <w:rPr>
            <w:rStyle w:val="lwcollapsibleareatitle"/>
            <w:color w:val="0000FF"/>
            <w:u w:val="single"/>
            <w:lang w:val="en"/>
          </w:rPr>
          <w:t>Extended Event Enhancements</w:t>
        </w:r>
      </w:hyperlink>
      <w:r w:rsidR="005E7F93">
        <w:rPr>
          <w:lang w:val="en"/>
        </w:rPr>
        <w:t xml:space="preserve"> </w:t>
      </w:r>
    </w:p>
    <w:p w:rsidR="005E7F93" w:rsidRDefault="00C75AD4" w:rsidP="005E7F93">
      <w:pPr>
        <w:rPr>
          <w:lang w:val="en"/>
        </w:rPr>
      </w:pPr>
      <w:r>
        <w:rPr>
          <w:noProof/>
          <w:lang w:val="en"/>
        </w:rPr>
        <w:pict>
          <v:rect id="_x0000_i1065"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The following new Extended Events are available.</w:t>
      </w:r>
    </w:p>
    <w:p w:rsidR="005E7F93" w:rsidRDefault="005E7F93" w:rsidP="005E7F93">
      <w:pPr>
        <w:pStyle w:val="NormalWeb"/>
        <w:rPr>
          <w:lang w:val="en"/>
        </w:rPr>
      </w:pPr>
      <w:r>
        <w:rPr>
          <w:rStyle w:val="Strong"/>
          <w:lang w:val="en"/>
        </w:rPr>
        <w:t>page_allocated</w:t>
      </w:r>
      <w:r>
        <w:rPr>
          <w:lang w:val="en"/>
        </w:rPr>
        <w:t>:</w:t>
      </w:r>
    </w:p>
    <w:p w:rsidR="005E7F93" w:rsidRDefault="005E7F93" w:rsidP="005E7F93">
      <w:pPr>
        <w:pStyle w:val="NormalWeb"/>
        <w:numPr>
          <w:ilvl w:val="0"/>
          <w:numId w:val="27"/>
        </w:numPr>
        <w:rPr>
          <w:lang w:val="en"/>
        </w:rPr>
      </w:pPr>
      <w:r>
        <w:rPr>
          <w:lang w:val="en"/>
        </w:rPr>
        <w:t>Fields: worker_address, number_pages, page_size, page_location, allocator_type, page_allocator_type, pool_id</w:t>
      </w:r>
    </w:p>
    <w:p w:rsidR="005E7F93" w:rsidRDefault="005E7F93" w:rsidP="005E7F93">
      <w:pPr>
        <w:pStyle w:val="NormalWeb"/>
        <w:rPr>
          <w:lang w:val="en"/>
        </w:rPr>
      </w:pPr>
      <w:r>
        <w:rPr>
          <w:rStyle w:val="Strong"/>
          <w:lang w:val="en"/>
        </w:rPr>
        <w:t>page_freed</w:t>
      </w:r>
      <w:r>
        <w:rPr>
          <w:lang w:val="en"/>
        </w:rPr>
        <w:t>:</w:t>
      </w:r>
    </w:p>
    <w:p w:rsidR="005E7F93" w:rsidRDefault="005E7F93" w:rsidP="005E7F93">
      <w:pPr>
        <w:pStyle w:val="NormalWeb"/>
        <w:numPr>
          <w:ilvl w:val="0"/>
          <w:numId w:val="28"/>
        </w:numPr>
        <w:rPr>
          <w:lang w:val="en"/>
        </w:rPr>
      </w:pPr>
      <w:r>
        <w:rPr>
          <w:lang w:val="en"/>
        </w:rPr>
        <w:t>Fields: worker_address, number_pages, page_size, page_location, allocator_type, page_allocator_type, pool_id</w:t>
      </w:r>
    </w:p>
    <w:p w:rsidR="005E7F93" w:rsidRDefault="005E7F93" w:rsidP="005E7F93">
      <w:pPr>
        <w:pStyle w:val="NormalWeb"/>
        <w:rPr>
          <w:lang w:val="en"/>
        </w:rPr>
      </w:pPr>
      <w:r>
        <w:rPr>
          <w:rStyle w:val="Strong"/>
          <w:lang w:val="en"/>
        </w:rPr>
        <w:t>allocation_failure</w:t>
      </w:r>
      <w:r>
        <w:rPr>
          <w:lang w:val="en"/>
        </w:rPr>
        <w:t>:</w:t>
      </w:r>
    </w:p>
    <w:p w:rsidR="005E7F93" w:rsidRDefault="005E7F93" w:rsidP="005E7F93">
      <w:pPr>
        <w:pStyle w:val="NormalWeb"/>
        <w:numPr>
          <w:ilvl w:val="0"/>
          <w:numId w:val="29"/>
        </w:numPr>
        <w:rPr>
          <w:lang w:val="en"/>
        </w:rPr>
      </w:pPr>
      <w:r>
        <w:rPr>
          <w:lang w:val="en"/>
        </w:rPr>
        <w:t>Fields: worker_address, failure_type, allocation_failure_type, resource_size, pool_id, factor</w:t>
      </w:r>
    </w:p>
    <w:p w:rsidR="005E7F93" w:rsidRDefault="005E7F93" w:rsidP="005E7F93">
      <w:pPr>
        <w:pStyle w:val="NormalWeb"/>
        <w:rPr>
          <w:lang w:val="en"/>
        </w:rPr>
      </w:pPr>
      <w:r>
        <w:rPr>
          <w:lang w:val="en"/>
        </w:rPr>
        <w:t>The following Extended Events have been modified.</w:t>
      </w:r>
    </w:p>
    <w:p w:rsidR="005E7F93" w:rsidRDefault="005E7F93" w:rsidP="005E7F93">
      <w:pPr>
        <w:pStyle w:val="NormalWeb"/>
        <w:rPr>
          <w:lang w:val="en"/>
        </w:rPr>
      </w:pPr>
      <w:r>
        <w:rPr>
          <w:rStyle w:val="Strong"/>
          <w:lang w:val="en"/>
        </w:rPr>
        <w:t>resource_monitor_ring_buffer_record</w:t>
      </w:r>
      <w:r>
        <w:rPr>
          <w:lang w:val="en"/>
        </w:rPr>
        <w:t>:</w:t>
      </w:r>
    </w:p>
    <w:p w:rsidR="005E7F93" w:rsidRDefault="005E7F93" w:rsidP="005E7F93">
      <w:pPr>
        <w:pStyle w:val="NormalWeb"/>
        <w:numPr>
          <w:ilvl w:val="0"/>
          <w:numId w:val="30"/>
        </w:numPr>
        <w:rPr>
          <w:lang w:val="en"/>
        </w:rPr>
      </w:pPr>
      <w:r>
        <w:rPr>
          <w:lang w:val="en"/>
        </w:rPr>
        <w:t>Fields removed: single_pages_kb, multiple_pages_kb</w:t>
      </w:r>
    </w:p>
    <w:p w:rsidR="005E7F93" w:rsidRDefault="005E7F93" w:rsidP="005E7F93">
      <w:pPr>
        <w:pStyle w:val="NormalWeb"/>
        <w:numPr>
          <w:ilvl w:val="0"/>
          <w:numId w:val="30"/>
        </w:numPr>
        <w:rPr>
          <w:lang w:val="en"/>
        </w:rPr>
      </w:pPr>
      <w:r>
        <w:rPr>
          <w:lang w:val="en"/>
        </w:rPr>
        <w:t>Fields added: target_kb, pages_kb</w:t>
      </w:r>
    </w:p>
    <w:p w:rsidR="005E7F93" w:rsidRDefault="005E7F93" w:rsidP="005E7F93">
      <w:pPr>
        <w:pStyle w:val="NormalWeb"/>
        <w:rPr>
          <w:lang w:val="en"/>
        </w:rPr>
      </w:pPr>
      <w:r>
        <w:rPr>
          <w:rStyle w:val="Strong"/>
          <w:lang w:val="en"/>
        </w:rPr>
        <w:t>memory_node_oom_ring_buffer_recorded</w:t>
      </w:r>
      <w:r>
        <w:rPr>
          <w:lang w:val="en"/>
        </w:rPr>
        <w:t>:</w:t>
      </w:r>
    </w:p>
    <w:p w:rsidR="005E7F93" w:rsidRDefault="005E7F93" w:rsidP="005E7F93">
      <w:pPr>
        <w:pStyle w:val="NormalWeb"/>
        <w:numPr>
          <w:ilvl w:val="0"/>
          <w:numId w:val="31"/>
        </w:numPr>
        <w:rPr>
          <w:lang w:val="en"/>
        </w:rPr>
      </w:pPr>
      <w:r>
        <w:rPr>
          <w:lang w:val="en"/>
        </w:rPr>
        <w:t>Fields removed: single_pages_kb, multiple_pages_kb</w:t>
      </w:r>
    </w:p>
    <w:p w:rsidR="005E7F93" w:rsidRDefault="005E7F93" w:rsidP="005E7F93">
      <w:pPr>
        <w:pStyle w:val="NormalWeb"/>
        <w:numPr>
          <w:ilvl w:val="0"/>
          <w:numId w:val="31"/>
        </w:numPr>
        <w:rPr>
          <w:lang w:val="en"/>
        </w:rPr>
      </w:pPr>
      <w:r>
        <w:rPr>
          <w:lang w:val="en"/>
        </w:rPr>
        <w:t>Fields added: target_kb, pages_kb</w:t>
      </w:r>
    </w:p>
    <w:p w:rsidR="005E7F93" w:rsidRDefault="0015378A" w:rsidP="005E7F93">
      <w:pPr>
        <w:rPr>
          <w:lang w:val="en"/>
        </w:rPr>
      </w:pPr>
      <w:hyperlink r:id="rId175" w:tooltip="Click to collapse. Double-click to collapse all." w:history="1">
        <w:r w:rsidR="005E7F93">
          <w:rPr>
            <w:rStyle w:val="lwcollapsibleareatitle"/>
            <w:color w:val="0000FF"/>
            <w:u w:val="single"/>
            <w:lang w:val="en"/>
          </w:rPr>
          <w:t>OVER Clause Support Enhanced</w:t>
        </w:r>
      </w:hyperlink>
      <w:r w:rsidR="005E7F93">
        <w:rPr>
          <w:lang w:val="en"/>
        </w:rPr>
        <w:t xml:space="preserve"> </w:t>
      </w:r>
    </w:p>
    <w:p w:rsidR="005E7F93" w:rsidRDefault="00C75AD4" w:rsidP="005E7F93">
      <w:pPr>
        <w:rPr>
          <w:lang w:val="en"/>
        </w:rPr>
      </w:pPr>
      <w:r>
        <w:rPr>
          <w:noProof/>
          <w:lang w:val="en"/>
        </w:rPr>
        <w:pict>
          <v:rect id="_x0000_i1064"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OVER clause has been extended to support window functions. Window functions perform a calculation across a set of rows that are in some relationship to the current row. For example, you can use the ROWS or RANGE clause over a set of rows to calculate a moving average or cumulative total. For more information, see </w:t>
      </w:r>
      <w:hyperlink r:id="rId176" w:history="1">
        <w:r>
          <w:rPr>
            <w:rStyle w:val="Hyperlink"/>
            <w:lang w:val="en"/>
          </w:rPr>
          <w:t>OVER Clause (Transact-SQL)</w:t>
        </w:r>
      </w:hyperlink>
      <w:r>
        <w:rPr>
          <w:lang w:val="en"/>
        </w:rPr>
        <w:t>.</w:t>
      </w:r>
    </w:p>
    <w:p w:rsidR="005E7F93" w:rsidRDefault="005E7F93" w:rsidP="005E7F93">
      <w:pPr>
        <w:pStyle w:val="NormalWeb"/>
        <w:rPr>
          <w:lang w:val="en"/>
        </w:rPr>
      </w:pPr>
      <w:r>
        <w:rPr>
          <w:lang w:val="en"/>
        </w:rPr>
        <w:t>In addition, ordering rows within a partition is now supported in the aggregate functions that allow the OVER clause to be specified.</w:t>
      </w:r>
    </w:p>
    <w:p w:rsidR="005E7F93" w:rsidRDefault="0015378A" w:rsidP="005E7F93">
      <w:pPr>
        <w:rPr>
          <w:lang w:val="en"/>
        </w:rPr>
      </w:pPr>
      <w:hyperlink r:id="rId177" w:tooltip="Click to collapse. Double-click to collapse all." w:history="1">
        <w:r w:rsidR="005E7F93">
          <w:rPr>
            <w:rStyle w:val="lwcollapsibleareatitle"/>
            <w:color w:val="0000FF"/>
            <w:u w:val="single"/>
            <w:lang w:val="en"/>
          </w:rPr>
          <w:t>Analytic Functions</w:t>
        </w:r>
      </w:hyperlink>
      <w:r w:rsidR="005E7F93">
        <w:rPr>
          <w:lang w:val="en"/>
        </w:rPr>
        <w:t xml:space="preserve"> </w:t>
      </w:r>
    </w:p>
    <w:p w:rsidR="005E7F93" w:rsidRDefault="00C75AD4" w:rsidP="005E7F93">
      <w:pPr>
        <w:rPr>
          <w:lang w:val="en"/>
        </w:rPr>
      </w:pPr>
      <w:r>
        <w:rPr>
          <w:noProof/>
          <w:lang w:val="en"/>
        </w:rPr>
        <w:pict>
          <v:rect id="_x0000_i1063"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following analytic functions have been added.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3361"/>
        <w:gridCol w:w="3255"/>
      </w:tblGrid>
      <w:tr w:rsidR="005E7F93" w:rsidRPr="009A2B16" w:rsidTr="009A2B16">
        <w:tc>
          <w:tcPr>
            <w:tcW w:w="0" w:type="auto"/>
            <w:shd w:val="clear" w:color="auto" w:fill="auto"/>
            <w:hideMark/>
          </w:tcPr>
          <w:p w:rsidR="005E7F93" w:rsidRDefault="0015378A">
            <w:pPr>
              <w:pStyle w:val="NormalWeb"/>
            </w:pPr>
            <w:hyperlink r:id="rId178" w:history="1">
              <w:r w:rsidR="005E7F93">
                <w:rPr>
                  <w:rStyle w:val="Hyperlink"/>
                </w:rPr>
                <w:t>CUME_DIST (Transact-SQL)</w:t>
              </w:r>
            </w:hyperlink>
            <w:r w:rsidR="005E7F93">
              <w:t xml:space="preserve"> </w:t>
            </w:r>
          </w:p>
        </w:tc>
        <w:tc>
          <w:tcPr>
            <w:tcW w:w="0" w:type="auto"/>
            <w:shd w:val="clear" w:color="auto" w:fill="auto"/>
            <w:hideMark/>
          </w:tcPr>
          <w:p w:rsidR="005E7F93" w:rsidRDefault="0015378A">
            <w:pPr>
              <w:pStyle w:val="NormalWeb"/>
            </w:pPr>
            <w:hyperlink r:id="rId179" w:history="1">
              <w:r w:rsidR="005E7F93">
                <w:rPr>
                  <w:rStyle w:val="Hyperlink"/>
                </w:rPr>
                <w:t>LAST_VALUE (Transact-SQL)</w:t>
              </w:r>
            </w:hyperlink>
            <w:r w:rsidR="005E7F93">
              <w:t xml:space="preserve"> </w:t>
            </w:r>
          </w:p>
        </w:tc>
        <w:tc>
          <w:tcPr>
            <w:tcW w:w="0" w:type="auto"/>
            <w:shd w:val="clear" w:color="auto" w:fill="auto"/>
            <w:hideMark/>
          </w:tcPr>
          <w:p w:rsidR="005E7F93" w:rsidRDefault="0015378A">
            <w:pPr>
              <w:pStyle w:val="NormalWeb"/>
            </w:pPr>
            <w:hyperlink r:id="rId180" w:history="1">
              <w:r w:rsidR="005E7F93">
                <w:rPr>
                  <w:rStyle w:val="Hyperlink"/>
                </w:rPr>
                <w:t>PERCENTILE_DISC (Transact-SQL)</w:t>
              </w:r>
            </w:hyperlink>
            <w:r w:rsidR="005E7F93">
              <w:t xml:space="preserve"> </w:t>
            </w:r>
          </w:p>
        </w:tc>
      </w:tr>
      <w:tr w:rsidR="005E7F93" w:rsidRPr="009A2B16" w:rsidTr="009A2B16">
        <w:tc>
          <w:tcPr>
            <w:tcW w:w="0" w:type="auto"/>
            <w:shd w:val="clear" w:color="auto" w:fill="auto"/>
            <w:hideMark/>
          </w:tcPr>
          <w:p w:rsidR="005E7F93" w:rsidRDefault="0015378A">
            <w:pPr>
              <w:pStyle w:val="NormalWeb"/>
            </w:pPr>
            <w:hyperlink r:id="rId181" w:history="1">
              <w:r w:rsidR="005E7F93">
                <w:rPr>
                  <w:rStyle w:val="Hyperlink"/>
                </w:rPr>
                <w:t>FIRST_VALUE (Transact-SQL)</w:t>
              </w:r>
            </w:hyperlink>
            <w:r w:rsidR="005E7F93">
              <w:t xml:space="preserve"> </w:t>
            </w:r>
          </w:p>
        </w:tc>
        <w:tc>
          <w:tcPr>
            <w:tcW w:w="0" w:type="auto"/>
            <w:shd w:val="clear" w:color="auto" w:fill="auto"/>
            <w:hideMark/>
          </w:tcPr>
          <w:p w:rsidR="005E7F93" w:rsidRDefault="0015378A">
            <w:pPr>
              <w:pStyle w:val="NormalWeb"/>
            </w:pPr>
            <w:hyperlink r:id="rId182" w:history="1">
              <w:r w:rsidR="005E7F93">
                <w:rPr>
                  <w:rStyle w:val="Hyperlink"/>
                </w:rPr>
                <w:t>LEAD (Transact-SQL)</w:t>
              </w:r>
            </w:hyperlink>
            <w:r w:rsidR="005E7F93">
              <w:t xml:space="preserve"> </w:t>
            </w:r>
          </w:p>
        </w:tc>
        <w:tc>
          <w:tcPr>
            <w:tcW w:w="0" w:type="auto"/>
            <w:shd w:val="clear" w:color="auto" w:fill="auto"/>
            <w:hideMark/>
          </w:tcPr>
          <w:p w:rsidR="005E7F93" w:rsidRDefault="0015378A">
            <w:pPr>
              <w:pStyle w:val="NormalWeb"/>
            </w:pPr>
            <w:hyperlink r:id="rId183" w:history="1">
              <w:r w:rsidR="005E7F93">
                <w:rPr>
                  <w:rStyle w:val="Hyperlink"/>
                </w:rPr>
                <w:t>PERCENT_RANK (Transact-SQL)</w:t>
              </w:r>
            </w:hyperlink>
            <w:r w:rsidR="005E7F93">
              <w:t xml:space="preserve"> </w:t>
            </w:r>
          </w:p>
        </w:tc>
      </w:tr>
      <w:tr w:rsidR="005E7F93" w:rsidRPr="009A2B16" w:rsidTr="009A2B16">
        <w:tc>
          <w:tcPr>
            <w:tcW w:w="0" w:type="auto"/>
            <w:shd w:val="clear" w:color="auto" w:fill="auto"/>
            <w:hideMark/>
          </w:tcPr>
          <w:p w:rsidR="005E7F93" w:rsidRDefault="0015378A">
            <w:pPr>
              <w:pStyle w:val="NormalWeb"/>
            </w:pPr>
            <w:hyperlink r:id="rId184" w:history="1">
              <w:r w:rsidR="005E7F93">
                <w:rPr>
                  <w:rStyle w:val="Hyperlink"/>
                </w:rPr>
                <w:t>LAG (Transact-SQL)</w:t>
              </w:r>
            </w:hyperlink>
            <w:r w:rsidR="005E7F93">
              <w:t xml:space="preserve"> </w:t>
            </w:r>
          </w:p>
        </w:tc>
        <w:tc>
          <w:tcPr>
            <w:tcW w:w="0" w:type="auto"/>
            <w:shd w:val="clear" w:color="auto" w:fill="auto"/>
            <w:hideMark/>
          </w:tcPr>
          <w:p w:rsidR="005E7F93" w:rsidRDefault="0015378A">
            <w:pPr>
              <w:pStyle w:val="NormalWeb"/>
            </w:pPr>
            <w:hyperlink r:id="rId185" w:history="1">
              <w:r w:rsidR="005E7F93">
                <w:rPr>
                  <w:rStyle w:val="Hyperlink"/>
                </w:rPr>
                <w:t>PERCENTILE_CONT (Transact-SQL)</w:t>
              </w:r>
            </w:hyperlink>
            <w:r w:rsidR="005E7F93">
              <w:t xml:space="preserve"> </w:t>
            </w:r>
          </w:p>
        </w:tc>
        <w:tc>
          <w:tcPr>
            <w:tcW w:w="0" w:type="auto"/>
            <w:shd w:val="clear" w:color="auto" w:fill="auto"/>
            <w:hideMark/>
          </w:tcPr>
          <w:p w:rsidR="005E7F93" w:rsidRPr="009A2B16" w:rsidRDefault="005E7F93" w:rsidP="009A2B16">
            <w:pPr>
              <w:spacing w:after="0" w:line="240" w:lineRule="auto"/>
              <w:rPr>
                <w:sz w:val="24"/>
                <w:szCs w:val="24"/>
              </w:rPr>
            </w:pPr>
          </w:p>
        </w:tc>
      </w:tr>
    </w:tbl>
    <w:p w:rsidR="005E7F93" w:rsidRDefault="0015378A" w:rsidP="005E7F93">
      <w:pPr>
        <w:rPr>
          <w:lang w:val="en"/>
        </w:rPr>
      </w:pPr>
      <w:hyperlink r:id="rId186" w:tooltip="Click to collapse. Double-click to collapse all." w:history="1">
        <w:r w:rsidR="005E7F93">
          <w:rPr>
            <w:rStyle w:val="lwcollapsibleareatitle"/>
            <w:color w:val="0000FF"/>
            <w:u w:val="single"/>
            <w:lang w:val="en"/>
          </w:rPr>
          <w:t>XQuery Functions Are Surrogate-Aware</w:t>
        </w:r>
      </w:hyperlink>
      <w:r w:rsidR="005E7F93">
        <w:rPr>
          <w:lang w:val="en"/>
        </w:rPr>
        <w:t xml:space="preserve"> </w:t>
      </w:r>
    </w:p>
    <w:p w:rsidR="005E7F93" w:rsidRDefault="00C75AD4" w:rsidP="005E7F93">
      <w:pPr>
        <w:rPr>
          <w:lang w:val="en"/>
        </w:rPr>
      </w:pPr>
      <w:r>
        <w:rPr>
          <w:noProof/>
          <w:lang w:val="en"/>
        </w:rPr>
        <w:pict>
          <v:rect id="_x0000_i1062" alt="" style="width:0;height:1.5pt;mso-width-percent:0;mso-height-percent:0;mso-width-percent:0;mso-height-percent:0" o:hralign="center" o:hrstd="t" o:hr="t" fillcolor="#aca899" stroked="f"/>
        </w:pict>
      </w:r>
    </w:p>
    <w:p w:rsidR="005E7F93" w:rsidRDefault="005E7F93" w:rsidP="005E7F93">
      <w:pPr>
        <w:pStyle w:val="NormalWeb"/>
        <w:rPr>
          <w:lang w:val="en"/>
        </w:rPr>
      </w:pPr>
      <w:r>
        <w:rPr>
          <w:lang w:val="en"/>
        </w:rPr>
        <w:t xml:space="preserve">The W3C recommendation for XQuery functions and operators requires them to count a surrogate pair that represents a high-range Unicode character as a single glyph in UTF-16 encoding. However, in versions of SQL Server prior to SQL Server 2012, string functions did not recognize surrogate pairs as a single character. Some string operations – such as string length calculations and substring extractions – returned incorrect results. SQL Server 2012 now fully supports UTF-16 and the correct handling of surrogate pairs. For more information, see the section "XQuery Functions Are Surrogate-Aware" in the topic </w:t>
      </w:r>
      <w:hyperlink r:id="rId187" w:history="1">
        <w:r>
          <w:rPr>
            <w:rStyle w:val="Hyperlink"/>
            <w:lang w:val="en"/>
          </w:rPr>
          <w:t>Breaking Changes to Database Engine Features in SQL Server 2012</w:t>
        </w:r>
      </w:hyperlink>
      <w:r>
        <w:rPr>
          <w:lang w:val="en"/>
        </w:rPr>
        <w:t>.</w:t>
      </w:r>
    </w:p>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5E7F93" w:rsidRDefault="005E7F93"/>
    <w:p w:rsidR="00D31140" w:rsidRDefault="00D31140"/>
    <w:p w:rsidR="00D31140" w:rsidRPr="00D31140" w:rsidRDefault="00D31140" w:rsidP="00D3114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31140">
        <w:rPr>
          <w:rFonts w:ascii="Times New Roman" w:eastAsia="Times New Roman" w:hAnsi="Times New Roman"/>
          <w:b/>
          <w:bCs/>
          <w:kern w:val="36"/>
          <w:sz w:val="48"/>
          <w:szCs w:val="48"/>
          <w:lang w:val="en"/>
        </w:rPr>
        <w:t>Scalability and Performance Enhancements (Database Engine)</w:t>
      </w:r>
    </w:p>
    <w:p w:rsidR="00D31140" w:rsidRPr="00D31140" w:rsidRDefault="00D31140" w:rsidP="00D31140">
      <w:pPr>
        <w:spacing w:after="0" w:line="240" w:lineRule="auto"/>
        <w:rPr>
          <w:rFonts w:ascii="Times New Roman" w:eastAsia="Times New Roman" w:hAnsi="Times New Roman"/>
          <w:sz w:val="24"/>
          <w:szCs w:val="24"/>
          <w:lang w:val="en"/>
        </w:rPr>
      </w:pPr>
      <w:r w:rsidRPr="00D31140">
        <w:rPr>
          <w:rFonts w:ascii="Times New Roman" w:eastAsia="Times New Roman" w:hAnsi="Times New Roman"/>
          <w:b/>
          <w:bCs/>
          <w:sz w:val="24"/>
          <w:szCs w:val="24"/>
          <w:lang w:val="en"/>
        </w:rPr>
        <w:t xml:space="preserve">SQL Server 2012 </w:t>
      </w:r>
    </w:p>
    <w:p w:rsidR="00D31140" w:rsidRPr="00D31140" w:rsidRDefault="0015378A" w:rsidP="00D31140">
      <w:pPr>
        <w:spacing w:after="0" w:line="240" w:lineRule="auto"/>
        <w:rPr>
          <w:rFonts w:ascii="Times New Roman" w:eastAsia="Times New Roman" w:hAnsi="Times New Roman"/>
          <w:vanish/>
          <w:sz w:val="24"/>
          <w:szCs w:val="24"/>
          <w:lang w:val="en"/>
        </w:rPr>
      </w:pPr>
      <w:hyperlink r:id="rId188" w:history="1">
        <w:r w:rsidR="00D31140" w:rsidRPr="00D31140">
          <w:rPr>
            <w:rFonts w:ascii="Times New Roman" w:eastAsia="Times New Roman" w:hAnsi="Times New Roman"/>
            <w:vanish/>
            <w:color w:val="0000FF"/>
            <w:sz w:val="24"/>
            <w:szCs w:val="24"/>
            <w:u w:val="single"/>
            <w:lang w:val="en"/>
          </w:rPr>
          <w:t xml:space="preserve">Other Versions </w:t>
        </w:r>
      </w:hyperlink>
    </w:p>
    <w:p w:rsidR="00D31140" w:rsidRPr="00D31140" w:rsidRDefault="00545644" w:rsidP="00D31140">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36" name="Picture 1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31140" w:rsidRPr="00D31140" w:rsidRDefault="0015378A" w:rsidP="00D31140">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189" w:history="1">
        <w:r w:rsidR="00D31140" w:rsidRPr="00D31140">
          <w:rPr>
            <w:rFonts w:ascii="Times New Roman" w:eastAsia="Times New Roman" w:hAnsi="Times New Roman"/>
            <w:vanish/>
            <w:color w:val="0000FF"/>
            <w:sz w:val="24"/>
            <w:szCs w:val="24"/>
            <w:u w:val="single"/>
            <w:lang w:val="en"/>
          </w:rPr>
          <w:t>SQL Server 2008 R2</w:t>
        </w:r>
      </w:hyperlink>
    </w:p>
    <w:p w:rsidR="00D31140" w:rsidRPr="00D31140" w:rsidRDefault="0015378A" w:rsidP="00D31140">
      <w:pPr>
        <w:numPr>
          <w:ilvl w:val="0"/>
          <w:numId w:val="32"/>
        </w:numPr>
        <w:spacing w:before="100" w:beforeAutospacing="1" w:after="100" w:afterAutospacing="1" w:line="240" w:lineRule="auto"/>
        <w:rPr>
          <w:rFonts w:ascii="Times New Roman" w:eastAsia="Times New Roman" w:hAnsi="Times New Roman"/>
          <w:vanish/>
          <w:sz w:val="24"/>
          <w:szCs w:val="24"/>
          <w:lang w:val="en"/>
        </w:rPr>
      </w:pPr>
      <w:hyperlink r:id="rId190" w:history="1">
        <w:r w:rsidR="00D31140" w:rsidRPr="00D31140">
          <w:rPr>
            <w:rFonts w:ascii="Times New Roman" w:eastAsia="Times New Roman" w:hAnsi="Times New Roman"/>
            <w:vanish/>
            <w:color w:val="0000FF"/>
            <w:sz w:val="24"/>
            <w:szCs w:val="24"/>
            <w:u w:val="single"/>
            <w:lang w:val="en"/>
          </w:rPr>
          <w:t>SQL Server 2008</w:t>
        </w:r>
      </w:hyperlink>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Scalability and performance enhancements in the Database Engine include columnstore indexes.</w:t>
      </w:r>
    </w:p>
    <w:p w:rsidR="00D31140" w:rsidRPr="00D31140" w:rsidRDefault="0015378A" w:rsidP="00D31140">
      <w:pPr>
        <w:spacing w:after="0" w:line="240" w:lineRule="auto"/>
        <w:rPr>
          <w:rFonts w:ascii="Times New Roman" w:eastAsia="Times New Roman" w:hAnsi="Times New Roman"/>
          <w:sz w:val="24"/>
          <w:szCs w:val="24"/>
          <w:lang w:val="en"/>
        </w:rPr>
      </w:pPr>
      <w:hyperlink r:id="rId191" w:tooltip="Click to collapse. Double-click to collapse all." w:history="1">
        <w:r w:rsidR="00D31140" w:rsidRPr="00D31140">
          <w:rPr>
            <w:rFonts w:ascii="Times New Roman" w:eastAsia="Times New Roman" w:hAnsi="Times New Roman"/>
            <w:color w:val="0000FF"/>
            <w:sz w:val="24"/>
            <w:szCs w:val="24"/>
            <w:u w:val="single"/>
            <w:lang w:val="en"/>
          </w:rPr>
          <w:t>Columnstore Indexes</w:t>
        </w:r>
      </w:hyperlink>
      <w:r w:rsidR="00D31140" w:rsidRPr="00D31140">
        <w:rPr>
          <w:rFonts w:ascii="Times New Roman" w:eastAsia="Times New Roman" w:hAnsi="Times New Roman"/>
          <w:sz w:val="24"/>
          <w:szCs w:val="24"/>
          <w:lang w:val="en"/>
        </w:rPr>
        <w:t xml:space="preserve"> </w:t>
      </w:r>
    </w:p>
    <w:p w:rsidR="00D31140" w:rsidRPr="00D31140" w:rsidRDefault="00C75AD4" w:rsidP="00D31140">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61"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 xml:space="preserve">The SQL Server 2012 introduces a new data warehouse query acceleration feature based on a new type of index called an xVelocity memory optimized columnstore. This new index, combined with enhanced query processing features, improves data warehouse query performance by hundreds to thousands of times in some cases, and can routinely give a tenfold speedup for a broad range of decision support queries. This can allow end users to get more business value from their data through fast, interactive exploration. IT workers can reduce development costs and ETL times because columnstore indexes limit or eliminate the need to rely on pre-built aggregates, including user-defined summary tables, and indexed (materialized) views. Furthermore, columnstore indexes can greatly improve ROLAP performance, making ROLAP more attractive. For more information, see </w:t>
      </w:r>
      <w:hyperlink r:id="rId192" w:history="1">
        <w:r w:rsidRPr="00D31140">
          <w:rPr>
            <w:rFonts w:ascii="Times New Roman" w:eastAsia="Times New Roman" w:hAnsi="Times New Roman"/>
            <w:color w:val="0000FF"/>
            <w:sz w:val="24"/>
            <w:szCs w:val="24"/>
            <w:u w:val="single"/>
            <w:lang w:val="en"/>
          </w:rPr>
          <w:t>Columnstore Indexes</w:t>
        </w:r>
      </w:hyperlink>
      <w:r w:rsidRPr="00D31140">
        <w:rPr>
          <w:rFonts w:ascii="Times New Roman" w:eastAsia="Times New Roman" w:hAnsi="Times New Roman"/>
          <w:sz w:val="24"/>
          <w:szCs w:val="24"/>
          <w:lang w:val="en"/>
        </w:rPr>
        <w:t>.</w:t>
      </w:r>
    </w:p>
    <w:p w:rsidR="00D31140" w:rsidRPr="00D31140" w:rsidRDefault="0015378A" w:rsidP="00D31140">
      <w:pPr>
        <w:spacing w:after="0" w:line="240" w:lineRule="auto"/>
        <w:rPr>
          <w:rFonts w:ascii="Times New Roman" w:eastAsia="Times New Roman" w:hAnsi="Times New Roman"/>
          <w:sz w:val="24"/>
          <w:szCs w:val="24"/>
          <w:lang w:val="en"/>
        </w:rPr>
      </w:pPr>
      <w:hyperlink r:id="rId193" w:tooltip="Click to collapse. Double-click to collapse all." w:history="1">
        <w:r w:rsidR="00D31140" w:rsidRPr="00D31140">
          <w:rPr>
            <w:rFonts w:ascii="Times New Roman" w:eastAsia="Times New Roman" w:hAnsi="Times New Roman"/>
            <w:color w:val="0000FF"/>
            <w:sz w:val="24"/>
            <w:szCs w:val="24"/>
            <w:u w:val="single"/>
            <w:lang w:val="en"/>
          </w:rPr>
          <w:t>Online Index Create, Rebuild, and Drop</w:t>
        </w:r>
      </w:hyperlink>
      <w:r w:rsidR="00D31140" w:rsidRPr="00D31140">
        <w:rPr>
          <w:rFonts w:ascii="Times New Roman" w:eastAsia="Times New Roman" w:hAnsi="Times New Roman"/>
          <w:sz w:val="24"/>
          <w:szCs w:val="24"/>
          <w:lang w:val="en"/>
        </w:rPr>
        <w:t xml:space="preserve"> </w:t>
      </w:r>
    </w:p>
    <w:p w:rsidR="00D31140" w:rsidRPr="00D31140" w:rsidRDefault="00C75AD4" w:rsidP="00D31140">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60"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Indexes containing XML, varchar(max), nvarchar(max), and varbinary(max) columns can now be created, rebuilt, and dropped as an online operation.</w:t>
      </w:r>
    </w:p>
    <w:p w:rsidR="00D31140" w:rsidRPr="00D31140" w:rsidRDefault="0015378A" w:rsidP="00D31140">
      <w:pPr>
        <w:spacing w:after="0" w:line="240" w:lineRule="auto"/>
        <w:rPr>
          <w:rFonts w:ascii="Times New Roman" w:eastAsia="Times New Roman" w:hAnsi="Times New Roman"/>
          <w:sz w:val="24"/>
          <w:szCs w:val="24"/>
          <w:lang w:val="en"/>
        </w:rPr>
      </w:pPr>
      <w:hyperlink r:id="rId194" w:tooltip="Click to collapse. Double-click to collapse all." w:history="1">
        <w:r w:rsidR="00D31140" w:rsidRPr="00D31140">
          <w:rPr>
            <w:rFonts w:ascii="Times New Roman" w:eastAsia="Times New Roman" w:hAnsi="Times New Roman"/>
            <w:color w:val="0000FF"/>
            <w:sz w:val="24"/>
            <w:szCs w:val="24"/>
            <w:u w:val="single"/>
            <w:lang w:val="en"/>
          </w:rPr>
          <w:t>Partition Support Increased</w:t>
        </w:r>
      </w:hyperlink>
      <w:r w:rsidR="00D31140" w:rsidRPr="00D31140">
        <w:rPr>
          <w:rFonts w:ascii="Times New Roman" w:eastAsia="Times New Roman" w:hAnsi="Times New Roman"/>
          <w:sz w:val="24"/>
          <w:szCs w:val="24"/>
          <w:lang w:val="en"/>
        </w:rPr>
        <w:t xml:space="preserve"> </w:t>
      </w:r>
    </w:p>
    <w:p w:rsidR="00D31140" w:rsidRPr="00D31140" w:rsidRDefault="00C75AD4" w:rsidP="00D31140">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9"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SQL Server 2012 supports up to 15,000 partitions by default. In earlier versions, the number of partitions was limited to 1,000 by default.</w:t>
      </w:r>
    </w:p>
    <w:p w:rsidR="00D31140" w:rsidRPr="00D31140" w:rsidRDefault="0015378A" w:rsidP="00D31140">
      <w:pPr>
        <w:spacing w:after="0" w:line="240" w:lineRule="auto"/>
        <w:rPr>
          <w:rFonts w:ascii="Times New Roman" w:eastAsia="Times New Roman" w:hAnsi="Times New Roman"/>
          <w:sz w:val="24"/>
          <w:szCs w:val="24"/>
          <w:lang w:val="en"/>
        </w:rPr>
      </w:pPr>
      <w:hyperlink r:id="rId195" w:tooltip="Click to collapse. Double-click to collapse all." w:history="1">
        <w:r w:rsidR="00D31140" w:rsidRPr="00D31140">
          <w:rPr>
            <w:rFonts w:ascii="Times New Roman" w:eastAsia="Times New Roman" w:hAnsi="Times New Roman"/>
            <w:color w:val="0000FF"/>
            <w:sz w:val="24"/>
            <w:szCs w:val="24"/>
            <w:u w:val="single"/>
            <w:lang w:val="en"/>
          </w:rPr>
          <w:t>FILESTREAM Filegroups Can Contain Multiple Files</w:t>
        </w:r>
      </w:hyperlink>
      <w:r w:rsidR="00D31140" w:rsidRPr="00D31140">
        <w:rPr>
          <w:rFonts w:ascii="Times New Roman" w:eastAsia="Times New Roman" w:hAnsi="Times New Roman"/>
          <w:sz w:val="24"/>
          <w:szCs w:val="24"/>
          <w:lang w:val="en"/>
        </w:rPr>
        <w:t xml:space="preserve"> </w:t>
      </w:r>
    </w:p>
    <w:p w:rsidR="00D31140" w:rsidRPr="00D31140" w:rsidRDefault="00C75AD4" w:rsidP="00D31140">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8" alt="" style="width:0;height:1.5pt;mso-width-percent:0;mso-height-percent:0;mso-width-percent:0;mso-height-percent:0" o:hralign="center" o:hrstd="t" o:hr="t" fillcolor="#aca899" stroked="f"/>
        </w:pic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 xml:space="preserve">A FILESTREAM filegroup can contain more than one file. For a code example that demonstrates how to create a FILESTREAM filegroup that contains multiple files, see </w:t>
      </w:r>
      <w:hyperlink r:id="rId196" w:history="1">
        <w:r w:rsidRPr="00D31140">
          <w:rPr>
            <w:rFonts w:ascii="Times New Roman" w:eastAsia="Times New Roman" w:hAnsi="Times New Roman"/>
            <w:color w:val="0000FF"/>
            <w:sz w:val="24"/>
            <w:szCs w:val="24"/>
            <w:u w:val="single"/>
            <w:lang w:val="en"/>
          </w:rPr>
          <w:t>CREATE DATABASE (Transact-SQL)</w:t>
        </w:r>
      </w:hyperlink>
      <w:r w:rsidRPr="00D31140">
        <w:rPr>
          <w:rFonts w:ascii="Times New Roman" w:eastAsia="Times New Roman" w:hAnsi="Times New Roman"/>
          <w:sz w:val="24"/>
          <w:szCs w:val="24"/>
          <w:lang w:val="en"/>
        </w:rPr>
        <w:t>.</w:t>
      </w:r>
    </w:p>
    <w:p w:rsidR="00D31140" w:rsidRDefault="00D31140" w:rsidP="00D31140">
      <w:pPr>
        <w:spacing w:before="100" w:beforeAutospacing="1" w:after="100" w:afterAutospacing="1" w:line="240" w:lineRule="auto"/>
        <w:rPr>
          <w:rFonts w:ascii="Times New Roman" w:eastAsia="Times New Roman" w:hAnsi="Times New Roman"/>
          <w:sz w:val="24"/>
          <w:szCs w:val="24"/>
          <w:lang w:val="en"/>
        </w:rPr>
      </w:pPr>
      <w:r w:rsidRPr="00D31140">
        <w:rPr>
          <w:rFonts w:ascii="Times New Roman" w:eastAsia="Times New Roman" w:hAnsi="Times New Roman"/>
          <w:sz w:val="24"/>
          <w:szCs w:val="24"/>
          <w:lang w:val="en"/>
        </w:rPr>
        <w:t>You can improve I/O scalability for FILESTREAM data by placing different files within the same FILESTREAM filegroup on different volumes. This feature eliminates the need for complicated workarounds that use partitioning and multiple FILESTREAM filegroups.</w:t>
      </w:r>
    </w:p>
    <w:p w:rsidR="00EB7F54" w:rsidRPr="00EB7F54" w:rsidRDefault="00EB7F54" w:rsidP="00EB7F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7F54">
        <w:rPr>
          <w:rFonts w:ascii="Times New Roman" w:eastAsia="Times New Roman" w:hAnsi="Times New Roman"/>
          <w:b/>
          <w:bCs/>
          <w:kern w:val="36"/>
          <w:sz w:val="48"/>
          <w:szCs w:val="48"/>
          <w:lang w:val="en"/>
        </w:rPr>
        <w:t>Security Enhancements (Database Engine)</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b/>
          <w:bCs/>
          <w:sz w:val="24"/>
          <w:szCs w:val="24"/>
          <w:lang w:val="en"/>
        </w:rPr>
        <w:t xml:space="preserve">SQL Server 2012 </w:t>
      </w:r>
    </w:p>
    <w:p w:rsidR="00EB7F54" w:rsidRPr="00EB7F54" w:rsidRDefault="0015378A" w:rsidP="00EB7F54">
      <w:pPr>
        <w:spacing w:after="0" w:line="240" w:lineRule="auto"/>
        <w:rPr>
          <w:rFonts w:ascii="Times New Roman" w:eastAsia="Times New Roman" w:hAnsi="Times New Roman"/>
          <w:vanish/>
          <w:sz w:val="24"/>
          <w:szCs w:val="24"/>
          <w:lang w:val="en"/>
        </w:rPr>
      </w:pPr>
      <w:hyperlink r:id="rId197" w:history="1">
        <w:r w:rsidR="00EB7F54" w:rsidRPr="00EB7F54">
          <w:rPr>
            <w:rFonts w:ascii="Times New Roman" w:eastAsia="Times New Roman" w:hAnsi="Times New Roman"/>
            <w:vanish/>
            <w:color w:val="0000FF"/>
            <w:sz w:val="24"/>
            <w:szCs w:val="24"/>
            <w:u w:val="single"/>
            <w:lang w:val="en"/>
          </w:rPr>
          <w:t xml:space="preserve">Other Versions </w:t>
        </w:r>
      </w:hyperlink>
    </w:p>
    <w:p w:rsidR="00EB7F54" w:rsidRPr="00EB7F54" w:rsidRDefault="00545644" w:rsidP="00EB7F54">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41" name="Picture 1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EB7F54" w:rsidRPr="00EB7F54" w:rsidRDefault="0015378A" w:rsidP="00EB7F54">
      <w:pPr>
        <w:numPr>
          <w:ilvl w:val="0"/>
          <w:numId w:val="33"/>
        </w:numPr>
        <w:spacing w:before="100" w:beforeAutospacing="1" w:after="100" w:afterAutospacing="1" w:line="240" w:lineRule="auto"/>
        <w:rPr>
          <w:rFonts w:ascii="Times New Roman" w:eastAsia="Times New Roman" w:hAnsi="Times New Roman"/>
          <w:vanish/>
          <w:sz w:val="24"/>
          <w:szCs w:val="24"/>
          <w:lang w:val="en"/>
        </w:rPr>
      </w:pPr>
      <w:hyperlink r:id="rId198" w:history="1">
        <w:r w:rsidR="00EB7F54" w:rsidRPr="00EB7F54">
          <w:rPr>
            <w:rFonts w:ascii="Times New Roman" w:eastAsia="Times New Roman" w:hAnsi="Times New Roman"/>
            <w:vanish/>
            <w:color w:val="0000FF"/>
            <w:sz w:val="24"/>
            <w:szCs w:val="24"/>
            <w:u w:val="single"/>
            <w:lang w:val="en"/>
          </w:rPr>
          <w:t>SQL Server 2008 R2</w:t>
        </w:r>
      </w:hyperlink>
      <w:r w:rsidR="00EB7F54" w:rsidRPr="00EB7F54">
        <w:rPr>
          <w:rFonts w:ascii="Times New Roman" w:eastAsia="Times New Roman" w:hAnsi="Times New Roman"/>
          <w:vanish/>
          <w:sz w:val="24"/>
          <w:szCs w:val="24"/>
          <w:lang w:val="en"/>
        </w:rPr>
        <w:t xml:space="preserve"> </w:t>
      </w:r>
    </w:p>
    <w:p w:rsidR="00EB7F54" w:rsidRPr="00EB7F54" w:rsidRDefault="0015378A" w:rsidP="00EB7F54">
      <w:pPr>
        <w:numPr>
          <w:ilvl w:val="0"/>
          <w:numId w:val="33"/>
        </w:numPr>
        <w:spacing w:before="100" w:beforeAutospacing="1" w:after="100" w:afterAutospacing="1" w:line="240" w:lineRule="auto"/>
        <w:rPr>
          <w:rFonts w:ascii="Times New Roman" w:eastAsia="Times New Roman" w:hAnsi="Times New Roman"/>
          <w:vanish/>
          <w:sz w:val="24"/>
          <w:szCs w:val="24"/>
          <w:lang w:val="en"/>
        </w:rPr>
      </w:pPr>
      <w:hyperlink r:id="rId199" w:history="1">
        <w:r w:rsidR="00EB7F54" w:rsidRPr="00EB7F54">
          <w:rPr>
            <w:rFonts w:ascii="Times New Roman" w:eastAsia="Times New Roman" w:hAnsi="Times New Roman"/>
            <w:vanish/>
            <w:color w:val="0000FF"/>
            <w:sz w:val="24"/>
            <w:szCs w:val="24"/>
            <w:u w:val="single"/>
            <w:lang w:val="en"/>
          </w:rPr>
          <w:t>SQL Server 2008</w:t>
        </w:r>
      </w:hyperlink>
      <w:r w:rsidR="00EB7F54" w:rsidRPr="00EB7F54">
        <w:rPr>
          <w:rFonts w:ascii="Times New Roman" w:eastAsia="Times New Roman" w:hAnsi="Times New Roman"/>
          <w:vanish/>
          <w:sz w:val="24"/>
          <w:szCs w:val="24"/>
          <w:lang w:val="en"/>
        </w:rPr>
        <w:t xml:space="preserve">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Security enhancements in the SQL Server Database Engine include provisioning during setup, new SEARCH PROPERTY LIST permissions, new user-defined server roles, and new ways of managing server and database roles.</w:t>
      </w:r>
    </w:p>
    <w:p w:rsidR="00EB7F54" w:rsidRPr="00EB7F54" w:rsidRDefault="0015378A" w:rsidP="00EB7F54">
      <w:pPr>
        <w:spacing w:after="0" w:line="240" w:lineRule="auto"/>
        <w:rPr>
          <w:rFonts w:ascii="Times New Roman" w:eastAsia="Times New Roman" w:hAnsi="Times New Roman"/>
          <w:sz w:val="24"/>
          <w:szCs w:val="24"/>
          <w:lang w:val="en"/>
        </w:rPr>
      </w:pPr>
      <w:hyperlink r:id="rId200" w:tooltip="Click to collapse. Double-click to collapse all." w:history="1">
        <w:r w:rsidR="00EB7F54" w:rsidRPr="00EB7F54">
          <w:rPr>
            <w:rFonts w:ascii="Times New Roman" w:eastAsia="Times New Roman" w:hAnsi="Times New Roman"/>
            <w:color w:val="0000FF"/>
            <w:sz w:val="24"/>
            <w:szCs w:val="24"/>
            <w:u w:val="single"/>
            <w:lang w:val="en"/>
          </w:rPr>
          <w:t xml:space="preserve">Provisioning During Setup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7"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To enhance role separation, </w:t>
      </w:r>
      <w:r w:rsidRPr="00EB7F54">
        <w:rPr>
          <w:rFonts w:ascii="Times New Roman" w:eastAsia="Times New Roman" w:hAnsi="Times New Roman"/>
          <w:b/>
          <w:bCs/>
          <w:sz w:val="24"/>
          <w:szCs w:val="24"/>
          <w:lang w:val="en"/>
        </w:rPr>
        <w:t>BUILTIN\administrators</w:t>
      </w:r>
      <w:r w:rsidRPr="00EB7F54">
        <w:rPr>
          <w:rFonts w:ascii="Times New Roman" w:eastAsia="Times New Roman" w:hAnsi="Times New Roman"/>
          <w:sz w:val="24"/>
          <w:szCs w:val="24"/>
          <w:lang w:val="en"/>
        </w:rPr>
        <w:t xml:space="preserve"> and </w:t>
      </w:r>
      <w:r w:rsidRPr="00EB7F54">
        <w:rPr>
          <w:rFonts w:ascii="Times New Roman" w:eastAsia="Times New Roman" w:hAnsi="Times New Roman"/>
          <w:b/>
          <w:bCs/>
          <w:sz w:val="24"/>
          <w:szCs w:val="24"/>
          <w:lang w:val="en"/>
        </w:rPr>
        <w:t>Local System</w:t>
      </w:r>
      <w:r w:rsidRPr="00EB7F54">
        <w:rPr>
          <w:rFonts w:ascii="Times New Roman" w:eastAsia="Times New Roman" w:hAnsi="Times New Roman"/>
          <w:sz w:val="24"/>
          <w:szCs w:val="24"/>
          <w:lang w:val="en"/>
        </w:rPr>
        <w:t xml:space="preserve"> (</w:t>
      </w:r>
      <w:r w:rsidRPr="00EB7F54">
        <w:rPr>
          <w:rFonts w:ascii="Times New Roman" w:eastAsia="Times New Roman" w:hAnsi="Times New Roman"/>
          <w:b/>
          <w:bCs/>
          <w:sz w:val="24"/>
          <w:szCs w:val="24"/>
          <w:lang w:val="en"/>
        </w:rPr>
        <w:t>NT AUTHORITY\SYSTEM</w:t>
      </w:r>
      <w:r w:rsidRPr="00EB7F54">
        <w:rPr>
          <w:rFonts w:ascii="Times New Roman" w:eastAsia="Times New Roman" w:hAnsi="Times New Roman"/>
          <w:sz w:val="24"/>
          <w:szCs w:val="24"/>
          <w:lang w:val="en"/>
        </w:rPr>
        <w:t>) are not automatically provisioned in the sysadmin fixed server role. Local administrators can still access the Database Engine when in single user mode.</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now supports Managed Service Accounts and Virtual Accounts when installed on Windows 7 or Windows Server 2008 R2. For more information, see </w:t>
      </w:r>
      <w:hyperlink r:id="rId201" w:history="1">
        <w:r w:rsidRPr="00EB7F54">
          <w:rPr>
            <w:rFonts w:ascii="Times New Roman" w:eastAsia="Times New Roman" w:hAnsi="Times New Roman"/>
            <w:color w:val="0000FF"/>
            <w:sz w:val="24"/>
            <w:szCs w:val="24"/>
            <w:u w:val="single"/>
            <w:lang w:val="en"/>
          </w:rPr>
          <w:t>Configure Windows Service Accounts and Permissions</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The protection of operating services under a per-service SID is now extended to all operating systems. For more information, see </w:t>
      </w:r>
      <w:hyperlink r:id="rId202" w:history="1">
        <w:r w:rsidRPr="00EB7F54">
          <w:rPr>
            <w:rFonts w:ascii="Times New Roman" w:eastAsia="Times New Roman" w:hAnsi="Times New Roman"/>
            <w:color w:val="0000FF"/>
            <w:sz w:val="24"/>
            <w:szCs w:val="24"/>
            <w:u w:val="single"/>
            <w:lang w:val="en"/>
          </w:rPr>
          <w:t>Configure Windows Service Accounts and Permissions</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03" w:tooltip="Click to collapse. Double-click to collapse all." w:history="1">
        <w:r w:rsidR="00EB7F54" w:rsidRPr="00EB7F54">
          <w:rPr>
            <w:rFonts w:ascii="Times New Roman" w:eastAsia="Times New Roman" w:hAnsi="Times New Roman"/>
            <w:color w:val="0000FF"/>
            <w:sz w:val="24"/>
            <w:szCs w:val="24"/>
            <w:u w:val="single"/>
            <w:lang w:val="en"/>
          </w:rPr>
          <w:t xml:space="preserve">New Permissions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6"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There are 19 new permissions available in the Database Engine. To see all permissions execute the following statement.</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Transact-SQL</w:t>
      </w:r>
    </w:p>
    <w:bookmarkStart w:id="0" w:name="CodeSnippetCopyLink"/>
    <w:p w:rsidR="00EB7F54" w:rsidRPr="00EB7F54" w:rsidRDefault="00EB7F54" w:rsidP="00EB7F54">
      <w:pPr>
        <w:spacing w:after="0" w:line="240" w:lineRule="auto"/>
        <w:rPr>
          <w:rFonts w:ascii="Times New Roman" w:eastAsia="Times New Roman" w:hAnsi="Times New Roman"/>
          <w:vanish/>
          <w:sz w:val="24"/>
          <w:szCs w:val="24"/>
          <w:lang w:val="en"/>
        </w:rPr>
      </w:pPr>
      <w:r w:rsidRPr="00EB7F54">
        <w:rPr>
          <w:rFonts w:ascii="Times New Roman" w:eastAsia="Times New Roman" w:hAnsi="Times New Roman"/>
          <w:vanish/>
          <w:sz w:val="24"/>
          <w:szCs w:val="24"/>
          <w:lang w:val="en"/>
        </w:rPr>
        <w:fldChar w:fldCharType="begin"/>
      </w:r>
      <w:r w:rsidRPr="00EB7F54">
        <w:rPr>
          <w:rFonts w:ascii="Times New Roman" w:eastAsia="Times New Roman" w:hAnsi="Times New Roman"/>
          <w:vanish/>
          <w:sz w:val="24"/>
          <w:szCs w:val="24"/>
          <w:lang w:val="en"/>
        </w:rPr>
        <w:instrText xml:space="preserve"> HYPERLINK "javascript:if%20(window.epx.codeSnippet)window.epx.codeSnippet.copyCode('CodeSnippetContainerCode_8e8c8766-e350-49bc-ab3c-34a98ad22cba');" \o "Copy to clipboard." </w:instrText>
      </w:r>
      <w:r w:rsidRPr="00EB7F54">
        <w:rPr>
          <w:rFonts w:ascii="Times New Roman" w:eastAsia="Times New Roman" w:hAnsi="Times New Roman"/>
          <w:vanish/>
          <w:sz w:val="24"/>
          <w:szCs w:val="24"/>
          <w:lang w:val="en"/>
        </w:rPr>
        <w:fldChar w:fldCharType="separate"/>
      </w:r>
      <w:r w:rsidRPr="00EB7F54">
        <w:rPr>
          <w:rFonts w:ascii="Times New Roman" w:eastAsia="Times New Roman" w:hAnsi="Times New Roman"/>
          <w:color w:val="0000FF"/>
          <w:sz w:val="24"/>
          <w:szCs w:val="24"/>
          <w:u w:val="single"/>
          <w:lang w:val="en"/>
        </w:rPr>
        <w:t>Copy</w:t>
      </w:r>
      <w:r w:rsidRPr="00EB7F54">
        <w:rPr>
          <w:rFonts w:ascii="Times New Roman" w:eastAsia="Times New Roman" w:hAnsi="Times New Roman"/>
          <w:vanish/>
          <w:sz w:val="24"/>
          <w:szCs w:val="24"/>
          <w:lang w:val="en"/>
        </w:rPr>
        <w:fldChar w:fldCharType="end"/>
      </w:r>
      <w:bookmarkEnd w:id="0"/>
      <w:r w:rsidRPr="00EB7F54">
        <w:rPr>
          <w:rFonts w:ascii="Times New Roman" w:eastAsia="Times New Roman" w:hAnsi="Times New Roman"/>
          <w:vanish/>
          <w:sz w:val="24"/>
          <w:szCs w:val="24"/>
          <w:lang w:val="en"/>
        </w:rPr>
        <w:t xml:space="preserv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SELECT * FROM sys.fn_builtin_permissions('');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new permissions are as follows: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CONTROL/VIEW DEFINTION/TAKE OWNERSHIP/REFERENCES/ALTER on a search property list are available.</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ALTER ANY SERVER ROLE, CREATE SERVER ROLE, and CONTROL/VIEW DEFINTION/TAKE OWNERSHIP/ALTER on a server role.</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ALTER ANY AVAILABILITY GROUP, CREATE AVAILABILITY GROUP, and CONTROL/VIEW DEFINTION/TAKE OWNERSHIP/ALTER on an availability group.</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the CREATE SEQUENCE permission.</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GRANT, DENY, and REVOKE permissions to the ALTER ANY EVENT SESSION permission.</w:t>
      </w:r>
    </w:p>
    <w:p w:rsidR="00EB7F54" w:rsidRPr="00EB7F54" w:rsidRDefault="0015378A" w:rsidP="00EB7F54">
      <w:pPr>
        <w:spacing w:after="0" w:line="240" w:lineRule="auto"/>
        <w:rPr>
          <w:rFonts w:ascii="Times New Roman" w:eastAsia="Times New Roman" w:hAnsi="Times New Roman"/>
          <w:sz w:val="24"/>
          <w:szCs w:val="24"/>
          <w:lang w:val="en"/>
        </w:rPr>
      </w:pPr>
      <w:hyperlink r:id="rId204" w:tooltip="Click to collapse. Double-click to collapse all." w:history="1">
        <w:r w:rsidR="00EB7F54" w:rsidRPr="00EB7F54">
          <w:rPr>
            <w:rFonts w:ascii="Times New Roman" w:eastAsia="Times New Roman" w:hAnsi="Times New Roman"/>
            <w:color w:val="0000FF"/>
            <w:sz w:val="24"/>
            <w:szCs w:val="24"/>
            <w:u w:val="single"/>
            <w:lang w:val="en"/>
          </w:rPr>
          <w:t xml:space="preserve">New Role Management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5"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User-defined server roles are now available. To manage user-defined server roles use </w:t>
      </w:r>
      <w:hyperlink r:id="rId205" w:history="1">
        <w:r w:rsidRPr="00EB7F54">
          <w:rPr>
            <w:rFonts w:ascii="Times New Roman" w:eastAsia="Times New Roman" w:hAnsi="Times New Roman"/>
            <w:color w:val="0000FF"/>
            <w:sz w:val="24"/>
            <w:szCs w:val="24"/>
            <w:u w:val="single"/>
            <w:lang w:val="en"/>
          </w:rPr>
          <w:t>CREATE SERVER ROLE</w:t>
        </w:r>
      </w:hyperlink>
      <w:r w:rsidRPr="00EB7F54">
        <w:rPr>
          <w:rFonts w:ascii="Times New Roman" w:eastAsia="Times New Roman" w:hAnsi="Times New Roman"/>
          <w:sz w:val="24"/>
          <w:szCs w:val="24"/>
          <w:lang w:val="en"/>
        </w:rPr>
        <w:t xml:space="preserve">, </w:t>
      </w:r>
      <w:hyperlink r:id="rId206" w:history="1">
        <w:r w:rsidRPr="00EB7F54">
          <w:rPr>
            <w:rFonts w:ascii="Times New Roman" w:eastAsia="Times New Roman" w:hAnsi="Times New Roman"/>
            <w:color w:val="0000FF"/>
            <w:sz w:val="24"/>
            <w:szCs w:val="24"/>
            <w:u w:val="single"/>
            <w:lang w:val="en"/>
          </w:rPr>
          <w:t>ALTER SERVER ROLE</w:t>
        </w:r>
      </w:hyperlink>
      <w:r w:rsidRPr="00EB7F54">
        <w:rPr>
          <w:rFonts w:ascii="Times New Roman" w:eastAsia="Times New Roman" w:hAnsi="Times New Roman"/>
          <w:sz w:val="24"/>
          <w:szCs w:val="24"/>
          <w:lang w:val="en"/>
        </w:rPr>
        <w:t xml:space="preserve">, and </w:t>
      </w:r>
      <w:hyperlink r:id="rId207" w:history="1">
        <w:r w:rsidRPr="00EB7F54">
          <w:rPr>
            <w:rFonts w:ascii="Times New Roman" w:eastAsia="Times New Roman" w:hAnsi="Times New Roman"/>
            <w:color w:val="0000FF"/>
            <w:sz w:val="24"/>
            <w:szCs w:val="24"/>
            <w:u w:val="single"/>
            <w:lang w:val="en"/>
          </w:rPr>
          <w:t>DROP SERVER ROLE</w:t>
        </w:r>
      </w:hyperlink>
      <w:r w:rsidRPr="00EB7F54">
        <w:rPr>
          <w:rFonts w:ascii="Times New Roman" w:eastAsia="Times New Roman" w:hAnsi="Times New Roman"/>
          <w:sz w:val="24"/>
          <w:szCs w:val="24"/>
          <w:lang w:val="en"/>
        </w:rPr>
        <w:t xml:space="preserve">. To add and remove members from all server roles, use </w:t>
      </w:r>
      <w:hyperlink r:id="rId208" w:history="1">
        <w:r w:rsidRPr="00EB7F54">
          <w:rPr>
            <w:rFonts w:ascii="Times New Roman" w:eastAsia="Times New Roman" w:hAnsi="Times New Roman"/>
            <w:color w:val="0000FF"/>
            <w:sz w:val="24"/>
            <w:szCs w:val="24"/>
            <w:u w:val="single"/>
            <w:lang w:val="en"/>
          </w:rPr>
          <w:t>ALTER SERVER ROLE</w:t>
        </w:r>
      </w:hyperlink>
      <w:r w:rsidRPr="00EB7F54">
        <w:rPr>
          <w:rFonts w:ascii="Times New Roman" w:eastAsia="Times New Roman" w:hAnsi="Times New Roman"/>
          <w:sz w:val="24"/>
          <w:szCs w:val="24"/>
          <w:lang w:val="en"/>
        </w:rPr>
        <w:t xml:space="preserve"> … WITH ADD MEMBER. </w:t>
      </w:r>
      <w:hyperlink r:id="rId209" w:history="1">
        <w:r w:rsidRPr="00EB7F54">
          <w:rPr>
            <w:rFonts w:ascii="Times New Roman" w:eastAsia="Times New Roman" w:hAnsi="Times New Roman"/>
            <w:color w:val="0000FF"/>
            <w:sz w:val="24"/>
            <w:szCs w:val="24"/>
            <w:u w:val="single"/>
            <w:lang w:val="en"/>
          </w:rPr>
          <w:t>sp_addsrvrolemember</w:t>
        </w:r>
      </w:hyperlink>
      <w:r w:rsidRPr="00EB7F54">
        <w:rPr>
          <w:rFonts w:ascii="Times New Roman" w:eastAsia="Times New Roman" w:hAnsi="Times New Roman"/>
          <w:sz w:val="24"/>
          <w:szCs w:val="24"/>
          <w:lang w:val="en"/>
        </w:rPr>
        <w:t xml:space="preserve"> and </w:t>
      </w:r>
      <w:hyperlink r:id="rId210" w:history="1">
        <w:r w:rsidRPr="00EB7F54">
          <w:rPr>
            <w:rFonts w:ascii="Times New Roman" w:eastAsia="Times New Roman" w:hAnsi="Times New Roman"/>
            <w:color w:val="0000FF"/>
            <w:sz w:val="24"/>
            <w:szCs w:val="24"/>
            <w:u w:val="single"/>
            <w:lang w:val="en"/>
          </w:rPr>
          <w:t>sp_dropsrvrolemember</w:t>
        </w:r>
      </w:hyperlink>
      <w:r w:rsidRPr="00EB7F54">
        <w:rPr>
          <w:rFonts w:ascii="Times New Roman" w:eastAsia="Times New Roman" w:hAnsi="Times New Roman"/>
          <w:sz w:val="24"/>
          <w:szCs w:val="24"/>
          <w:lang w:val="en"/>
        </w:rPr>
        <w:t xml:space="preserve"> are deprecated.</w: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11" w:history="1">
        <w:r w:rsidR="00EB7F54" w:rsidRPr="00EB7F54">
          <w:rPr>
            <w:rFonts w:ascii="Times New Roman" w:eastAsia="Times New Roman" w:hAnsi="Times New Roman"/>
            <w:color w:val="0000FF"/>
            <w:sz w:val="24"/>
            <w:szCs w:val="24"/>
            <w:u w:val="single"/>
            <w:lang w:val="en"/>
          </w:rPr>
          <w:t>ALTER ROLE</w:t>
        </w:r>
      </w:hyperlink>
      <w:r w:rsidR="00EB7F54" w:rsidRPr="00EB7F54">
        <w:rPr>
          <w:rFonts w:ascii="Times New Roman" w:eastAsia="Times New Roman" w:hAnsi="Times New Roman"/>
          <w:sz w:val="24"/>
          <w:szCs w:val="24"/>
          <w:lang w:val="en"/>
        </w:rPr>
        <w:t xml:space="preserve"> is modified to add or remove members from roles by using ADD MEMBER syntax. </w:t>
      </w:r>
      <w:hyperlink r:id="rId212" w:history="1">
        <w:r w:rsidR="00EB7F54" w:rsidRPr="00EB7F54">
          <w:rPr>
            <w:rFonts w:ascii="Times New Roman" w:eastAsia="Times New Roman" w:hAnsi="Times New Roman"/>
            <w:color w:val="0000FF"/>
            <w:sz w:val="24"/>
            <w:szCs w:val="24"/>
            <w:u w:val="single"/>
            <w:lang w:val="en"/>
          </w:rPr>
          <w:t>sp_addrolemember</w:t>
        </w:r>
      </w:hyperlink>
      <w:r w:rsidR="00EB7F54" w:rsidRPr="00EB7F54">
        <w:rPr>
          <w:rFonts w:ascii="Times New Roman" w:eastAsia="Times New Roman" w:hAnsi="Times New Roman"/>
          <w:sz w:val="24"/>
          <w:szCs w:val="24"/>
          <w:lang w:val="en"/>
        </w:rPr>
        <w:t xml:space="preserve"> and </w:t>
      </w:r>
      <w:hyperlink r:id="rId213" w:history="1">
        <w:r w:rsidR="00EB7F54" w:rsidRPr="00EB7F54">
          <w:rPr>
            <w:rFonts w:ascii="Times New Roman" w:eastAsia="Times New Roman" w:hAnsi="Times New Roman"/>
            <w:color w:val="0000FF"/>
            <w:sz w:val="24"/>
            <w:szCs w:val="24"/>
            <w:u w:val="single"/>
            <w:lang w:val="en"/>
          </w:rPr>
          <w:t>sp_droprolemember</w:t>
        </w:r>
      </w:hyperlink>
      <w:r w:rsidR="00EB7F54" w:rsidRPr="00EB7F54">
        <w:rPr>
          <w:rFonts w:ascii="Times New Roman" w:eastAsia="Times New Roman" w:hAnsi="Times New Roman"/>
          <w:sz w:val="24"/>
          <w:szCs w:val="24"/>
          <w:lang w:val="en"/>
        </w:rPr>
        <w:t xml:space="preserve"> are deprecated.</w: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14" w:history="1">
        <w:r w:rsidR="00EB7F54" w:rsidRPr="00EB7F54">
          <w:rPr>
            <w:rFonts w:ascii="Times New Roman" w:eastAsia="Times New Roman" w:hAnsi="Times New Roman"/>
            <w:color w:val="0000FF"/>
            <w:sz w:val="24"/>
            <w:szCs w:val="24"/>
            <w:u w:val="single"/>
            <w:lang w:val="en"/>
          </w:rPr>
          <w:t>IS_ROLEMEMBER</w:t>
        </w:r>
      </w:hyperlink>
      <w:r w:rsidR="00EB7F54" w:rsidRPr="00EB7F54">
        <w:rPr>
          <w:rFonts w:ascii="Times New Roman" w:eastAsia="Times New Roman" w:hAnsi="Times New Roman"/>
          <w:sz w:val="24"/>
          <w:szCs w:val="24"/>
          <w:lang w:val="en"/>
        </w:rPr>
        <w:t xml:space="preserve"> is added to check the membership of database roles.</w:t>
      </w:r>
    </w:p>
    <w:p w:rsidR="00EB7F54" w:rsidRPr="00EB7F54" w:rsidRDefault="0015378A" w:rsidP="00EB7F54">
      <w:pPr>
        <w:spacing w:after="0" w:line="240" w:lineRule="auto"/>
        <w:rPr>
          <w:rFonts w:ascii="Times New Roman" w:eastAsia="Times New Roman" w:hAnsi="Times New Roman"/>
          <w:sz w:val="24"/>
          <w:szCs w:val="24"/>
          <w:lang w:val="en"/>
        </w:rPr>
      </w:pPr>
      <w:hyperlink r:id="rId215" w:tooltip="Click to collapse. Double-click to collapse all." w:history="1">
        <w:r w:rsidR="00EB7F54" w:rsidRPr="00EB7F54">
          <w:rPr>
            <w:rFonts w:ascii="Times New Roman" w:eastAsia="Times New Roman" w:hAnsi="Times New Roman"/>
            <w:color w:val="0000FF"/>
            <w:sz w:val="24"/>
            <w:szCs w:val="24"/>
            <w:u w:val="single"/>
            <w:lang w:val="en"/>
          </w:rPr>
          <w:t xml:space="preserve">Default Schema for Groups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4"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You can now define a default schema for a Windows group. When an object is created by a Windows user and when a default schema is not specified, SQL Server no longer automatically creates a schema. For more information about default schemas, see </w:t>
      </w:r>
      <w:hyperlink r:id="rId216" w:history="1">
        <w:r w:rsidRPr="00EB7F54">
          <w:rPr>
            <w:rFonts w:ascii="Times New Roman" w:eastAsia="Times New Roman" w:hAnsi="Times New Roman"/>
            <w:color w:val="0000FF"/>
            <w:sz w:val="24"/>
            <w:szCs w:val="24"/>
            <w:u w:val="single"/>
            <w:lang w:val="en"/>
          </w:rPr>
          <w:t>CREATE USER</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17" w:tooltip="Click to collapse. Double-click to collapse all." w:history="1">
        <w:r w:rsidR="00EB7F54" w:rsidRPr="00EB7F54">
          <w:rPr>
            <w:rFonts w:ascii="Times New Roman" w:eastAsia="Times New Roman" w:hAnsi="Times New Roman"/>
            <w:color w:val="0000FF"/>
            <w:sz w:val="24"/>
            <w:szCs w:val="24"/>
            <w:u w:val="single"/>
            <w:lang w:val="en"/>
          </w:rPr>
          <w:t xml:space="preserve">SQL Server Audit Enhancements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3"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Support for server level auditing is expanded to include all editions of SQL Server. Database level auditing is limited to Enterprise, Developer, and Evaluation editions.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Audit is now more resilient to failures to write to the audit log. For example, if the target directory is on a remote share and the network goes down, SQL Server Audit will now be able to recover once the network connection is re-established. In addition, a new option has been introduced to fail an operation that would otherwise generate an audit event to be written to a failed audit target. For more information, see the </w:t>
      </w:r>
      <w:r w:rsidRPr="00EB7F54">
        <w:rPr>
          <w:rFonts w:ascii="Times New Roman" w:eastAsia="Times New Roman" w:hAnsi="Times New Roman"/>
          <w:b/>
          <w:bCs/>
          <w:sz w:val="24"/>
          <w:szCs w:val="24"/>
          <w:lang w:val="en"/>
        </w:rPr>
        <w:t>FAIL_OPERATION</w:t>
      </w:r>
      <w:r w:rsidRPr="00EB7F54">
        <w:rPr>
          <w:rFonts w:ascii="Times New Roman" w:eastAsia="Times New Roman" w:hAnsi="Times New Roman"/>
          <w:sz w:val="24"/>
          <w:szCs w:val="24"/>
          <w:lang w:val="en"/>
        </w:rPr>
        <w:t xml:space="preserve"> option for the </w:t>
      </w:r>
      <w:r w:rsidRPr="00EB7F54">
        <w:rPr>
          <w:rFonts w:ascii="Times New Roman" w:eastAsia="Times New Roman" w:hAnsi="Times New Roman"/>
          <w:b/>
          <w:bCs/>
          <w:sz w:val="24"/>
          <w:szCs w:val="24"/>
          <w:lang w:val="en"/>
        </w:rPr>
        <w:t>ON_FAILURE</w:t>
      </w:r>
      <w:r w:rsidRPr="00EB7F54">
        <w:rPr>
          <w:rFonts w:ascii="Times New Roman" w:eastAsia="Times New Roman" w:hAnsi="Times New Roman"/>
          <w:sz w:val="24"/>
          <w:szCs w:val="24"/>
          <w:lang w:val="en"/>
        </w:rPr>
        <w:t xml:space="preserve"> event in </w:t>
      </w:r>
      <w:hyperlink r:id="rId218" w:history="1">
        <w:r w:rsidRPr="00EB7F54">
          <w:rPr>
            <w:rFonts w:ascii="Times New Roman" w:eastAsia="Times New Roman" w:hAnsi="Times New Roman"/>
            <w:color w:val="0000FF"/>
            <w:sz w:val="24"/>
            <w:szCs w:val="24"/>
            <w:u w:val="single"/>
            <w:lang w:val="en"/>
          </w:rPr>
          <w:t>CREATE SERVER AUDIT</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Previously, Audit logs could have an indeterminate number of log files or else be rolled-over after a predefined number. A new option has been introduced to cap the number of audit files without rolling over, in order to allow customers to control the amount of audit information collected without losing audit records. For more information, see the </w:t>
      </w:r>
      <w:r w:rsidRPr="00EB7F54">
        <w:rPr>
          <w:rFonts w:ascii="Times New Roman" w:eastAsia="Times New Roman" w:hAnsi="Times New Roman"/>
          <w:b/>
          <w:bCs/>
          <w:sz w:val="24"/>
          <w:szCs w:val="24"/>
          <w:lang w:val="en"/>
        </w:rPr>
        <w:t>MAX_FILES</w:t>
      </w:r>
      <w:r w:rsidRPr="00EB7F54">
        <w:rPr>
          <w:rFonts w:ascii="Times New Roman" w:eastAsia="Times New Roman" w:hAnsi="Times New Roman"/>
          <w:sz w:val="24"/>
          <w:szCs w:val="24"/>
          <w:lang w:val="en"/>
        </w:rPr>
        <w:t xml:space="preserve"> option in </w:t>
      </w:r>
      <w:hyperlink r:id="rId219" w:history="1">
        <w:r w:rsidRPr="00EB7F54">
          <w:rPr>
            <w:rFonts w:ascii="Times New Roman" w:eastAsia="Times New Roman" w:hAnsi="Times New Roman"/>
            <w:color w:val="0000FF"/>
            <w:sz w:val="24"/>
            <w:szCs w:val="24"/>
            <w:u w:val="single"/>
            <w:lang w:val="en"/>
          </w:rPr>
          <w:t>CREATE SERVER AUDIT</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When possible, the audit log provides additional Transact-SQL stack frame information. In many cases, auditors can now determine whether a query was issued through a stored procedure or directly by an application.</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audit specifications now support a user-defined audit group. Audited events can be written to the audit log by using the new </w:t>
      </w:r>
      <w:hyperlink r:id="rId220" w:history="1">
        <w:r w:rsidRPr="00EB7F54">
          <w:rPr>
            <w:rFonts w:ascii="Times New Roman" w:eastAsia="Times New Roman" w:hAnsi="Times New Roman"/>
            <w:color w:val="0000FF"/>
            <w:sz w:val="24"/>
            <w:szCs w:val="24"/>
            <w:u w:val="single"/>
            <w:lang w:val="en"/>
          </w:rPr>
          <w:t>sp_audit_write (Transact-SQL)</w:t>
        </w:r>
      </w:hyperlink>
      <w:r w:rsidRPr="00EB7F54">
        <w:rPr>
          <w:rFonts w:ascii="Times New Roman" w:eastAsia="Times New Roman" w:hAnsi="Times New Roman"/>
          <w:sz w:val="24"/>
          <w:szCs w:val="24"/>
          <w:lang w:val="en"/>
        </w:rPr>
        <w:t xml:space="preserve"> procedure. User-defined audit events allow applications to write custom information to the audit log, such as the name of the application user who has connected in cases where a common login is used to connect to SQL Server.</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New columns are added to </w:t>
      </w:r>
      <w:hyperlink r:id="rId221" w:history="1">
        <w:r w:rsidRPr="00EB7F54">
          <w:rPr>
            <w:rFonts w:ascii="Times New Roman" w:eastAsia="Times New Roman" w:hAnsi="Times New Roman"/>
            <w:color w:val="0000FF"/>
            <w:sz w:val="24"/>
            <w:szCs w:val="24"/>
            <w:u w:val="single"/>
            <w:lang w:val="en"/>
          </w:rPr>
          <w:t>sys.server_file_audits</w:t>
        </w:r>
      </w:hyperlink>
      <w:r w:rsidRPr="00EB7F54">
        <w:rPr>
          <w:rFonts w:ascii="Times New Roman" w:eastAsia="Times New Roman" w:hAnsi="Times New Roman"/>
          <w:sz w:val="24"/>
          <w:szCs w:val="24"/>
          <w:lang w:val="en"/>
        </w:rPr>
        <w:t xml:space="preserve">, </w:t>
      </w:r>
      <w:hyperlink r:id="rId222" w:history="1">
        <w:r w:rsidRPr="00EB7F54">
          <w:rPr>
            <w:rFonts w:ascii="Times New Roman" w:eastAsia="Times New Roman" w:hAnsi="Times New Roman"/>
            <w:color w:val="0000FF"/>
            <w:sz w:val="24"/>
            <w:szCs w:val="24"/>
            <w:u w:val="single"/>
            <w:lang w:val="en"/>
          </w:rPr>
          <w:t>sys.server_audits</w:t>
        </w:r>
      </w:hyperlink>
      <w:r w:rsidRPr="00EB7F54">
        <w:rPr>
          <w:rFonts w:ascii="Times New Roman" w:eastAsia="Times New Roman" w:hAnsi="Times New Roman"/>
          <w:sz w:val="24"/>
          <w:szCs w:val="24"/>
          <w:lang w:val="en"/>
        </w:rPr>
        <w:t xml:space="preserve">, and </w:t>
      </w:r>
      <w:hyperlink r:id="rId223" w:history="1">
        <w:r w:rsidRPr="00EB7F54">
          <w:rPr>
            <w:rFonts w:ascii="Times New Roman" w:eastAsia="Times New Roman" w:hAnsi="Times New Roman"/>
            <w:color w:val="0000FF"/>
            <w:sz w:val="24"/>
            <w:szCs w:val="24"/>
            <w:u w:val="single"/>
            <w:lang w:val="en"/>
          </w:rPr>
          <w:t>sys.fn_get_audit_file</w:t>
        </w:r>
      </w:hyperlink>
      <w:r w:rsidRPr="00EB7F54">
        <w:rPr>
          <w:rFonts w:ascii="Times New Roman" w:eastAsia="Times New Roman" w:hAnsi="Times New Roman"/>
          <w:sz w:val="24"/>
          <w:szCs w:val="24"/>
          <w:lang w:val="en"/>
        </w:rPr>
        <w:t xml:space="preserve"> to track user-defined audit events.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Audit now supports the ability to filter audit events before they are written to the audit log. For more information, see the </w:t>
      </w:r>
      <w:r w:rsidRPr="00EB7F54">
        <w:rPr>
          <w:rFonts w:ascii="Times New Roman" w:eastAsia="Times New Roman" w:hAnsi="Times New Roman"/>
          <w:b/>
          <w:bCs/>
          <w:sz w:val="24"/>
          <w:szCs w:val="24"/>
          <w:lang w:val="en"/>
        </w:rPr>
        <w:t>WHERE</w:t>
      </w:r>
      <w:r w:rsidRPr="00EB7F54">
        <w:rPr>
          <w:rFonts w:ascii="Times New Roman" w:eastAsia="Times New Roman" w:hAnsi="Times New Roman"/>
          <w:sz w:val="24"/>
          <w:szCs w:val="24"/>
          <w:lang w:val="en"/>
        </w:rPr>
        <w:t xml:space="preserve"> clause in </w:t>
      </w:r>
      <w:hyperlink r:id="rId224" w:history="1">
        <w:r w:rsidRPr="00EB7F54">
          <w:rPr>
            <w:rFonts w:ascii="Times New Roman" w:eastAsia="Times New Roman" w:hAnsi="Times New Roman"/>
            <w:color w:val="0000FF"/>
            <w:sz w:val="24"/>
            <w:szCs w:val="24"/>
            <w:u w:val="single"/>
            <w:lang w:val="en"/>
          </w:rPr>
          <w:t>CREATE SERVER AUDIT</w:t>
        </w:r>
      </w:hyperlink>
      <w:r w:rsidRPr="00EB7F54">
        <w:rPr>
          <w:rFonts w:ascii="Times New Roman" w:eastAsia="Times New Roman" w:hAnsi="Times New Roman"/>
          <w:sz w:val="24"/>
          <w:szCs w:val="24"/>
          <w:lang w:val="en"/>
        </w:rPr>
        <w:t xml:space="preserve"> and </w:t>
      </w:r>
      <w:hyperlink r:id="rId225" w:history="1">
        <w:r w:rsidRPr="00EB7F54">
          <w:rPr>
            <w:rFonts w:ascii="Times New Roman" w:eastAsia="Times New Roman" w:hAnsi="Times New Roman"/>
            <w:color w:val="0000FF"/>
            <w:sz w:val="24"/>
            <w:szCs w:val="24"/>
            <w:u w:val="single"/>
            <w:lang w:val="en"/>
          </w:rPr>
          <w:t>ALTER SERVER AUDIT</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New audit groups support the monitoring of contained database users.</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new audit options have been added to the audit dialog boxes in Management Studio.</w:t>
      </w:r>
    </w:p>
    <w:p w:rsidR="00EB7F54" w:rsidRPr="00EB7F54" w:rsidRDefault="0015378A" w:rsidP="00EB7F54">
      <w:pPr>
        <w:spacing w:after="0" w:line="240" w:lineRule="auto"/>
        <w:rPr>
          <w:rFonts w:ascii="Times New Roman" w:eastAsia="Times New Roman" w:hAnsi="Times New Roman"/>
          <w:sz w:val="24"/>
          <w:szCs w:val="24"/>
          <w:lang w:val="en"/>
        </w:rPr>
      </w:pPr>
      <w:hyperlink r:id="rId226" w:tooltip="Click to collapse. Double-click to collapse all." w:history="1">
        <w:r w:rsidR="00EB7F54" w:rsidRPr="00EB7F54">
          <w:rPr>
            <w:rFonts w:ascii="Times New Roman" w:eastAsia="Times New Roman" w:hAnsi="Times New Roman"/>
            <w:color w:val="0000FF"/>
            <w:sz w:val="24"/>
            <w:szCs w:val="24"/>
            <w:u w:val="single"/>
            <w:lang w:val="en"/>
          </w:rPr>
          <w:t xml:space="preserve">Database Engine Access is Allowed Through Contained Databases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Access to contained databases is permitted through contained database users which do not require logins. SQL Server system administrators should understand how contained databases change the SQL Server security model. For more information, see </w:t>
      </w:r>
      <w:hyperlink r:id="rId227" w:history="1">
        <w:r w:rsidRPr="00EB7F54">
          <w:rPr>
            <w:rFonts w:ascii="Times New Roman" w:eastAsia="Times New Roman" w:hAnsi="Times New Roman"/>
            <w:color w:val="0000FF"/>
            <w:sz w:val="24"/>
            <w:szCs w:val="24"/>
            <w:u w:val="single"/>
            <w:lang w:val="en"/>
          </w:rPr>
          <w:t>Security Best Practices with Contained Databases</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28" w:tooltip="Click to collapse. Double-click to collapse all." w:history="1">
        <w:r w:rsidR="00EB7F54" w:rsidRPr="00EB7F54">
          <w:rPr>
            <w:rFonts w:ascii="Times New Roman" w:eastAsia="Times New Roman" w:hAnsi="Times New Roman"/>
            <w:color w:val="0000FF"/>
            <w:sz w:val="24"/>
            <w:szCs w:val="24"/>
            <w:u w:val="single"/>
            <w:lang w:val="en"/>
          </w:rPr>
          <w:t xml:space="preserve">Hashing Algorithms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The HASHBYTES function now supports the </w:t>
      </w:r>
      <w:r w:rsidRPr="00EB7F54">
        <w:rPr>
          <w:rFonts w:ascii="Times New Roman" w:eastAsia="Times New Roman" w:hAnsi="Times New Roman"/>
          <w:b/>
          <w:bCs/>
          <w:sz w:val="24"/>
          <w:szCs w:val="24"/>
          <w:lang w:val="en"/>
        </w:rPr>
        <w:t>SHA2_256</w:t>
      </w:r>
      <w:r w:rsidRPr="00EB7F54">
        <w:rPr>
          <w:rFonts w:ascii="Times New Roman" w:eastAsia="Times New Roman" w:hAnsi="Times New Roman"/>
          <w:sz w:val="24"/>
          <w:szCs w:val="24"/>
          <w:lang w:val="en"/>
        </w:rPr>
        <w:t xml:space="preserve">, and </w:t>
      </w:r>
      <w:r w:rsidRPr="00EB7F54">
        <w:rPr>
          <w:rFonts w:ascii="Times New Roman" w:eastAsia="Times New Roman" w:hAnsi="Times New Roman"/>
          <w:b/>
          <w:bCs/>
          <w:sz w:val="24"/>
          <w:szCs w:val="24"/>
          <w:lang w:val="en"/>
        </w:rPr>
        <w:t>SHA2_512</w:t>
      </w:r>
      <w:r w:rsidRPr="00EB7F54">
        <w:rPr>
          <w:rFonts w:ascii="Times New Roman" w:eastAsia="Times New Roman" w:hAnsi="Times New Roman"/>
          <w:sz w:val="24"/>
          <w:szCs w:val="24"/>
          <w:lang w:val="en"/>
        </w:rPr>
        <w:t xml:space="preserve"> algorithms.</w:t>
      </w:r>
    </w:p>
    <w:p w:rsidR="00EB7F54" w:rsidRPr="00EB7F54" w:rsidRDefault="0015378A" w:rsidP="00EB7F54">
      <w:pPr>
        <w:spacing w:after="0" w:line="240" w:lineRule="auto"/>
        <w:rPr>
          <w:rFonts w:ascii="Times New Roman" w:eastAsia="Times New Roman" w:hAnsi="Times New Roman"/>
          <w:sz w:val="24"/>
          <w:szCs w:val="24"/>
          <w:lang w:val="en"/>
        </w:rPr>
      </w:pPr>
      <w:hyperlink r:id="rId229" w:tooltip="Click to collapse. Double-click to collapse all." w:history="1">
        <w:r w:rsidR="00EB7F54" w:rsidRPr="00EB7F54">
          <w:rPr>
            <w:rFonts w:ascii="Times New Roman" w:eastAsia="Times New Roman" w:hAnsi="Times New Roman"/>
            <w:color w:val="0000FF"/>
            <w:sz w:val="24"/>
            <w:szCs w:val="24"/>
            <w:u w:val="single"/>
            <w:lang w:val="en"/>
          </w:rPr>
          <w:t xml:space="preserve">Further Deprecation of RC4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50"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RC4 algorithm is only supported for backward compatibility. New material can only be encrypted using RC4 or RC4_128 when the database is in compatibility level 90 or 100. (Not recommended.) Use a newer algorithm such as one of the AES algorithms instead. In SQL Server 2012 material encrypted using RC4 or RC4_128 can be decrypted in any compatibility level.</w:t>
      </w:r>
    </w:p>
    <w:p w:rsidR="00EB7F54" w:rsidRPr="00EB7F54" w:rsidRDefault="0015378A" w:rsidP="00EB7F54">
      <w:pPr>
        <w:spacing w:after="0" w:line="240" w:lineRule="auto"/>
        <w:rPr>
          <w:rFonts w:ascii="Times New Roman" w:eastAsia="Times New Roman" w:hAnsi="Times New Roman"/>
          <w:sz w:val="24"/>
          <w:szCs w:val="24"/>
          <w:lang w:val="en"/>
        </w:rPr>
      </w:pPr>
      <w:hyperlink r:id="rId230" w:tooltip="Click to collapse. Double-click to collapse all." w:history="1">
        <w:r w:rsidR="00EB7F54" w:rsidRPr="00EB7F54">
          <w:rPr>
            <w:rFonts w:ascii="Times New Roman" w:eastAsia="Times New Roman" w:hAnsi="Times New Roman"/>
            <w:color w:val="0000FF"/>
            <w:sz w:val="24"/>
            <w:szCs w:val="24"/>
            <w:u w:val="single"/>
            <w:lang w:val="en"/>
          </w:rPr>
          <w:t xml:space="preserve">Certificate Key Length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9"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When creating certificates, the maximum length of private keys imported from an external source is expanded from 3,456 to 4,096 bits.</w:t>
      </w:r>
    </w:p>
    <w:p w:rsidR="00EB7F54" w:rsidRPr="00EB7F54" w:rsidRDefault="0015378A" w:rsidP="00EB7F54">
      <w:pPr>
        <w:spacing w:after="0" w:line="240" w:lineRule="auto"/>
        <w:rPr>
          <w:rFonts w:ascii="Times New Roman" w:eastAsia="Times New Roman" w:hAnsi="Times New Roman"/>
          <w:sz w:val="24"/>
          <w:szCs w:val="24"/>
          <w:lang w:val="en"/>
        </w:rPr>
      </w:pPr>
      <w:hyperlink r:id="rId231" w:tooltip="Click to collapse. Double-click to collapse all." w:history="1">
        <w:r w:rsidR="00EB7F54" w:rsidRPr="00EB7F54">
          <w:rPr>
            <w:rFonts w:ascii="Times New Roman" w:eastAsia="Times New Roman" w:hAnsi="Times New Roman"/>
            <w:color w:val="0000FF"/>
            <w:sz w:val="24"/>
            <w:szCs w:val="24"/>
            <w:u w:val="single"/>
            <w:lang w:val="en"/>
          </w:rPr>
          <w:t xml:space="preserve">Service Master Key and Database Master Key Encryption changes from 3DES to AES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SQL Server 2012 uses the AES encryption algorithm to protect the service master key (SMK) and the database master key (DMK). AES is a newer encryption algorithm than 3DES used in earlier versions. After upgrading an instance of the Database Engine to SQL Server 2012 the SMK and DMK should be regenerated in order to upgrade the master keys to AES. For more information about regenerating the SMK, see </w:t>
      </w:r>
      <w:hyperlink r:id="rId232" w:history="1">
        <w:r w:rsidRPr="00EB7F54">
          <w:rPr>
            <w:rFonts w:ascii="Times New Roman" w:eastAsia="Times New Roman" w:hAnsi="Times New Roman"/>
            <w:color w:val="0000FF"/>
            <w:sz w:val="24"/>
            <w:szCs w:val="24"/>
            <w:u w:val="single"/>
            <w:lang w:val="en"/>
          </w:rPr>
          <w:t>ALTER SERVICE MASTER KEY (Transact-SQL)</w:t>
        </w:r>
      </w:hyperlink>
      <w:r w:rsidRPr="00EB7F54">
        <w:rPr>
          <w:rFonts w:ascii="Times New Roman" w:eastAsia="Times New Roman" w:hAnsi="Times New Roman"/>
          <w:sz w:val="24"/>
          <w:szCs w:val="24"/>
          <w:lang w:val="en"/>
        </w:rPr>
        <w:t xml:space="preserve"> and </w:t>
      </w:r>
      <w:hyperlink r:id="rId233" w:history="1">
        <w:r w:rsidRPr="00EB7F54">
          <w:rPr>
            <w:rFonts w:ascii="Times New Roman" w:eastAsia="Times New Roman" w:hAnsi="Times New Roman"/>
            <w:color w:val="0000FF"/>
            <w:sz w:val="24"/>
            <w:szCs w:val="24"/>
            <w:u w:val="single"/>
            <w:lang w:val="en"/>
          </w:rPr>
          <w:t>ALTER MASTER KEY (Transact-SQL)</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34" w:tooltip="Click to collapse. Double-click to collapse all." w:history="1">
        <w:r w:rsidR="00EB7F54" w:rsidRPr="00EB7F54">
          <w:rPr>
            <w:rFonts w:ascii="Times New Roman" w:eastAsia="Times New Roman" w:hAnsi="Times New Roman"/>
            <w:color w:val="0000FF"/>
            <w:sz w:val="24"/>
            <w:szCs w:val="24"/>
            <w:u w:val="single"/>
            <w:lang w:val="en"/>
          </w:rPr>
          <w:t xml:space="preserve">Certificates Can be Created from Binary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35" w:history="1">
        <w:r w:rsidR="00EB7F54" w:rsidRPr="00EB7F54">
          <w:rPr>
            <w:rFonts w:ascii="Times New Roman" w:eastAsia="Times New Roman" w:hAnsi="Times New Roman"/>
            <w:color w:val="0000FF"/>
            <w:sz w:val="24"/>
            <w:szCs w:val="24"/>
            <w:u w:val="single"/>
            <w:lang w:val="en"/>
          </w:rPr>
          <w:t>CREATE CERTIFICATE (Transact-SQL)</w:t>
        </w:r>
      </w:hyperlink>
      <w:r w:rsidR="00EB7F54" w:rsidRPr="00EB7F54">
        <w:rPr>
          <w:rFonts w:ascii="Times New Roman" w:eastAsia="Times New Roman" w:hAnsi="Times New Roman"/>
          <w:sz w:val="24"/>
          <w:szCs w:val="24"/>
          <w:lang w:val="en"/>
        </w:rPr>
        <w:t xml:space="preserve"> has the FROM BINARY option to allow specifying the binary description of an ASN encoded certificate. New functions </w:t>
      </w:r>
      <w:hyperlink r:id="rId236" w:history="1">
        <w:r w:rsidR="00EB7F54" w:rsidRPr="00EB7F54">
          <w:rPr>
            <w:rFonts w:ascii="Times New Roman" w:eastAsia="Times New Roman" w:hAnsi="Times New Roman"/>
            <w:color w:val="0000FF"/>
            <w:sz w:val="24"/>
            <w:szCs w:val="24"/>
            <w:u w:val="single"/>
            <w:lang w:val="en"/>
          </w:rPr>
          <w:t>CERTENCODED (Transact-SQL)</w:t>
        </w:r>
      </w:hyperlink>
      <w:r w:rsidR="00EB7F54" w:rsidRPr="00EB7F54">
        <w:rPr>
          <w:rFonts w:ascii="Times New Roman" w:eastAsia="Times New Roman" w:hAnsi="Times New Roman"/>
          <w:sz w:val="24"/>
          <w:szCs w:val="24"/>
          <w:lang w:val="en"/>
        </w:rPr>
        <w:t xml:space="preserve"> and </w:t>
      </w:r>
      <w:hyperlink r:id="rId237" w:history="1">
        <w:r w:rsidR="00EB7F54" w:rsidRPr="00EB7F54">
          <w:rPr>
            <w:rFonts w:ascii="Times New Roman" w:eastAsia="Times New Roman" w:hAnsi="Times New Roman"/>
            <w:color w:val="0000FF"/>
            <w:sz w:val="24"/>
            <w:szCs w:val="24"/>
            <w:u w:val="single"/>
            <w:lang w:val="en"/>
          </w:rPr>
          <w:t>CERTPRIVATEKEY (Transact-SQL)</w:t>
        </w:r>
      </w:hyperlink>
      <w:r w:rsidR="00EB7F54" w:rsidRPr="00EB7F54">
        <w:rPr>
          <w:rFonts w:ascii="Times New Roman" w:eastAsia="Times New Roman" w:hAnsi="Times New Roman"/>
          <w:sz w:val="24"/>
          <w:szCs w:val="24"/>
          <w:lang w:val="en"/>
        </w:rPr>
        <w:t xml:space="preserve"> can be used to extract a binary description of an existing certificate.</w:t>
      </w:r>
    </w:p>
    <w:p w:rsidR="00D31140" w:rsidRPr="00D31140" w:rsidRDefault="00D31140" w:rsidP="00D31140">
      <w:pPr>
        <w:spacing w:before="100" w:beforeAutospacing="1" w:after="100" w:afterAutospacing="1" w:line="240" w:lineRule="auto"/>
        <w:rPr>
          <w:rFonts w:ascii="Times New Roman" w:eastAsia="Times New Roman" w:hAnsi="Times New Roman"/>
          <w:sz w:val="24"/>
          <w:szCs w:val="24"/>
          <w:lang w:val="en"/>
        </w:rPr>
      </w:pPr>
    </w:p>
    <w:p w:rsidR="00D31140" w:rsidRDefault="00D31140"/>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Pr="00EB7F54" w:rsidRDefault="00EB7F54" w:rsidP="00EB7F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7F54">
        <w:rPr>
          <w:rFonts w:ascii="Times New Roman" w:eastAsia="Times New Roman" w:hAnsi="Times New Roman"/>
          <w:b/>
          <w:bCs/>
          <w:kern w:val="36"/>
          <w:sz w:val="48"/>
          <w:szCs w:val="48"/>
          <w:lang w:val="en"/>
        </w:rPr>
        <w:t>Resource Governor Enhancements (Database Engine)</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b/>
          <w:bCs/>
          <w:sz w:val="24"/>
          <w:szCs w:val="24"/>
          <w:lang w:val="en"/>
        </w:rPr>
        <w:t xml:space="preserve">SQL Server 2012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enhancements to the Resource Governor enable you to more effectively govern performance in multi-tenancy environments like private cloud. The enhancements include support for 64 resource pools, greater CPU usage control, and resource pool affinity for partitioning of physical resources and predictable resource allocation.</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For a description of the new Resource Governor features in SQL Server 2012, see </w:t>
      </w:r>
      <w:hyperlink r:id="rId238" w:history="1">
        <w:r w:rsidRPr="00EB7F54">
          <w:rPr>
            <w:rFonts w:ascii="Times New Roman" w:eastAsia="Times New Roman" w:hAnsi="Times New Roman"/>
            <w:color w:val="0000FF"/>
            <w:sz w:val="24"/>
            <w:szCs w:val="24"/>
            <w:u w:val="single"/>
            <w:lang w:val="en"/>
          </w:rPr>
          <w:t>Resource Governor in SQL Server 2012</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following topics provide additional information.</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39" w:history="1">
        <w:r w:rsidR="00EB7F54" w:rsidRPr="00EB7F54">
          <w:rPr>
            <w:rFonts w:ascii="Times New Roman" w:eastAsia="Times New Roman" w:hAnsi="Times New Roman"/>
            <w:color w:val="0000FF"/>
            <w:sz w:val="24"/>
            <w:szCs w:val="24"/>
            <w:u w:val="single"/>
            <w:lang w:val="en"/>
          </w:rPr>
          <w:t>ALTER RESOURCE POOL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0" w:history="1">
        <w:r w:rsidR="00EB7F54" w:rsidRPr="00EB7F54">
          <w:rPr>
            <w:rFonts w:ascii="Times New Roman" w:eastAsia="Times New Roman" w:hAnsi="Times New Roman"/>
            <w:color w:val="0000FF"/>
            <w:sz w:val="24"/>
            <w:szCs w:val="24"/>
            <w:u w:val="single"/>
            <w:lang w:val="en"/>
          </w:rPr>
          <w:t>CREATE RESOURCE POOL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1" w:history="1">
        <w:r w:rsidR="00EB7F54" w:rsidRPr="00EB7F54">
          <w:rPr>
            <w:rFonts w:ascii="Times New Roman" w:eastAsia="Times New Roman" w:hAnsi="Times New Roman"/>
            <w:color w:val="0000FF"/>
            <w:sz w:val="24"/>
            <w:szCs w:val="24"/>
            <w:u w:val="single"/>
            <w:lang w:val="en"/>
          </w:rPr>
          <w:t>sys.dm_exec_query_resource_semaphores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2" w:history="1">
        <w:r w:rsidR="00EB7F54" w:rsidRPr="00EB7F54">
          <w:rPr>
            <w:rFonts w:ascii="Times New Roman" w:eastAsia="Times New Roman" w:hAnsi="Times New Roman"/>
            <w:color w:val="0000FF"/>
            <w:sz w:val="24"/>
            <w:szCs w:val="24"/>
            <w:u w:val="single"/>
            <w:lang w:val="en"/>
          </w:rPr>
          <w:t>sys.dm_resource_governor_resource_pool_affinity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3" w:history="1">
        <w:r w:rsidR="00EB7F54" w:rsidRPr="00EB7F54">
          <w:rPr>
            <w:rFonts w:ascii="Times New Roman" w:eastAsia="Times New Roman" w:hAnsi="Times New Roman"/>
            <w:color w:val="0000FF"/>
            <w:sz w:val="24"/>
            <w:szCs w:val="24"/>
            <w:u w:val="single"/>
            <w:lang w:val="en"/>
          </w:rPr>
          <w:t>sys.dm_resource_governor_resource_pools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4" w:history="1">
        <w:r w:rsidR="00EB7F54" w:rsidRPr="00EB7F54">
          <w:rPr>
            <w:rFonts w:ascii="Times New Roman" w:eastAsia="Times New Roman" w:hAnsi="Times New Roman"/>
            <w:color w:val="0000FF"/>
            <w:sz w:val="24"/>
            <w:szCs w:val="24"/>
            <w:u w:val="single"/>
            <w:lang w:val="en"/>
          </w:rPr>
          <w:t>sys.dm_exec_query_memory_grants (Transact-SQL)</w:t>
        </w:r>
      </w:hyperlink>
      <w:r w:rsidR="00EB7F54" w:rsidRPr="00EB7F54">
        <w:rPr>
          <w:rFonts w:ascii="Times New Roman" w:eastAsia="Times New Roman" w:hAnsi="Times New Roman"/>
          <w:sz w:val="24"/>
          <w:szCs w:val="24"/>
          <w:lang w:val="en"/>
        </w:rPr>
        <w:t xml:space="preserve"> </w:t>
      </w:r>
    </w:p>
    <w:p w:rsidR="00EB7F54" w:rsidRPr="00EB7F54" w:rsidRDefault="0015378A" w:rsidP="00EB7F54">
      <w:pPr>
        <w:numPr>
          <w:ilvl w:val="0"/>
          <w:numId w:val="34"/>
        </w:numPr>
        <w:spacing w:before="100" w:beforeAutospacing="1" w:after="100" w:afterAutospacing="1" w:line="240" w:lineRule="auto"/>
        <w:rPr>
          <w:rFonts w:ascii="Times New Roman" w:eastAsia="Times New Roman" w:hAnsi="Times New Roman"/>
          <w:sz w:val="24"/>
          <w:szCs w:val="24"/>
          <w:lang w:val="en"/>
        </w:rPr>
      </w:pPr>
      <w:hyperlink r:id="rId245" w:history="1">
        <w:r w:rsidR="00EB7F54" w:rsidRPr="00EB7F54">
          <w:rPr>
            <w:rFonts w:ascii="Times New Roman" w:eastAsia="Times New Roman" w:hAnsi="Times New Roman"/>
            <w:color w:val="0000FF"/>
            <w:sz w:val="24"/>
            <w:szCs w:val="24"/>
            <w:u w:val="single"/>
            <w:lang w:val="en"/>
          </w:rPr>
          <w:t>sys.resource_governor_workload_groups (Transact-SQL)</w:t>
        </w:r>
      </w:hyperlink>
      <w:r w:rsidR="00EB7F54" w:rsidRPr="00EB7F54">
        <w:rPr>
          <w:rFonts w:ascii="Times New Roman" w:eastAsia="Times New Roman" w:hAnsi="Times New Roman"/>
          <w:sz w:val="24"/>
          <w:szCs w:val="24"/>
          <w:lang w:val="en"/>
        </w:rPr>
        <w:t xml:space="preserve"> </w:t>
      </w:r>
    </w:p>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Default="00EB7F54"/>
    <w:p w:rsidR="00EB7F54" w:rsidRPr="00EB7F54" w:rsidRDefault="00EB7F54" w:rsidP="00EB7F5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EB7F54">
        <w:rPr>
          <w:rFonts w:ascii="Times New Roman" w:eastAsia="Times New Roman" w:hAnsi="Times New Roman"/>
          <w:b/>
          <w:bCs/>
          <w:kern w:val="36"/>
          <w:sz w:val="48"/>
          <w:szCs w:val="48"/>
          <w:lang w:val="en"/>
        </w:rPr>
        <w:t>ALTER RESOURCE POOL (Transact-SQL)</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b/>
          <w:bCs/>
          <w:sz w:val="24"/>
          <w:szCs w:val="24"/>
          <w:lang w:val="en"/>
        </w:rPr>
        <w:t xml:space="preserve">SQL Server 2012 </w:t>
      </w:r>
    </w:p>
    <w:p w:rsidR="00EB7F54" w:rsidRPr="00EB7F54" w:rsidRDefault="0015378A" w:rsidP="00EB7F54">
      <w:pPr>
        <w:spacing w:after="0" w:line="240" w:lineRule="auto"/>
        <w:rPr>
          <w:rFonts w:ascii="Times New Roman" w:eastAsia="Times New Roman" w:hAnsi="Times New Roman"/>
          <w:vanish/>
          <w:sz w:val="24"/>
          <w:szCs w:val="24"/>
          <w:lang w:val="en"/>
        </w:rPr>
      </w:pPr>
      <w:hyperlink r:id="rId246" w:history="1">
        <w:r w:rsidR="00EB7F54" w:rsidRPr="00EB7F54">
          <w:rPr>
            <w:rFonts w:ascii="Times New Roman" w:eastAsia="Times New Roman" w:hAnsi="Times New Roman"/>
            <w:vanish/>
            <w:color w:val="0000FF"/>
            <w:sz w:val="24"/>
            <w:szCs w:val="24"/>
            <w:u w:val="single"/>
            <w:lang w:val="en"/>
          </w:rPr>
          <w:t xml:space="preserve">Other Versions </w:t>
        </w:r>
      </w:hyperlink>
    </w:p>
    <w:p w:rsidR="00EB7F54" w:rsidRPr="00EB7F54" w:rsidRDefault="00545644" w:rsidP="00EB7F54">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53" name="Picture 15"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EB7F54" w:rsidRPr="00EB7F54" w:rsidRDefault="0015378A" w:rsidP="00EB7F54">
      <w:pPr>
        <w:numPr>
          <w:ilvl w:val="0"/>
          <w:numId w:val="35"/>
        </w:numPr>
        <w:spacing w:before="100" w:beforeAutospacing="1" w:after="100" w:afterAutospacing="1" w:line="240" w:lineRule="auto"/>
        <w:rPr>
          <w:rFonts w:ascii="Times New Roman" w:eastAsia="Times New Roman" w:hAnsi="Times New Roman"/>
          <w:vanish/>
          <w:sz w:val="24"/>
          <w:szCs w:val="24"/>
          <w:lang w:val="en"/>
        </w:rPr>
      </w:pPr>
      <w:hyperlink r:id="rId247" w:history="1">
        <w:r w:rsidR="00EB7F54" w:rsidRPr="00EB7F54">
          <w:rPr>
            <w:rFonts w:ascii="Times New Roman" w:eastAsia="Times New Roman" w:hAnsi="Times New Roman"/>
            <w:vanish/>
            <w:color w:val="0000FF"/>
            <w:sz w:val="24"/>
            <w:szCs w:val="24"/>
            <w:u w:val="single"/>
            <w:lang w:val="en"/>
          </w:rPr>
          <w:t>SQL Server 2008 R2</w:t>
        </w:r>
      </w:hyperlink>
      <w:r w:rsidR="00EB7F54" w:rsidRPr="00EB7F54">
        <w:rPr>
          <w:rFonts w:ascii="Times New Roman" w:eastAsia="Times New Roman" w:hAnsi="Times New Roman"/>
          <w:vanish/>
          <w:sz w:val="24"/>
          <w:szCs w:val="24"/>
          <w:lang w:val="en"/>
        </w:rPr>
        <w:t xml:space="preserve"> </w:t>
      </w:r>
    </w:p>
    <w:p w:rsidR="00EB7F54" w:rsidRPr="00EB7F54" w:rsidRDefault="0015378A" w:rsidP="00EB7F54">
      <w:pPr>
        <w:numPr>
          <w:ilvl w:val="0"/>
          <w:numId w:val="35"/>
        </w:numPr>
        <w:spacing w:before="100" w:beforeAutospacing="1" w:after="100" w:afterAutospacing="1" w:line="240" w:lineRule="auto"/>
        <w:rPr>
          <w:rFonts w:ascii="Times New Roman" w:eastAsia="Times New Roman" w:hAnsi="Times New Roman"/>
          <w:vanish/>
          <w:sz w:val="24"/>
          <w:szCs w:val="24"/>
          <w:lang w:val="en"/>
        </w:rPr>
      </w:pPr>
      <w:hyperlink r:id="rId248" w:history="1">
        <w:r w:rsidR="00EB7F54" w:rsidRPr="00EB7F54">
          <w:rPr>
            <w:rFonts w:ascii="Times New Roman" w:eastAsia="Times New Roman" w:hAnsi="Times New Roman"/>
            <w:vanish/>
            <w:color w:val="0000FF"/>
            <w:sz w:val="24"/>
            <w:szCs w:val="24"/>
            <w:u w:val="single"/>
            <w:lang w:val="en"/>
          </w:rPr>
          <w:t>SQL Server 2008</w:t>
        </w:r>
      </w:hyperlink>
      <w:r w:rsidR="00EB7F54" w:rsidRPr="00EB7F54">
        <w:rPr>
          <w:rFonts w:ascii="Times New Roman" w:eastAsia="Times New Roman" w:hAnsi="Times New Roman"/>
          <w:vanish/>
          <w:sz w:val="24"/>
          <w:szCs w:val="24"/>
          <w:lang w:val="en"/>
        </w:rPr>
        <w:t xml:space="preserve">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Changes an existing Resource Governor resource pool configuration. </w:t>
      </w:r>
    </w:p>
    <w:p w:rsidR="00EB7F54" w:rsidRPr="00EB7F54" w:rsidRDefault="0015378A" w:rsidP="00EB7F54">
      <w:pPr>
        <w:spacing w:before="100" w:beforeAutospacing="1" w:after="100" w:afterAutospacing="1" w:line="240" w:lineRule="auto"/>
        <w:rPr>
          <w:rFonts w:ascii="Times New Roman" w:eastAsia="Times New Roman" w:hAnsi="Times New Roman"/>
          <w:sz w:val="24"/>
          <w:szCs w:val="24"/>
          <w:lang w:val="en"/>
        </w:rPr>
      </w:pPr>
      <w:hyperlink r:id="rId249" w:history="1">
        <w:r w:rsidR="00EB7F54" w:rsidRPr="00EB7F54">
          <w:rPr>
            <w:rFonts w:ascii="Times New Roman" w:eastAsia="Times New Roman" w:hAnsi="Times New Roman"/>
            <w:color w:val="0000FF"/>
            <w:sz w:val="24"/>
            <w:szCs w:val="24"/>
            <w:u w:val="single"/>
            <w:lang w:val="en"/>
          </w:rPr>
          <w:t>Transact-SQL Syntax Conventions</w:t>
        </w:r>
      </w:hyperlink>
      <w:r w:rsidR="00EB7F54" w:rsidRPr="00EB7F54">
        <w:rPr>
          <w:rFonts w:ascii="Times New Roman" w:eastAsia="Times New Roman" w:hAnsi="Times New Roman"/>
          <w:sz w:val="24"/>
          <w:szCs w:val="24"/>
          <w:lang w:val="en"/>
        </w:rPr>
        <w:t xml:space="preserve">.The introduction is required. </w:t>
      </w:r>
    </w:p>
    <w:p w:rsidR="00EB7F54" w:rsidRPr="00EB7F54" w:rsidRDefault="0015378A" w:rsidP="00EB7F54">
      <w:pPr>
        <w:spacing w:after="0" w:line="240" w:lineRule="auto"/>
        <w:rPr>
          <w:rFonts w:ascii="Times New Roman" w:eastAsia="Times New Roman" w:hAnsi="Times New Roman"/>
          <w:sz w:val="24"/>
          <w:szCs w:val="24"/>
          <w:lang w:val="en"/>
        </w:rPr>
      </w:pPr>
      <w:hyperlink r:id="rId250" w:tooltip="Click to collapse. Double-click to collapse all." w:history="1">
        <w:r w:rsidR="00EB7F54" w:rsidRPr="00EB7F54">
          <w:rPr>
            <w:rFonts w:ascii="Times New Roman" w:eastAsia="Times New Roman" w:hAnsi="Times New Roman"/>
            <w:color w:val="0000FF"/>
            <w:sz w:val="24"/>
            <w:szCs w:val="24"/>
            <w:u w:val="single"/>
            <w:lang w:val="en"/>
          </w:rPr>
          <w:t xml:space="preserve">Syntax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POOL { pool_name | "default"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[WITH</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 [ MIN_CPU_PERCENT = value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 , ] MAX_CPU_PERCENT = value ]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 , ] CAP_CPU_PERCENT = value ]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 , ] AFFINITY {SCHEDULER = AUTO | (Scheduler_range_spec) | NUMANODE = (NUMA_node_range_spec)}]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 [ , ] MIN_MEMORY_PERCENT = value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 [ , ] MAX_MEMORY_PERCENT = value ]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Scheduler_range_spec::=</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{SCHED_ID | SCHED_ID TO SCHED_ID}[,…n]</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NUMA_node_range_spec::=</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{NUMA_node_ID | NUMA_node_ID TO NUMA_node_ID}[,…n]</w:t>
      </w:r>
    </w:p>
    <w:p w:rsidR="00EB7F54" w:rsidRPr="00EB7F54" w:rsidRDefault="0015378A" w:rsidP="00EB7F54">
      <w:pPr>
        <w:spacing w:after="0" w:line="240" w:lineRule="auto"/>
        <w:rPr>
          <w:rFonts w:ascii="Times New Roman" w:eastAsia="Times New Roman" w:hAnsi="Times New Roman"/>
          <w:sz w:val="24"/>
          <w:szCs w:val="24"/>
          <w:lang w:val="en"/>
        </w:rPr>
      </w:pPr>
      <w:hyperlink r:id="rId251" w:tooltip="Click to collapse. Double-click to collapse all." w:history="1">
        <w:r w:rsidR="00EB7F54" w:rsidRPr="00EB7F54">
          <w:rPr>
            <w:rFonts w:ascii="Times New Roman" w:eastAsia="Times New Roman" w:hAnsi="Times New Roman"/>
            <w:color w:val="0000FF"/>
            <w:sz w:val="24"/>
            <w:szCs w:val="24"/>
            <w:u w:val="single"/>
            <w:lang w:val="en"/>
          </w:rPr>
          <w:t xml:space="preserve">Arguments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 pool_name | "default" }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Is the name of an existing user-defined resource pool or the default resource pool that is created when SQL Server 2012 is installed.</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"default" must be enclosed by quotation marks ("") or brackets ([]) when used with ALTER RESOURCE POOL to avoid conflict with DEFAULT, which is a system reserved word. For more information, see </w:t>
      </w:r>
      <w:hyperlink r:id="rId252" w:history="1">
        <w:r w:rsidRPr="00EB7F54">
          <w:rPr>
            <w:rFonts w:ascii="Times New Roman" w:eastAsia="Times New Roman" w:hAnsi="Times New Roman"/>
            <w:color w:val="0000FF"/>
            <w:sz w:val="24"/>
            <w:szCs w:val="24"/>
            <w:u w:val="single"/>
            <w:lang w:val="en"/>
          </w:rPr>
          <w:t>Database Identifiers</w:t>
        </w:r>
      </w:hyperlink>
      <w:r w:rsidRPr="00EB7F54">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7F54" w:rsidRPr="009A2B16" w:rsidTr="009A2B16">
        <w:tc>
          <w:tcPr>
            <w:tcW w:w="0" w:type="auto"/>
            <w:shd w:val="clear" w:color="auto" w:fill="auto"/>
            <w:hideMark/>
          </w:tcPr>
          <w:p w:rsidR="00EB7F54" w:rsidRPr="009A2B16" w:rsidRDefault="00EB7F54" w:rsidP="009A2B16">
            <w:pPr>
              <w:spacing w:after="0" w:line="240" w:lineRule="auto"/>
              <w:rPr>
                <w:rFonts w:ascii="Times New Roman" w:eastAsia="Times New Roman" w:hAnsi="Times New Roman"/>
                <w:b/>
                <w:bCs/>
                <w:sz w:val="24"/>
                <w:szCs w:val="24"/>
              </w:rPr>
            </w:pPr>
            <w:r w:rsidRPr="009A2B16">
              <w:rPr>
                <w:rFonts w:ascii="Times New Roman" w:eastAsia="Times New Roman" w:hAnsi="Times New Roman"/>
                <w:b/>
                <w:bCs/>
                <w:sz w:val="24"/>
                <w:szCs w:val="24"/>
              </w:rPr>
              <w:t xml:space="preserve">Note </w:t>
            </w:r>
          </w:p>
        </w:tc>
      </w:tr>
      <w:tr w:rsidR="00EB7F54" w:rsidRPr="009A2B16" w:rsidTr="009A2B16">
        <w:tc>
          <w:tcPr>
            <w:tcW w:w="0" w:type="auto"/>
            <w:shd w:val="clear" w:color="auto" w:fill="auto"/>
            <w:hideMark/>
          </w:tcPr>
          <w:p w:rsidR="00EB7F54" w:rsidRPr="009A2B16" w:rsidRDefault="00EB7F54"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Predefined workload groups and resource pools all use lowercase names, such as "default". This should be taken into account for servers that use case-sensitive collation. Servers with case-insensitive collation, such as SQL_Latin1_General_CP1_CI_AS, will treat "default" and "Default" as the same.</w:t>
            </w:r>
          </w:p>
        </w:tc>
      </w:tr>
    </w:tbl>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MIN_CPU_PERCENT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Specifies the guaranteed average CPU bandwidth for all requests in the resource pool when there is CPU contention. value is an integer with a default setting of 0. The allowed range for value is from 0 through 100. </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MAX_CPU_PERCENT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Specifies the maximum average CPU bandwidth that all requests in the resource pool will receive when there is CPU contention. value is an integer with a default setting of 100. The allowed range for value is from 1 through 100. </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CAP_CPU_PERCENT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Specifies a hard cap on the CPU bandwidth that all requests in the resource pool will receive. Limits the maximum CPU bandwidth level to be the same as the specified value. value is an integer with a default setting of 100. The allowed range for value is from 1 through 100.</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AFFINITY {SCHEDULER = AUTO | (Scheduler_range_spec) | NUMANODE = (NUMA_node_range_spec)}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Attach the resource pool to specific schedulers. The default value is AUTO.</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AFFINITY SCHEDULER = (Scheduler_range_spec) maps the resource pool to the SQL Server schedules identified by the given IDs. These IDs map to the values in the scheduler_id column in </w:t>
      </w:r>
      <w:hyperlink r:id="rId253" w:history="1">
        <w:r w:rsidRPr="00EB7F54">
          <w:rPr>
            <w:rFonts w:ascii="Times New Roman" w:eastAsia="Times New Roman" w:hAnsi="Times New Roman"/>
            <w:color w:val="0000FF"/>
            <w:sz w:val="24"/>
            <w:szCs w:val="24"/>
            <w:u w:val="single"/>
            <w:lang w:val="en"/>
          </w:rPr>
          <w:t>sys.dm_os_schedulers (Transact-SQL)</w:t>
        </w:r>
      </w:hyperlink>
      <w:r w:rsidRPr="00EB7F54">
        <w:rPr>
          <w:rFonts w:ascii="Times New Roman" w:eastAsia="Times New Roman" w:hAnsi="Times New Roman"/>
          <w:sz w:val="24"/>
          <w:szCs w:val="24"/>
          <w:lang w:val="en"/>
        </w:rPr>
        <w:t>.</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When you use AFFINITY NAMANODE = (NUMA_node_range_spec), the resource pool is affinitized to the SQL Server schedulers that map to the physical CPUs that correspond to the given NUMA node or range of nodes. You can use the following Transact-SQL query to discover the mapping between the physical NUMA configuration and the SQL Server scheduler IDs.</w:t>
      </w:r>
    </w:p>
    <w:p w:rsidR="00EB7F54" w:rsidRPr="00EB7F54" w:rsidRDefault="00EB7F54" w:rsidP="00EB7F54">
      <w:pPr>
        <w:spacing w:after="0" w:line="240" w:lineRule="auto"/>
        <w:ind w:left="720"/>
        <w:rPr>
          <w:rFonts w:ascii="Times New Roman" w:eastAsia="Times New Roman" w:hAnsi="Times New Roman"/>
          <w:vanish/>
          <w:sz w:val="24"/>
          <w:szCs w:val="24"/>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SELECT osn.memory_node_id AS [numa_node_id], sc.cpu_id, sc.scheduler_id</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FROM sys.dm_os_nodes AS osn</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INNER JOIN sys.dm_os_schedulers AS sc ON osn.node_id = sc.parent_node_id AND sc.scheduler_id &lt; 1048576</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MIN_MEMORY_PERCENT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Specifies the minimum amount of memory reserved for this resource pool that can not be shared with other resource pools. value is an integer with a default setting of 0. The allowed range for value is from 0 through 100.</w:t>
      </w:r>
    </w:p>
    <w:p w:rsidR="00EB7F54" w:rsidRPr="00EB7F54" w:rsidRDefault="00EB7F54" w:rsidP="00EB7F54">
      <w:pPr>
        <w:spacing w:after="0"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MAX_MEMORY_PERCENT =value </w:t>
      </w:r>
    </w:p>
    <w:p w:rsidR="00EB7F54" w:rsidRPr="00EB7F54" w:rsidRDefault="00EB7F54" w:rsidP="00EB7F54">
      <w:pPr>
        <w:spacing w:before="100" w:beforeAutospacing="1" w:after="100" w:afterAutospacing="1" w:line="240" w:lineRule="auto"/>
        <w:ind w:left="720"/>
        <w:rPr>
          <w:rFonts w:ascii="Times New Roman" w:eastAsia="Times New Roman" w:hAnsi="Times New Roman"/>
          <w:sz w:val="24"/>
          <w:szCs w:val="24"/>
          <w:lang w:val="en"/>
        </w:rPr>
      </w:pPr>
      <w:r w:rsidRPr="00EB7F54">
        <w:rPr>
          <w:rFonts w:ascii="Times New Roman" w:eastAsia="Times New Roman" w:hAnsi="Times New Roman"/>
          <w:sz w:val="24"/>
          <w:szCs w:val="24"/>
          <w:lang w:val="en"/>
        </w:rPr>
        <w:t>Specifies the total server memory that can be used by requests in this resource pool. value is an integer with a default setting of 100. The allowed range for value is from 1 through 100.</w:t>
      </w:r>
    </w:p>
    <w:p w:rsidR="00EB7F54" w:rsidRDefault="00EB7F54" w:rsidP="00EB7F54">
      <w:pPr>
        <w:spacing w:after="0" w:line="240" w:lineRule="auto"/>
        <w:rPr>
          <w:rFonts w:ascii="Times New Roman" w:eastAsia="Times New Roman" w:hAnsi="Times New Roman"/>
          <w:sz w:val="24"/>
          <w:szCs w:val="24"/>
          <w:lang w:val="en"/>
        </w:rPr>
      </w:pPr>
    </w:p>
    <w:p w:rsidR="00EB7F54" w:rsidRDefault="00EB7F54" w:rsidP="00EB7F54">
      <w:pPr>
        <w:spacing w:after="0" w:line="240" w:lineRule="auto"/>
        <w:rPr>
          <w:rFonts w:ascii="Times New Roman" w:eastAsia="Times New Roman" w:hAnsi="Times New Roman"/>
          <w:sz w:val="24"/>
          <w:szCs w:val="24"/>
          <w:lang w:val="en"/>
        </w:rPr>
      </w:pPr>
    </w:p>
    <w:p w:rsidR="00EB7F54" w:rsidRDefault="00EB7F54" w:rsidP="00EB7F54">
      <w:pPr>
        <w:spacing w:after="0" w:line="240" w:lineRule="auto"/>
        <w:rPr>
          <w:rFonts w:ascii="Times New Roman" w:eastAsia="Times New Roman" w:hAnsi="Times New Roman"/>
          <w:sz w:val="24"/>
          <w:szCs w:val="24"/>
          <w:lang w:val="en"/>
        </w:rPr>
      </w:pPr>
    </w:p>
    <w:p w:rsidR="00EB7F54" w:rsidRPr="00EB7F54" w:rsidRDefault="0015378A" w:rsidP="00EB7F54">
      <w:pPr>
        <w:spacing w:after="0" w:line="240" w:lineRule="auto"/>
        <w:rPr>
          <w:rFonts w:ascii="Times New Roman" w:eastAsia="Times New Roman" w:hAnsi="Times New Roman"/>
          <w:sz w:val="24"/>
          <w:szCs w:val="24"/>
          <w:lang w:val="en"/>
        </w:rPr>
      </w:pPr>
      <w:hyperlink r:id="rId254" w:tooltip="Click to collapse. Double-click to collapse all." w:history="1">
        <w:r w:rsidR="00EB7F54" w:rsidRPr="00EB7F54">
          <w:rPr>
            <w:rFonts w:ascii="Times New Roman" w:eastAsia="Times New Roman" w:hAnsi="Times New Roman"/>
            <w:color w:val="0000FF"/>
            <w:sz w:val="24"/>
            <w:szCs w:val="24"/>
            <w:u w:val="single"/>
            <w:lang w:val="en"/>
          </w:rPr>
          <w:t xml:space="preserve">Remarks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MAX_CPU_PERCENT and MAX_MEMORY_PERCENT must be greater than or equal to MIN_CPU_PERCENT and MIN_MEMORY_PERCENT, respectively.</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CAP_CPU_PERCENT differs from MAX_CPU_PERCENT in that workloads associated with the pool can use CPU capacity above the value of MAX_CPU_PERCENT if it is available, but not above the value of CAP_CPU_PERCENT.</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The total CPU percentage for each affinitized component (scheduler(s) or NUMA node(s)) should not exceed 100%. </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 xml:space="preserve">When you are executing DDL statements, we recommend that you be familiar with Resource Governor states. For more information, see </w:t>
      </w:r>
      <w:hyperlink r:id="rId255" w:history="1">
        <w:r w:rsidRPr="00EB7F54">
          <w:rPr>
            <w:rFonts w:ascii="Times New Roman" w:eastAsia="Times New Roman" w:hAnsi="Times New Roman"/>
            <w:color w:val="0000FF"/>
            <w:sz w:val="24"/>
            <w:szCs w:val="24"/>
            <w:u w:val="single"/>
            <w:lang w:val="en"/>
          </w:rPr>
          <w:t>Resource Governor</w:t>
        </w:r>
      </w:hyperlink>
      <w:r w:rsidRPr="00EB7F54">
        <w:rPr>
          <w:rFonts w:ascii="Times New Roman" w:eastAsia="Times New Roman" w:hAnsi="Times New Roman"/>
          <w:sz w:val="24"/>
          <w:szCs w:val="24"/>
          <w:lang w:val="en"/>
        </w:rPr>
        <w:t>.</w:t>
      </w:r>
    </w:p>
    <w:p w:rsidR="00EB7F54" w:rsidRPr="00EB7F54" w:rsidRDefault="0015378A" w:rsidP="00EB7F54">
      <w:pPr>
        <w:spacing w:after="0" w:line="240" w:lineRule="auto"/>
        <w:rPr>
          <w:rFonts w:ascii="Times New Roman" w:eastAsia="Times New Roman" w:hAnsi="Times New Roman"/>
          <w:sz w:val="24"/>
          <w:szCs w:val="24"/>
          <w:lang w:val="en"/>
        </w:rPr>
      </w:pPr>
      <w:hyperlink r:id="rId256" w:tooltip="Click to collapse. Double-click to collapse all." w:history="1">
        <w:r w:rsidR="00EB7F54" w:rsidRPr="00EB7F54">
          <w:rPr>
            <w:rFonts w:ascii="Times New Roman" w:eastAsia="Times New Roman" w:hAnsi="Times New Roman"/>
            <w:color w:val="0000FF"/>
            <w:sz w:val="24"/>
            <w:szCs w:val="24"/>
            <w:u w:val="single"/>
            <w:lang w:val="en"/>
          </w:rPr>
          <w:t xml:space="preserve">Permissions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Requires CONTROL SERVER permission.</w:t>
      </w:r>
    </w:p>
    <w:p w:rsidR="00EB7F54" w:rsidRPr="00EB7F54" w:rsidRDefault="0015378A" w:rsidP="00EB7F54">
      <w:pPr>
        <w:spacing w:after="0" w:line="240" w:lineRule="auto"/>
        <w:rPr>
          <w:rFonts w:ascii="Times New Roman" w:eastAsia="Times New Roman" w:hAnsi="Times New Roman"/>
          <w:sz w:val="24"/>
          <w:szCs w:val="24"/>
          <w:lang w:val="en"/>
        </w:rPr>
      </w:pPr>
      <w:hyperlink r:id="rId257" w:tooltip="Click to collapse. Double-click to collapse all." w:history="1">
        <w:r w:rsidR="00EB7F54" w:rsidRPr="00EB7F54">
          <w:rPr>
            <w:rFonts w:ascii="Times New Roman" w:eastAsia="Times New Roman" w:hAnsi="Times New Roman"/>
            <w:color w:val="0000FF"/>
            <w:sz w:val="24"/>
            <w:szCs w:val="24"/>
            <w:u w:val="single"/>
            <w:lang w:val="en"/>
          </w:rPr>
          <w:t xml:space="preserve">Examples </w:t>
        </w:r>
      </w:hyperlink>
    </w:p>
    <w:p w:rsidR="00EB7F54" w:rsidRPr="00EB7F54" w:rsidRDefault="00C75AD4" w:rsidP="00EB7F54">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The following example keeps all the default resource pool settings on the default pool except for MAX_CPU_PERCENT, which is changed to 25.</w:t>
      </w:r>
    </w:p>
    <w:p w:rsidR="00EB7F54" w:rsidRPr="00EB7F54" w:rsidRDefault="00EB7F54" w:rsidP="00EB7F54">
      <w:pPr>
        <w:spacing w:after="0" w:line="240" w:lineRule="auto"/>
        <w:rPr>
          <w:rFonts w:ascii="Times New Roman" w:eastAsia="Times New Roman" w:hAnsi="Times New Roman"/>
          <w:vanish/>
          <w:sz w:val="24"/>
          <w:szCs w:val="24"/>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POOL "default"</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WITH</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 MAX_CPU_PERCENT = 25)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GOVERNOR RECONFIGURE</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EB7F54" w:rsidRPr="00EB7F54" w:rsidRDefault="00EB7F54" w:rsidP="00EB7F54">
      <w:pPr>
        <w:spacing w:before="100" w:beforeAutospacing="1" w:after="100" w:afterAutospacing="1" w:line="240" w:lineRule="auto"/>
        <w:rPr>
          <w:rFonts w:ascii="Times New Roman" w:eastAsia="Times New Roman" w:hAnsi="Times New Roman"/>
          <w:sz w:val="24"/>
          <w:szCs w:val="24"/>
          <w:lang w:val="en"/>
        </w:rPr>
      </w:pPr>
      <w:r w:rsidRPr="00EB7F54">
        <w:rPr>
          <w:rFonts w:ascii="Times New Roman" w:eastAsia="Times New Roman" w:hAnsi="Times New Roman"/>
          <w:sz w:val="24"/>
          <w:szCs w:val="24"/>
          <w:lang w:val="en"/>
        </w:rPr>
        <w:t>In the following example, the CAP_CPU_PERCENT sets the hard cap to 80% and AFFINITY SCHEDULER is set to an individual value of 8 and a range of 12 to 16.</w:t>
      </w:r>
    </w:p>
    <w:p w:rsidR="00EB7F54" w:rsidRPr="00EB7F54" w:rsidRDefault="00EB7F54" w:rsidP="00EB7F54">
      <w:pPr>
        <w:spacing w:after="0" w:line="240" w:lineRule="auto"/>
        <w:rPr>
          <w:rFonts w:ascii="Times New Roman" w:eastAsia="Times New Roman" w:hAnsi="Times New Roman"/>
          <w:vanish/>
          <w:sz w:val="24"/>
          <w:szCs w:val="24"/>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POOL Pool25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WITH(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MIN_CPU_PERCENT = 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MAX_CPU_PERCENT = 10,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CAP_CPU_PERCENT = 80,</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AFFINITY SCHEDULER = (8, 12 TO 16), </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MIN_MEMORY_PERCENT = 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 xml:space="preserve">     MAX_MEMORY_PERCENT = 15</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ALTER RESOURCE GOVERNOR RECONFIGURE</w:t>
      </w:r>
    </w:p>
    <w:p w:rsidR="00EB7F54" w:rsidRPr="00EB7F54" w:rsidRDefault="00EB7F54" w:rsidP="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EB7F54">
        <w:rPr>
          <w:rFonts w:ascii="Courier New" w:eastAsia="Times New Roman" w:hAnsi="Courier New" w:cs="Courier New"/>
          <w:color w:val="000000"/>
          <w:sz w:val="20"/>
          <w:szCs w:val="20"/>
          <w:lang w:val="en"/>
        </w:rPr>
        <w:t>GO</w:t>
      </w:r>
    </w:p>
    <w:p w:rsidR="002D1D8F" w:rsidRPr="002D1D8F" w:rsidRDefault="002D1D8F" w:rsidP="002D1D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D1D8F">
        <w:rPr>
          <w:rFonts w:ascii="Times New Roman" w:eastAsia="Times New Roman" w:hAnsi="Times New Roman"/>
          <w:b/>
          <w:bCs/>
          <w:kern w:val="36"/>
          <w:sz w:val="48"/>
          <w:szCs w:val="48"/>
          <w:lang w:val="en"/>
        </w:rPr>
        <w:t>CREATE RESOURCE POOL (Transact-SQL)</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b/>
          <w:bCs/>
          <w:sz w:val="24"/>
          <w:szCs w:val="24"/>
          <w:lang w:val="en"/>
        </w:rPr>
        <w:t xml:space="preserve">SQL Server 2012 </w:t>
      </w:r>
    </w:p>
    <w:p w:rsidR="002D1D8F" w:rsidRPr="002D1D8F" w:rsidRDefault="0015378A" w:rsidP="002D1D8F">
      <w:pPr>
        <w:spacing w:after="0" w:line="240" w:lineRule="auto"/>
        <w:rPr>
          <w:rFonts w:ascii="Times New Roman" w:eastAsia="Times New Roman" w:hAnsi="Times New Roman"/>
          <w:vanish/>
          <w:sz w:val="24"/>
          <w:szCs w:val="24"/>
          <w:lang w:val="en"/>
        </w:rPr>
      </w:pPr>
      <w:hyperlink r:id="rId258" w:history="1">
        <w:r w:rsidR="002D1D8F" w:rsidRPr="002D1D8F">
          <w:rPr>
            <w:rFonts w:ascii="Times New Roman" w:eastAsia="Times New Roman" w:hAnsi="Times New Roman"/>
            <w:vanish/>
            <w:color w:val="0000FF"/>
            <w:sz w:val="24"/>
            <w:szCs w:val="24"/>
            <w:u w:val="single"/>
            <w:lang w:val="en"/>
          </w:rPr>
          <w:t xml:space="preserve">Other Versions </w:t>
        </w:r>
      </w:hyperlink>
    </w:p>
    <w:p w:rsidR="002D1D8F" w:rsidRPr="002D1D8F" w:rsidRDefault="00545644" w:rsidP="002D1D8F">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59" name="Picture 1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D1D8F" w:rsidRPr="002D1D8F" w:rsidRDefault="0015378A" w:rsidP="002D1D8F">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59" w:history="1">
        <w:r w:rsidR="002D1D8F" w:rsidRPr="002D1D8F">
          <w:rPr>
            <w:rFonts w:ascii="Times New Roman" w:eastAsia="Times New Roman" w:hAnsi="Times New Roman"/>
            <w:vanish/>
            <w:color w:val="0000FF"/>
            <w:sz w:val="24"/>
            <w:szCs w:val="24"/>
            <w:u w:val="single"/>
            <w:lang w:val="en"/>
          </w:rPr>
          <w:t>SQL Server 2008 R2</w:t>
        </w:r>
      </w:hyperlink>
      <w:r w:rsidR="002D1D8F" w:rsidRPr="002D1D8F">
        <w:rPr>
          <w:rFonts w:ascii="Times New Roman" w:eastAsia="Times New Roman" w:hAnsi="Times New Roman"/>
          <w:vanish/>
          <w:sz w:val="24"/>
          <w:szCs w:val="24"/>
          <w:lang w:val="en"/>
        </w:rPr>
        <w:t xml:space="preserve"> </w:t>
      </w:r>
    </w:p>
    <w:p w:rsidR="002D1D8F" w:rsidRPr="002D1D8F" w:rsidRDefault="0015378A" w:rsidP="002D1D8F">
      <w:pPr>
        <w:numPr>
          <w:ilvl w:val="0"/>
          <w:numId w:val="36"/>
        </w:numPr>
        <w:spacing w:before="100" w:beforeAutospacing="1" w:after="100" w:afterAutospacing="1" w:line="240" w:lineRule="auto"/>
        <w:rPr>
          <w:rFonts w:ascii="Times New Roman" w:eastAsia="Times New Roman" w:hAnsi="Times New Roman"/>
          <w:vanish/>
          <w:sz w:val="24"/>
          <w:szCs w:val="24"/>
          <w:lang w:val="en"/>
        </w:rPr>
      </w:pPr>
      <w:hyperlink r:id="rId260" w:history="1">
        <w:r w:rsidR="002D1D8F" w:rsidRPr="002D1D8F">
          <w:rPr>
            <w:rFonts w:ascii="Times New Roman" w:eastAsia="Times New Roman" w:hAnsi="Times New Roman"/>
            <w:vanish/>
            <w:color w:val="0000FF"/>
            <w:sz w:val="24"/>
            <w:szCs w:val="24"/>
            <w:u w:val="single"/>
            <w:lang w:val="en"/>
          </w:rPr>
          <w:t>SQL Server 2008</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Creates a Resource Governor resource pool. Resource Governor is not available in every edition of Microsoft SQL Server. For a list of features that are supported by the editions of SQL Server, see </w:t>
      </w:r>
      <w:hyperlink r:id="rId261" w:history="1">
        <w:r w:rsidRPr="002D1D8F">
          <w:rPr>
            <w:rFonts w:ascii="Times New Roman" w:eastAsia="Times New Roman" w:hAnsi="Times New Roman"/>
            <w:color w:val="0000FF"/>
            <w:sz w:val="24"/>
            <w:szCs w:val="24"/>
            <w:u w:val="single"/>
            <w:lang w:val="en"/>
          </w:rPr>
          <w:t>Features Supported by the Editions of SQL Server 2012</w:t>
        </w:r>
      </w:hyperlink>
      <w:r w:rsidRPr="002D1D8F">
        <w:rPr>
          <w:rFonts w:ascii="Times New Roman" w:eastAsia="Times New Roman" w:hAnsi="Times New Roman"/>
          <w:sz w:val="24"/>
          <w:szCs w:val="24"/>
          <w:lang w:val="en"/>
        </w:rPr>
        <w:t>.</w:t>
      </w:r>
    </w:p>
    <w:p w:rsidR="002D1D8F" w:rsidRPr="002D1D8F" w:rsidRDefault="0015378A" w:rsidP="002D1D8F">
      <w:pPr>
        <w:spacing w:before="100" w:beforeAutospacing="1" w:after="100" w:afterAutospacing="1" w:line="240" w:lineRule="auto"/>
        <w:rPr>
          <w:rFonts w:ascii="Times New Roman" w:eastAsia="Times New Roman" w:hAnsi="Times New Roman"/>
          <w:sz w:val="24"/>
          <w:szCs w:val="24"/>
          <w:lang w:val="en"/>
        </w:rPr>
      </w:pPr>
      <w:hyperlink r:id="rId262" w:history="1">
        <w:r w:rsidR="002D1D8F" w:rsidRPr="002D1D8F">
          <w:rPr>
            <w:rFonts w:ascii="Times New Roman" w:eastAsia="Times New Roman" w:hAnsi="Times New Roman"/>
            <w:color w:val="0000FF"/>
            <w:sz w:val="24"/>
            <w:szCs w:val="24"/>
            <w:u w:val="single"/>
            <w:lang w:val="en"/>
          </w:rPr>
          <w:t>Transact-SQL Syntax Conventions</w:t>
        </w:r>
      </w:hyperlink>
      <w:r w:rsidR="002D1D8F" w:rsidRPr="002D1D8F">
        <w:rPr>
          <w:rFonts w:ascii="Times New Roman" w:eastAsia="Times New Roman" w:hAnsi="Times New Roman"/>
          <w:sz w:val="24"/>
          <w:szCs w:val="24"/>
          <w:lang w:val="en"/>
        </w:rPr>
        <w:t>.</w:t>
      </w:r>
    </w:p>
    <w:p w:rsidR="002D1D8F" w:rsidRPr="002D1D8F" w:rsidRDefault="0015378A" w:rsidP="002D1D8F">
      <w:pPr>
        <w:spacing w:after="0" w:line="240" w:lineRule="auto"/>
        <w:rPr>
          <w:rFonts w:ascii="Times New Roman" w:eastAsia="Times New Roman" w:hAnsi="Times New Roman"/>
          <w:sz w:val="24"/>
          <w:szCs w:val="24"/>
          <w:lang w:val="en"/>
        </w:rPr>
      </w:pPr>
      <w:hyperlink r:id="rId263" w:tooltip="Click to collapse. Double-click to collapse all." w:history="1">
        <w:r w:rsidR="002D1D8F" w:rsidRPr="002D1D8F">
          <w:rPr>
            <w:rFonts w:ascii="Times New Roman" w:eastAsia="Times New Roman" w:hAnsi="Times New Roman"/>
            <w:color w:val="0000FF"/>
            <w:sz w:val="24"/>
            <w:szCs w:val="24"/>
            <w:u w:val="single"/>
            <w:lang w:val="en"/>
          </w:rPr>
          <w:t xml:space="preserve">Syntax </w:t>
        </w:r>
      </w:hyperlink>
    </w:p>
    <w:p w:rsidR="002D1D8F" w:rsidRPr="002D1D8F" w:rsidRDefault="00C75AD4" w:rsidP="002D1D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p w:rsidR="002D1D8F" w:rsidRPr="002D1D8F" w:rsidRDefault="002D1D8F" w:rsidP="002D1D8F">
      <w:pPr>
        <w:spacing w:after="0" w:line="240" w:lineRule="auto"/>
        <w:rPr>
          <w:rFonts w:ascii="Times New Roman" w:eastAsia="Times New Roman" w:hAnsi="Times New Roman"/>
          <w:vanish/>
          <w:sz w:val="24"/>
          <w:szCs w:val="24"/>
          <w:lang w:val="en"/>
        </w:rPr>
      </w:pPr>
      <w:r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CREATE RESOURCE POOL pool_name</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WITH</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 [ MIN_CPU_PERCENT = value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MAX_CPU_PERCENT = value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CAP_CPU_PERCENT = value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AFFINITY {SCHEDULER = AUTO | (Scheduler_range_spec) | NUMANODE = (NUMA_node_range_spec)}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 [ , ] MIN_MEMORY_PERCENT = value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 [ , ] MAX_MEMORY_PERCENT = value ])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Scheduler_range_spec::=</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{SCHED_ID | SCHED_ID TO SCHED_ID}[,…n]</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NUMA_node_range_spec::=</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{NUMA_node_ID | NUMA_node_ID TO NUMA_node_ID}[,…n]</w:t>
      </w:r>
    </w:p>
    <w:p w:rsidR="002D1D8F" w:rsidRPr="002D1D8F" w:rsidRDefault="0015378A" w:rsidP="002D1D8F">
      <w:pPr>
        <w:spacing w:after="0" w:line="240" w:lineRule="auto"/>
        <w:rPr>
          <w:rFonts w:ascii="Times New Roman" w:eastAsia="Times New Roman" w:hAnsi="Times New Roman"/>
          <w:sz w:val="24"/>
          <w:szCs w:val="24"/>
          <w:lang w:val="en"/>
        </w:rPr>
      </w:pPr>
      <w:hyperlink r:id="rId264" w:tooltip="Click to collapse. Double-click to collapse all." w:history="1">
        <w:r w:rsidR="002D1D8F" w:rsidRPr="002D1D8F">
          <w:rPr>
            <w:rFonts w:ascii="Times New Roman" w:eastAsia="Times New Roman" w:hAnsi="Times New Roman"/>
            <w:color w:val="0000FF"/>
            <w:sz w:val="24"/>
            <w:szCs w:val="24"/>
            <w:u w:val="single"/>
            <w:lang w:val="en"/>
          </w:rPr>
          <w:t xml:space="preserve">Arguments </w:t>
        </w:r>
      </w:hyperlink>
    </w:p>
    <w:p w:rsidR="002D1D8F" w:rsidRPr="002D1D8F" w:rsidRDefault="00C75AD4" w:rsidP="002D1D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pool_name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Is the user-defined name for the resource pool. pool_name is alphanumeric, can be up to 128 characters, must be unique within an instance of SQL Server, and must comply with the rules for </w:t>
      </w:r>
      <w:hyperlink r:id="rId265" w:history="1">
        <w:r w:rsidRPr="002D1D8F">
          <w:rPr>
            <w:rFonts w:ascii="Times New Roman" w:eastAsia="Times New Roman" w:hAnsi="Times New Roman"/>
            <w:color w:val="0000FF"/>
            <w:sz w:val="24"/>
            <w:szCs w:val="24"/>
            <w:u w:val="single"/>
            <w:lang w:val="en"/>
          </w:rPr>
          <w:t>identifiers</w:t>
        </w:r>
      </w:hyperlink>
      <w:r w:rsidRPr="002D1D8F">
        <w:rPr>
          <w:rFonts w:ascii="Times New Roman" w:eastAsia="Times New Roman" w:hAnsi="Times New Roman"/>
          <w:sz w:val="24"/>
          <w:szCs w:val="24"/>
          <w:lang w:val="en"/>
        </w:rPr>
        <w:t>.</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MIN_CPU_PERCENT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Specifies the guaranteed average CPU bandwidth for all requests in the resource pool when there is CPU contention. value is an integer with a default setting of 0. The allowed range for value is from 0 through 100. </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MAX_CPU_PERCENT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Specifies the maximum average CPU bandwidth that all requests in resource pool will receive when there is CPU contention. value is an integer with a default setting of 100. The allowed range for value is from 1 through 100. </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CAP_CPU_PERCENT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Specifies a hard cap on the CPU bandwidth that all requests in the resource pool will receive. Limits the maximum CPU bandwidth level to be the same as the specified value. value is an integer with a default setting of 100. The allowed range for value is from 1 through 100.</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AFFINITY {SCHEDULER = AUTO | (Scheduler_range_spec) | NUMANODE = (&lt;NUMA_node_range_spec&gt;)}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Attach the resource pool to specific schedulers. The default value is AUTO.</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AFFINITY SCHEDULER = (Scheduler_range_spec) maps the resource pool to the SQL Server schedules identified by the given IDs. These IDs map to the values in the scheduler_id column in </w:t>
      </w:r>
      <w:hyperlink r:id="rId266" w:history="1">
        <w:r w:rsidRPr="002D1D8F">
          <w:rPr>
            <w:rFonts w:ascii="Times New Roman" w:eastAsia="Times New Roman" w:hAnsi="Times New Roman"/>
            <w:color w:val="0000FF"/>
            <w:sz w:val="24"/>
            <w:szCs w:val="24"/>
            <w:u w:val="single"/>
            <w:lang w:val="en"/>
          </w:rPr>
          <w:t>sys.dm_os_schedulers (Transact-SQL)</w:t>
        </w:r>
      </w:hyperlink>
      <w:r w:rsidRPr="002D1D8F">
        <w:rPr>
          <w:rFonts w:ascii="Times New Roman" w:eastAsia="Times New Roman" w:hAnsi="Times New Roman"/>
          <w:sz w:val="24"/>
          <w:szCs w:val="24"/>
          <w:lang w:val="en"/>
        </w:rPr>
        <w:t>.</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When you use AFFINITY NAMANODE = (NUMA_node_range_spec), the resource pool is affinitized to the SQL Server schedulers that map to the physical CPUs that correspond to the given NUMA node or range of nodes. You can use the following Transact-SQL query to discover the mapping between the physical NUMA configuration and the SQL Server scheduler IDs.</w:t>
      </w:r>
    </w:p>
    <w:p w:rsidR="002D1D8F" w:rsidRPr="002D1D8F" w:rsidRDefault="0015378A" w:rsidP="002D1D8F">
      <w:pPr>
        <w:spacing w:after="0" w:line="240" w:lineRule="auto"/>
        <w:ind w:left="720"/>
        <w:rPr>
          <w:rFonts w:ascii="Times New Roman" w:eastAsia="Times New Roman" w:hAnsi="Times New Roman"/>
          <w:vanish/>
          <w:sz w:val="24"/>
          <w:szCs w:val="24"/>
          <w:lang w:val="en"/>
        </w:rPr>
      </w:pPr>
      <w:hyperlink r:id="rId267" w:tooltip="Copy to clipboard." w:history="1">
        <w:r w:rsidR="002D1D8F" w:rsidRPr="002D1D8F">
          <w:rPr>
            <w:rFonts w:ascii="Times New Roman" w:eastAsia="Times New Roman" w:hAnsi="Times New Roman"/>
            <w:color w:val="0000FF"/>
            <w:sz w:val="24"/>
            <w:szCs w:val="24"/>
            <w:u w:val="single"/>
            <w:lang w:val="en"/>
          </w:rPr>
          <w:t>Copy</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SELECT osn.memory_node_id AS [numa_node_id], sc.cpu_id, sc.scheduler_id</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FROM sys.dm_os_nodes AS osn</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INNER JOIN sys.dm_os_schedulers AS sc ON osn.node_id = sc.parent_node_id AND sc.scheduler_id &lt; 1048576</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MIN_MEMORY_PERCENT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Specifies the minimum amount of memory reserved for this resource pool that can not be shared with other resource pools. value is an integer with a default setting of 0 The allowed range for value is from 0 to 100.</w:t>
      </w:r>
    </w:p>
    <w:p w:rsidR="002D1D8F" w:rsidRPr="002D1D8F" w:rsidRDefault="002D1D8F" w:rsidP="002D1D8F">
      <w:pPr>
        <w:spacing w:after="0"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MAX_MEMORY_PERCENT =value </w:t>
      </w:r>
    </w:p>
    <w:p w:rsidR="002D1D8F" w:rsidRPr="002D1D8F" w:rsidRDefault="002D1D8F" w:rsidP="002D1D8F">
      <w:pPr>
        <w:spacing w:before="100" w:beforeAutospacing="1" w:after="100" w:afterAutospacing="1" w:line="240" w:lineRule="auto"/>
        <w:ind w:left="720"/>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Specifies the total server memory that can be used by requests in this resource pool. value is an integer with a default setting of 100. The allowed range for value is from 1 through 100. </w:t>
      </w:r>
    </w:p>
    <w:p w:rsidR="002D1D8F" w:rsidRDefault="002D1D8F" w:rsidP="002D1D8F">
      <w:pPr>
        <w:spacing w:after="0" w:line="240" w:lineRule="auto"/>
        <w:rPr>
          <w:rFonts w:ascii="Times New Roman" w:eastAsia="Times New Roman" w:hAnsi="Times New Roman"/>
          <w:sz w:val="24"/>
          <w:szCs w:val="24"/>
          <w:lang w:val="en"/>
        </w:rPr>
      </w:pPr>
    </w:p>
    <w:p w:rsidR="002D1D8F" w:rsidRDefault="002D1D8F" w:rsidP="002D1D8F">
      <w:pPr>
        <w:spacing w:after="0" w:line="240" w:lineRule="auto"/>
        <w:rPr>
          <w:rFonts w:ascii="Times New Roman" w:eastAsia="Times New Roman" w:hAnsi="Times New Roman"/>
          <w:sz w:val="24"/>
          <w:szCs w:val="24"/>
          <w:lang w:val="en"/>
        </w:rPr>
      </w:pPr>
    </w:p>
    <w:p w:rsidR="002D1D8F" w:rsidRDefault="002D1D8F" w:rsidP="002D1D8F">
      <w:pPr>
        <w:spacing w:after="0" w:line="240" w:lineRule="auto"/>
        <w:rPr>
          <w:rFonts w:ascii="Times New Roman" w:eastAsia="Times New Roman" w:hAnsi="Times New Roman"/>
          <w:sz w:val="24"/>
          <w:szCs w:val="24"/>
          <w:lang w:val="en"/>
        </w:rPr>
      </w:pPr>
    </w:p>
    <w:p w:rsidR="002D1D8F" w:rsidRDefault="002D1D8F" w:rsidP="002D1D8F">
      <w:pPr>
        <w:spacing w:after="0" w:line="240" w:lineRule="auto"/>
        <w:rPr>
          <w:rFonts w:ascii="Times New Roman" w:eastAsia="Times New Roman" w:hAnsi="Times New Roman"/>
          <w:sz w:val="24"/>
          <w:szCs w:val="24"/>
          <w:lang w:val="en"/>
        </w:rPr>
      </w:pPr>
    </w:p>
    <w:p w:rsidR="002D1D8F" w:rsidRPr="002D1D8F" w:rsidRDefault="0015378A" w:rsidP="002D1D8F">
      <w:pPr>
        <w:spacing w:after="0" w:line="240" w:lineRule="auto"/>
        <w:rPr>
          <w:rFonts w:ascii="Times New Roman" w:eastAsia="Times New Roman" w:hAnsi="Times New Roman"/>
          <w:sz w:val="24"/>
          <w:szCs w:val="24"/>
          <w:lang w:val="en"/>
        </w:rPr>
      </w:pPr>
      <w:hyperlink r:id="rId268" w:tooltip="Click to collapse. Double-click to collapse all." w:history="1">
        <w:r w:rsidR="002D1D8F" w:rsidRPr="002D1D8F">
          <w:rPr>
            <w:rFonts w:ascii="Times New Roman" w:eastAsia="Times New Roman" w:hAnsi="Times New Roman"/>
            <w:color w:val="0000FF"/>
            <w:sz w:val="24"/>
            <w:szCs w:val="24"/>
            <w:u w:val="single"/>
            <w:lang w:val="en"/>
          </w:rPr>
          <w:t xml:space="preserve">Remarks </w:t>
        </w:r>
      </w:hyperlink>
    </w:p>
    <w:p w:rsidR="002D1D8F" w:rsidRPr="002D1D8F" w:rsidRDefault="00C75AD4" w:rsidP="002D1D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The values for MAX_CPU_PERCENT and MAX_MEMORY_PERCENT must be greater than or equal to the values for MIN_CPU_PERCENT and MIN_MEMORY_PERCENT, respectively.</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CAP_CPU_PERCENT differs from MAX_CPU_PERCENT in that workloads associated with the pool can use CPU capacity above the value of MAX_CPU_PERCENT if it is available, but not above the value of CAP_CPU_PERCENT.</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The total CPU percentage for each affinitized component (scheduler(s) or NUMA node(s)) should not exceed 100%.</w:t>
      </w:r>
    </w:p>
    <w:p w:rsidR="002D1D8F" w:rsidRPr="002D1D8F" w:rsidRDefault="0015378A" w:rsidP="002D1D8F">
      <w:pPr>
        <w:spacing w:after="0" w:line="240" w:lineRule="auto"/>
        <w:rPr>
          <w:rFonts w:ascii="Times New Roman" w:eastAsia="Times New Roman" w:hAnsi="Times New Roman"/>
          <w:sz w:val="24"/>
          <w:szCs w:val="24"/>
          <w:lang w:val="en"/>
        </w:rPr>
      </w:pPr>
      <w:hyperlink r:id="rId269" w:tooltip="Click to collapse. Double-click to collapse all." w:history="1">
        <w:r w:rsidR="002D1D8F" w:rsidRPr="002D1D8F">
          <w:rPr>
            <w:rFonts w:ascii="Times New Roman" w:eastAsia="Times New Roman" w:hAnsi="Times New Roman"/>
            <w:color w:val="0000FF"/>
            <w:sz w:val="24"/>
            <w:szCs w:val="24"/>
            <w:u w:val="single"/>
            <w:lang w:val="en"/>
          </w:rPr>
          <w:t xml:space="preserve">Permissions </w:t>
        </w:r>
      </w:hyperlink>
    </w:p>
    <w:p w:rsidR="002D1D8F" w:rsidRPr="002D1D8F" w:rsidRDefault="00C75AD4" w:rsidP="002D1D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Requires CONTROL SERVER permission.</w:t>
      </w:r>
    </w:p>
    <w:p w:rsidR="002D1D8F" w:rsidRPr="002D1D8F" w:rsidRDefault="0015378A" w:rsidP="002D1D8F">
      <w:pPr>
        <w:spacing w:after="0" w:line="240" w:lineRule="auto"/>
        <w:rPr>
          <w:rFonts w:ascii="Times New Roman" w:eastAsia="Times New Roman" w:hAnsi="Times New Roman"/>
          <w:sz w:val="24"/>
          <w:szCs w:val="24"/>
          <w:lang w:val="en"/>
        </w:rPr>
      </w:pPr>
      <w:hyperlink r:id="rId270" w:tooltip="Click to collapse. Double-click to collapse all." w:history="1">
        <w:r w:rsidR="002D1D8F" w:rsidRPr="002D1D8F">
          <w:rPr>
            <w:rFonts w:ascii="Times New Roman" w:eastAsia="Times New Roman" w:hAnsi="Times New Roman"/>
            <w:color w:val="0000FF"/>
            <w:sz w:val="24"/>
            <w:szCs w:val="24"/>
            <w:u w:val="single"/>
            <w:lang w:val="en"/>
          </w:rPr>
          <w:t xml:space="preserve">Examples </w:t>
        </w:r>
      </w:hyperlink>
    </w:p>
    <w:p w:rsidR="002D1D8F" w:rsidRPr="002D1D8F" w:rsidRDefault="00C75AD4" w:rsidP="002D1D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The following example shows how to create a resource pool named bigPool. This pool uses the default Resource Governor settings.</w:t>
      </w:r>
    </w:p>
    <w:p w:rsidR="002D1D8F" w:rsidRPr="002D1D8F" w:rsidRDefault="0015378A" w:rsidP="002D1D8F">
      <w:pPr>
        <w:spacing w:after="0" w:line="240" w:lineRule="auto"/>
        <w:rPr>
          <w:rFonts w:ascii="Times New Roman" w:eastAsia="Times New Roman" w:hAnsi="Times New Roman"/>
          <w:vanish/>
          <w:sz w:val="24"/>
          <w:szCs w:val="24"/>
          <w:lang w:val="en"/>
        </w:rPr>
      </w:pPr>
      <w:hyperlink r:id="rId271" w:tooltip="Copy to clipboard." w:history="1">
        <w:r w:rsidR="002D1D8F" w:rsidRPr="002D1D8F">
          <w:rPr>
            <w:rFonts w:ascii="Times New Roman" w:eastAsia="Times New Roman" w:hAnsi="Times New Roman"/>
            <w:color w:val="0000FF"/>
            <w:sz w:val="24"/>
            <w:szCs w:val="24"/>
            <w:u w:val="single"/>
            <w:lang w:val="en"/>
          </w:rPr>
          <w:t>Copy</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CREATE RESOURCE POOL bigPool;</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GO</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ALTER RESOURCE GOVERNOR RECONFIGURE;</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GO</w: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In the following example, the CAP_CPU_PERCENT sets the hard cap to 30% and AFFINITY SCHEDULER is set to a range of 0 to 63, 128 to 191.</w:t>
      </w:r>
    </w:p>
    <w:p w:rsidR="002D1D8F" w:rsidRPr="002D1D8F" w:rsidRDefault="0015378A" w:rsidP="002D1D8F">
      <w:pPr>
        <w:spacing w:after="0" w:line="240" w:lineRule="auto"/>
        <w:rPr>
          <w:rFonts w:ascii="Times New Roman" w:eastAsia="Times New Roman" w:hAnsi="Times New Roman"/>
          <w:vanish/>
          <w:sz w:val="24"/>
          <w:szCs w:val="24"/>
          <w:lang w:val="en"/>
        </w:rPr>
      </w:pPr>
      <w:hyperlink r:id="rId272" w:tooltip="Copy to clipboard." w:history="1">
        <w:r w:rsidR="002D1D8F" w:rsidRPr="002D1D8F">
          <w:rPr>
            <w:rFonts w:ascii="Times New Roman" w:eastAsia="Times New Roman" w:hAnsi="Times New Roman"/>
            <w:color w:val="0000FF"/>
            <w:sz w:val="24"/>
            <w:szCs w:val="24"/>
            <w:u w:val="single"/>
            <w:lang w:val="en"/>
          </w:rPr>
          <w:t>Copy</w:t>
        </w:r>
      </w:hyperlink>
      <w:r w:rsidR="002D1D8F" w:rsidRPr="002D1D8F">
        <w:rPr>
          <w:rFonts w:ascii="Times New Roman" w:eastAsia="Times New Roman" w:hAnsi="Times New Roman"/>
          <w:vanish/>
          <w:sz w:val="24"/>
          <w:szCs w:val="24"/>
          <w:lang w:val="en"/>
        </w:rPr>
        <w:t xml:space="preserve">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CREATE RESOURCE POOL PoolAdmin</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WITH (</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MIN_CPU_PERCENT = 10,</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MAX_CPU_PERCENT = 20,</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CAP_CPU_PERCENT = 30,</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xml:space="preserve">     AFFINITY SCHEDULER = (0 TO 63, 128 TO 191),</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MIN_MEMORY_PERCENT = 5,</w:t>
      </w:r>
    </w:p>
    <w:p w:rsidR="002D1D8F" w:rsidRPr="002D1D8F" w:rsidRDefault="002D1D8F" w:rsidP="002D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2D1D8F">
        <w:rPr>
          <w:rFonts w:ascii="Courier New" w:eastAsia="Times New Roman" w:hAnsi="Courier New" w:cs="Courier New"/>
          <w:color w:val="000000"/>
          <w:sz w:val="20"/>
          <w:szCs w:val="20"/>
          <w:lang w:val="en"/>
        </w:rPr>
        <w:t>     MAX_MEMORY_PERCENT = 15);</w:t>
      </w:r>
    </w:p>
    <w:p w:rsidR="002D1D8F" w:rsidRPr="002D1D8F" w:rsidRDefault="0015378A" w:rsidP="002D1D8F">
      <w:pPr>
        <w:spacing w:after="0" w:line="240" w:lineRule="auto"/>
        <w:rPr>
          <w:rFonts w:ascii="Times New Roman" w:eastAsia="Times New Roman" w:hAnsi="Times New Roman"/>
          <w:sz w:val="24"/>
          <w:szCs w:val="24"/>
          <w:lang w:val="en"/>
        </w:rPr>
      </w:pPr>
      <w:hyperlink r:id="rId273" w:tooltip="Click to collapse. Double-click to collapse all." w:history="1">
        <w:r w:rsidR="002D1D8F" w:rsidRPr="002D1D8F">
          <w:rPr>
            <w:rFonts w:ascii="Times New Roman" w:eastAsia="Times New Roman" w:hAnsi="Times New Roman"/>
            <w:color w:val="0000FF"/>
            <w:sz w:val="24"/>
            <w:szCs w:val="24"/>
            <w:u w:val="single"/>
            <w:lang w:val="en"/>
          </w:rPr>
          <w:t xml:space="preserve">Remarks </w:t>
        </w:r>
      </w:hyperlink>
    </w:p>
    <w:p w:rsidR="002D1D8F" w:rsidRPr="002D1D8F" w:rsidRDefault="00C75AD4" w:rsidP="002D1D8F">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p w:rsidR="002D1D8F" w:rsidRPr="002D1D8F" w:rsidRDefault="002D1D8F" w:rsidP="002D1D8F">
      <w:pPr>
        <w:spacing w:before="100" w:beforeAutospacing="1" w:after="100" w:afterAutospacing="1" w:line="240" w:lineRule="auto"/>
        <w:rPr>
          <w:rFonts w:ascii="Times New Roman" w:eastAsia="Times New Roman" w:hAnsi="Times New Roman"/>
          <w:sz w:val="24"/>
          <w:szCs w:val="24"/>
          <w:lang w:val="en"/>
        </w:rPr>
      </w:pPr>
      <w:r w:rsidRPr="002D1D8F">
        <w:rPr>
          <w:rFonts w:ascii="Times New Roman" w:eastAsia="Times New Roman" w:hAnsi="Times New Roman"/>
          <w:sz w:val="24"/>
          <w:szCs w:val="24"/>
          <w:lang w:val="en"/>
        </w:rPr>
        <w:t xml:space="preserve">The Resource Governor feature enables a database administrator to distribute server resources among resource pools, up to a maximum of 64 pools. </w:t>
      </w:r>
    </w:p>
    <w:p w:rsidR="00EB7F54" w:rsidRDefault="00EB7F54"/>
    <w:p w:rsidR="00DC67F3" w:rsidRPr="00DC67F3" w:rsidRDefault="00DC67F3" w:rsidP="00DC67F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C67F3">
        <w:rPr>
          <w:rFonts w:ascii="Times New Roman" w:eastAsia="Times New Roman" w:hAnsi="Times New Roman"/>
          <w:b/>
          <w:bCs/>
          <w:kern w:val="36"/>
          <w:sz w:val="48"/>
          <w:szCs w:val="48"/>
          <w:lang w:val="en"/>
        </w:rPr>
        <w:t>sys.dm_exec_query_resource_semaphores (Transact-SQL)</w:t>
      </w:r>
    </w:p>
    <w:p w:rsidR="00DC67F3" w:rsidRPr="00DC67F3" w:rsidRDefault="00DC67F3" w:rsidP="00DC67F3">
      <w:pPr>
        <w:spacing w:after="0" w:line="240" w:lineRule="auto"/>
        <w:rPr>
          <w:rFonts w:ascii="Times New Roman" w:eastAsia="Times New Roman" w:hAnsi="Times New Roman"/>
          <w:sz w:val="24"/>
          <w:szCs w:val="24"/>
          <w:lang w:val="en"/>
        </w:rPr>
      </w:pPr>
      <w:r w:rsidRPr="00DC67F3">
        <w:rPr>
          <w:rFonts w:ascii="Times New Roman" w:eastAsia="Times New Roman" w:hAnsi="Times New Roman"/>
          <w:b/>
          <w:bCs/>
          <w:sz w:val="24"/>
          <w:szCs w:val="24"/>
          <w:lang w:val="en"/>
        </w:rPr>
        <w:t xml:space="preserve">SQL Server 2012 </w:t>
      </w:r>
    </w:p>
    <w:p w:rsidR="00DC67F3" w:rsidRPr="00DC67F3" w:rsidRDefault="0015378A" w:rsidP="00DC67F3">
      <w:pPr>
        <w:spacing w:after="0" w:line="240" w:lineRule="auto"/>
        <w:rPr>
          <w:rFonts w:ascii="Times New Roman" w:eastAsia="Times New Roman" w:hAnsi="Times New Roman"/>
          <w:vanish/>
          <w:sz w:val="24"/>
          <w:szCs w:val="24"/>
          <w:lang w:val="en"/>
        </w:rPr>
      </w:pPr>
      <w:hyperlink r:id="rId274" w:history="1">
        <w:r w:rsidR="00DC67F3" w:rsidRPr="00DC67F3">
          <w:rPr>
            <w:rFonts w:ascii="Times New Roman" w:eastAsia="Times New Roman" w:hAnsi="Times New Roman"/>
            <w:vanish/>
            <w:color w:val="0000FF"/>
            <w:sz w:val="24"/>
            <w:szCs w:val="24"/>
            <w:u w:val="single"/>
            <w:lang w:val="en"/>
          </w:rPr>
          <w:t xml:space="preserve">Other Versions </w:t>
        </w:r>
      </w:hyperlink>
    </w:p>
    <w:p w:rsidR="00DC67F3" w:rsidRPr="00DC67F3" w:rsidRDefault="00545644" w:rsidP="00DC67F3">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66" name="Picture 18"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DC67F3" w:rsidRPr="00DC67F3" w:rsidRDefault="0015378A" w:rsidP="00DC67F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75" w:history="1">
        <w:r w:rsidR="00DC67F3" w:rsidRPr="00DC67F3">
          <w:rPr>
            <w:rFonts w:ascii="Times New Roman" w:eastAsia="Times New Roman" w:hAnsi="Times New Roman"/>
            <w:vanish/>
            <w:color w:val="0000FF"/>
            <w:sz w:val="24"/>
            <w:szCs w:val="24"/>
            <w:u w:val="single"/>
            <w:lang w:val="en"/>
          </w:rPr>
          <w:t>SQL Server 2008 R2</w:t>
        </w:r>
      </w:hyperlink>
      <w:r w:rsidR="00DC67F3" w:rsidRPr="00DC67F3">
        <w:rPr>
          <w:rFonts w:ascii="Times New Roman" w:eastAsia="Times New Roman" w:hAnsi="Times New Roman"/>
          <w:vanish/>
          <w:sz w:val="24"/>
          <w:szCs w:val="24"/>
          <w:lang w:val="en"/>
        </w:rPr>
        <w:t xml:space="preserve"> </w:t>
      </w:r>
    </w:p>
    <w:p w:rsidR="00DC67F3" w:rsidRPr="00DC67F3" w:rsidRDefault="0015378A" w:rsidP="00DC67F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76" w:history="1">
        <w:r w:rsidR="00DC67F3" w:rsidRPr="00DC67F3">
          <w:rPr>
            <w:rFonts w:ascii="Times New Roman" w:eastAsia="Times New Roman" w:hAnsi="Times New Roman"/>
            <w:vanish/>
            <w:color w:val="0000FF"/>
            <w:sz w:val="24"/>
            <w:szCs w:val="24"/>
            <w:u w:val="single"/>
            <w:lang w:val="en"/>
          </w:rPr>
          <w:t>SQL Server 2008</w:t>
        </w:r>
      </w:hyperlink>
      <w:r w:rsidR="00DC67F3" w:rsidRPr="00DC67F3">
        <w:rPr>
          <w:rFonts w:ascii="Times New Roman" w:eastAsia="Times New Roman" w:hAnsi="Times New Roman"/>
          <w:vanish/>
          <w:sz w:val="24"/>
          <w:szCs w:val="24"/>
          <w:lang w:val="en"/>
        </w:rPr>
        <w:t xml:space="preserve"> </w:t>
      </w:r>
    </w:p>
    <w:p w:rsidR="00DC67F3" w:rsidRPr="00DC67F3" w:rsidRDefault="0015378A" w:rsidP="00DC67F3">
      <w:pPr>
        <w:numPr>
          <w:ilvl w:val="0"/>
          <w:numId w:val="37"/>
        </w:numPr>
        <w:spacing w:before="100" w:beforeAutospacing="1" w:after="100" w:afterAutospacing="1" w:line="240" w:lineRule="auto"/>
        <w:rPr>
          <w:rFonts w:ascii="Times New Roman" w:eastAsia="Times New Roman" w:hAnsi="Times New Roman"/>
          <w:vanish/>
          <w:sz w:val="24"/>
          <w:szCs w:val="24"/>
          <w:lang w:val="en"/>
        </w:rPr>
      </w:pPr>
      <w:hyperlink r:id="rId277" w:history="1">
        <w:r w:rsidR="00DC67F3" w:rsidRPr="00DC67F3">
          <w:rPr>
            <w:rFonts w:ascii="Times New Roman" w:eastAsia="Times New Roman" w:hAnsi="Times New Roman"/>
            <w:vanish/>
            <w:color w:val="0000FF"/>
            <w:sz w:val="24"/>
            <w:szCs w:val="24"/>
            <w:u w:val="single"/>
            <w:lang w:val="en"/>
          </w:rPr>
          <w:t>SQL Server 2005</w:t>
        </w:r>
      </w:hyperlink>
      <w:r w:rsidR="00DC67F3" w:rsidRPr="00DC67F3">
        <w:rPr>
          <w:rFonts w:ascii="Times New Roman" w:eastAsia="Times New Roman" w:hAnsi="Times New Roman"/>
          <w:vanish/>
          <w:sz w:val="24"/>
          <w:szCs w:val="24"/>
          <w:lang w:val="en"/>
        </w:rPr>
        <w:t xml:space="preserve"> </w: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 xml:space="preserve">Returns the information about the current query-resource semaphore status. </w:t>
      </w:r>
      <w:r w:rsidRPr="00DC67F3">
        <w:rPr>
          <w:rFonts w:ascii="Times New Roman" w:eastAsia="Times New Roman" w:hAnsi="Times New Roman"/>
          <w:b/>
          <w:bCs/>
          <w:sz w:val="24"/>
          <w:szCs w:val="24"/>
          <w:lang w:val="en"/>
        </w:rPr>
        <w:t>sys.dm_exec_query_resource_semaphores</w:t>
      </w:r>
      <w:r w:rsidRPr="00DC67F3">
        <w:rPr>
          <w:rFonts w:ascii="Times New Roman" w:eastAsia="Times New Roman" w:hAnsi="Times New Roman"/>
          <w:sz w:val="24"/>
          <w:szCs w:val="24"/>
          <w:lang w:val="en"/>
        </w:rPr>
        <w:t xml:space="preserve"> provides general query-execution memory status and allows you to determine whether the system can access enough memory. This view complements memory information obtained from </w:t>
      </w:r>
      <w:hyperlink r:id="rId278" w:history="1">
        <w:r w:rsidRPr="00DC67F3">
          <w:rPr>
            <w:rFonts w:ascii="Times New Roman" w:eastAsia="Times New Roman" w:hAnsi="Times New Roman"/>
            <w:color w:val="0000FF"/>
            <w:sz w:val="24"/>
            <w:szCs w:val="24"/>
            <w:u w:val="single"/>
            <w:lang w:val="en"/>
          </w:rPr>
          <w:t>sys.dm_os_memory_clerks</w:t>
        </w:r>
      </w:hyperlink>
      <w:r w:rsidRPr="00DC67F3">
        <w:rPr>
          <w:rFonts w:ascii="Times New Roman" w:eastAsia="Times New Roman" w:hAnsi="Times New Roman"/>
          <w:sz w:val="24"/>
          <w:szCs w:val="24"/>
          <w:lang w:val="en"/>
        </w:rPr>
        <w:t xml:space="preserve"> to provide a complete picture of server memory status. </w:t>
      </w:r>
      <w:r w:rsidRPr="00DC67F3">
        <w:rPr>
          <w:rFonts w:ascii="Times New Roman" w:eastAsia="Times New Roman" w:hAnsi="Times New Roman"/>
          <w:b/>
          <w:bCs/>
          <w:sz w:val="24"/>
          <w:szCs w:val="24"/>
          <w:lang w:val="en"/>
        </w:rPr>
        <w:t>sys.dm_exec_query_resource_semaphores</w:t>
      </w:r>
      <w:r w:rsidRPr="00DC67F3">
        <w:rPr>
          <w:rFonts w:ascii="Times New Roman" w:eastAsia="Times New Roman" w:hAnsi="Times New Roman"/>
          <w:sz w:val="24"/>
          <w:szCs w:val="24"/>
          <w:lang w:val="en"/>
        </w:rPr>
        <w:t xml:space="preserve"> returns one row for the regular resource semaphore and another row for the small-query resource semaphore.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1014"/>
        <w:gridCol w:w="5587"/>
      </w:tblGrid>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DC67F3" w:rsidRPr="009A2B16" w:rsidRDefault="00DC67F3"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DC67F3" w:rsidRPr="009A2B16" w:rsidRDefault="00DC67F3"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resource_semaphore_id</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Nonunique ID of the resource semaphore. 0 for the regular resource semaphore and 1 for the small-query resource semaphore. </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target_memory_kb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Grant usage target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 xml:space="preserve">max_target_memory_kb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potential target in kilobytes. NULL for the small-query resource semaphore.</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total_memory_kb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Memory held by the resource semaphore in kilobytes. If the system is under memory pressure or if forced minimum memory is granted frequently, this value can be larger than the </w:t>
            </w:r>
            <w:r w:rsidRPr="009A2B16">
              <w:rPr>
                <w:rFonts w:ascii="Times New Roman" w:eastAsia="Times New Roman" w:hAnsi="Times New Roman"/>
                <w:b/>
                <w:bCs/>
                <w:sz w:val="24"/>
                <w:szCs w:val="24"/>
              </w:rPr>
              <w:t>target_memory_kb</w:t>
            </w:r>
            <w:r w:rsidRPr="009A2B16">
              <w:rPr>
                <w:rFonts w:ascii="Times New Roman" w:eastAsia="Times New Roman" w:hAnsi="Times New Roman"/>
                <w:sz w:val="24"/>
                <w:szCs w:val="24"/>
              </w:rPr>
              <w:t xml:space="preserve"> or </w:t>
            </w:r>
            <w:r w:rsidRPr="009A2B16">
              <w:rPr>
                <w:rFonts w:ascii="Times New Roman" w:eastAsia="Times New Roman" w:hAnsi="Times New Roman"/>
                <w:b/>
                <w:bCs/>
                <w:sz w:val="24"/>
                <w:szCs w:val="24"/>
              </w:rPr>
              <w:t>max_target_memory_kb</w:t>
            </w:r>
            <w:r w:rsidRPr="009A2B16">
              <w:rPr>
                <w:rFonts w:ascii="Times New Roman" w:eastAsia="Times New Roman" w:hAnsi="Times New Roman"/>
                <w:sz w:val="24"/>
                <w:szCs w:val="24"/>
              </w:rPr>
              <w:t xml:space="preserve"> values. Total memory is a sum of available and granted memory.</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available_memory_kb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Memory available for a new grant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granted_memory_kb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granted memory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used_memory_kb</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Physically used part of granted memory in kilobytes.</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grantee_count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Number of active queries that have their grants satisfied.</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waiter_count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Number of queries waiting for grants to be satisfied.</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timeout_error_count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number of time-out errors since server startup. NULL for the small-query resource semaphore.</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forced_grant_count</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number of forced minimum-memory grants since server startup. NULL for the small-query resource semaphore.</w:t>
            </w:r>
          </w:p>
        </w:tc>
      </w:tr>
      <w:tr w:rsidR="00DC67F3" w:rsidRPr="009A2B16" w:rsidTr="009A2B16">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pool_id</w:t>
            </w:r>
            <w:r w:rsidRPr="009A2B16">
              <w:rPr>
                <w:rFonts w:ascii="Times New Roman" w:eastAsia="Times New Roman" w:hAnsi="Times New Roman"/>
                <w:sz w:val="24"/>
                <w:szCs w:val="24"/>
              </w:rPr>
              <w:t xml:space="preserve">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DC67F3" w:rsidRPr="009A2B16" w:rsidRDefault="00DC67F3"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resource pool to which this resource semaphore belongs.</w:t>
            </w:r>
          </w:p>
        </w:tc>
      </w:tr>
    </w:tbl>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Default="00DC67F3" w:rsidP="00DC67F3">
      <w:pPr>
        <w:spacing w:after="0" w:line="240" w:lineRule="auto"/>
        <w:rPr>
          <w:rFonts w:ascii="Times New Roman" w:eastAsia="Times New Roman" w:hAnsi="Times New Roman"/>
          <w:sz w:val="24"/>
          <w:szCs w:val="24"/>
          <w:lang w:val="en"/>
        </w:rPr>
      </w:pPr>
    </w:p>
    <w:p w:rsidR="00DC67F3" w:rsidRPr="00DC67F3" w:rsidRDefault="0015378A" w:rsidP="00DC67F3">
      <w:pPr>
        <w:spacing w:after="0" w:line="240" w:lineRule="auto"/>
        <w:rPr>
          <w:rFonts w:ascii="Times New Roman" w:eastAsia="Times New Roman" w:hAnsi="Times New Roman"/>
          <w:sz w:val="24"/>
          <w:szCs w:val="24"/>
          <w:lang w:val="en"/>
        </w:rPr>
      </w:pPr>
      <w:hyperlink r:id="rId279" w:tooltip="Click to collapse. Double-click to collapse all." w:history="1">
        <w:r w:rsidR="00DC67F3" w:rsidRPr="00DC67F3">
          <w:rPr>
            <w:rFonts w:ascii="Times New Roman" w:eastAsia="Times New Roman" w:hAnsi="Times New Roman"/>
            <w:color w:val="0000FF"/>
            <w:sz w:val="24"/>
            <w:szCs w:val="24"/>
            <w:u w:val="single"/>
            <w:lang w:val="en"/>
          </w:rPr>
          <w:t xml:space="preserve">Permissions </w:t>
        </w:r>
      </w:hyperlink>
    </w:p>
    <w:p w:rsidR="00DC67F3" w:rsidRPr="00DC67F3" w:rsidRDefault="00C75AD4" w:rsidP="00DC67F3">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Requires VIEW SERVER STATE permission on the server.</w:t>
      </w:r>
    </w:p>
    <w:p w:rsidR="00DC67F3" w:rsidRPr="00DC67F3" w:rsidRDefault="0015378A" w:rsidP="00DC67F3">
      <w:pPr>
        <w:spacing w:after="0" w:line="240" w:lineRule="auto"/>
        <w:rPr>
          <w:rFonts w:ascii="Times New Roman" w:eastAsia="Times New Roman" w:hAnsi="Times New Roman"/>
          <w:sz w:val="24"/>
          <w:szCs w:val="24"/>
          <w:lang w:val="en"/>
        </w:rPr>
      </w:pPr>
      <w:hyperlink r:id="rId280" w:tooltip="Click to collapse. Double-click to collapse all." w:history="1">
        <w:r w:rsidR="00DC67F3" w:rsidRPr="00DC67F3">
          <w:rPr>
            <w:rFonts w:ascii="Times New Roman" w:eastAsia="Times New Roman" w:hAnsi="Times New Roman"/>
            <w:color w:val="0000FF"/>
            <w:sz w:val="24"/>
            <w:szCs w:val="24"/>
            <w:u w:val="single"/>
            <w:lang w:val="en"/>
          </w:rPr>
          <w:t xml:space="preserve">Remarks </w:t>
        </w:r>
      </w:hyperlink>
    </w:p>
    <w:p w:rsidR="00DC67F3" w:rsidRPr="00DC67F3" w:rsidRDefault="00C75AD4" w:rsidP="00DC67F3">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Queries that use dynamic management views that include ORDER BY or aggregates might increase memory consumption and thus contribute to the problem they are troubleshooting.</w: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 xml:space="preserve">Use </w:t>
      </w:r>
      <w:r w:rsidRPr="00DC67F3">
        <w:rPr>
          <w:rFonts w:ascii="Times New Roman" w:eastAsia="Times New Roman" w:hAnsi="Times New Roman"/>
          <w:b/>
          <w:bCs/>
          <w:sz w:val="24"/>
          <w:szCs w:val="24"/>
          <w:lang w:val="en"/>
        </w:rPr>
        <w:t>sys.dm_exec_query_resource_semaphores</w:t>
      </w:r>
      <w:r w:rsidRPr="00DC67F3">
        <w:rPr>
          <w:rFonts w:ascii="Times New Roman" w:eastAsia="Times New Roman" w:hAnsi="Times New Roman"/>
          <w:sz w:val="24"/>
          <w:szCs w:val="24"/>
          <w:lang w:val="en"/>
        </w:rPr>
        <w:t xml:space="preserve"> for troubleshooting but do not include it in applications that will use future versions of SQL Server.</w:t>
      </w:r>
    </w:p>
    <w:p w:rsidR="00DC67F3" w:rsidRPr="00DC67F3" w:rsidRDefault="00DC67F3" w:rsidP="00DC67F3">
      <w:pPr>
        <w:spacing w:before="100" w:beforeAutospacing="1" w:after="100" w:afterAutospacing="1" w:line="240" w:lineRule="auto"/>
        <w:rPr>
          <w:rFonts w:ascii="Times New Roman" w:eastAsia="Times New Roman" w:hAnsi="Times New Roman"/>
          <w:sz w:val="24"/>
          <w:szCs w:val="24"/>
          <w:lang w:val="en"/>
        </w:rPr>
      </w:pPr>
      <w:r w:rsidRPr="00DC67F3">
        <w:rPr>
          <w:rFonts w:ascii="Times New Roman" w:eastAsia="Times New Roman" w:hAnsi="Times New Roman"/>
          <w:sz w:val="24"/>
          <w:szCs w:val="24"/>
          <w:lang w:val="en"/>
        </w:rPr>
        <w:t>The Resource Governor feature enables a database administrator to distribute server resources among resource pools, up to a maximum of 64 pools. In SQL Server 2012, each pool behaves like a small independent server instance and requires 2 semaphores.</w:t>
      </w:r>
    </w:p>
    <w:p w:rsidR="002D1D8F" w:rsidRDefault="002D1D8F"/>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DC67F3" w:rsidRDefault="00DC67F3"/>
    <w:p w:rsidR="00273BE7" w:rsidRDefault="00273BE7" w:rsidP="00273BE7">
      <w:pPr>
        <w:pStyle w:val="Heading1"/>
        <w:rPr>
          <w:lang w:val="en"/>
        </w:rPr>
      </w:pPr>
      <w:r>
        <w:rPr>
          <w:lang w:val="en"/>
        </w:rPr>
        <w:t>sys.dm_resource_governor_resource_pool_affinity (Transact-SQL)</w:t>
      </w:r>
    </w:p>
    <w:p w:rsidR="00273BE7" w:rsidRDefault="00273BE7" w:rsidP="00273BE7">
      <w:pPr>
        <w:rPr>
          <w:lang w:val="en"/>
        </w:rPr>
      </w:pPr>
      <w:r>
        <w:rPr>
          <w:rStyle w:val="Strong"/>
          <w:lang w:val="en"/>
        </w:rPr>
        <w:t xml:space="preserve">SQL Server 2012 </w:t>
      </w:r>
    </w:p>
    <w:p w:rsidR="00273BE7" w:rsidRDefault="00273BE7" w:rsidP="00273BE7">
      <w:pPr>
        <w:pStyle w:val="NormalWeb"/>
        <w:rPr>
          <w:lang w:val="en"/>
        </w:rPr>
      </w:pPr>
      <w:r>
        <w:rPr>
          <w:lang w:val="en"/>
        </w:rPr>
        <w:t>Tracks resource pool affinity.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145"/>
        <w:gridCol w:w="6375"/>
      </w:tblGrid>
      <w:tr w:rsidR="00273BE7" w:rsidRPr="009A2B16" w:rsidTr="009A2B16">
        <w:tc>
          <w:tcPr>
            <w:tcW w:w="0" w:type="auto"/>
            <w:shd w:val="clear" w:color="auto" w:fill="auto"/>
            <w:hideMark/>
          </w:tcPr>
          <w:p w:rsidR="00273BE7" w:rsidRPr="009A2B16" w:rsidRDefault="00273BE7" w:rsidP="009A2B16">
            <w:pPr>
              <w:pStyle w:val="NormalWeb"/>
              <w:jc w:val="center"/>
              <w:rPr>
                <w:b/>
                <w:bCs/>
              </w:rPr>
            </w:pPr>
            <w:r w:rsidRPr="009A2B16">
              <w:rPr>
                <w:b/>
                <w:bCs/>
              </w:rPr>
              <w:t>Colmn name</w:t>
            </w:r>
          </w:p>
        </w:tc>
        <w:tc>
          <w:tcPr>
            <w:tcW w:w="0" w:type="auto"/>
            <w:shd w:val="clear" w:color="auto" w:fill="auto"/>
            <w:hideMark/>
          </w:tcPr>
          <w:p w:rsidR="00273BE7" w:rsidRPr="009A2B16" w:rsidRDefault="00273BE7" w:rsidP="009A2B16">
            <w:pPr>
              <w:pStyle w:val="NormalWeb"/>
              <w:jc w:val="center"/>
              <w:rPr>
                <w:b/>
                <w:bCs/>
              </w:rPr>
            </w:pPr>
            <w:r w:rsidRPr="009A2B16">
              <w:rPr>
                <w:b/>
                <w:bCs/>
              </w:rPr>
              <w:t>Data type</w:t>
            </w:r>
          </w:p>
        </w:tc>
        <w:tc>
          <w:tcPr>
            <w:tcW w:w="0" w:type="auto"/>
            <w:shd w:val="clear" w:color="auto" w:fill="auto"/>
            <w:hideMark/>
          </w:tcPr>
          <w:p w:rsidR="00273BE7" w:rsidRPr="009A2B16" w:rsidRDefault="00273BE7" w:rsidP="009A2B16">
            <w:pPr>
              <w:pStyle w:val="NormalWeb"/>
              <w:jc w:val="center"/>
              <w:rPr>
                <w:b/>
                <w:bCs/>
              </w:rPr>
            </w:pPr>
            <w:r w:rsidRPr="009A2B16">
              <w:rPr>
                <w:b/>
                <w:bCs/>
              </w:rPr>
              <w:t>Description</w:t>
            </w:r>
          </w:p>
        </w:tc>
      </w:tr>
      <w:tr w:rsidR="00273BE7" w:rsidRPr="009A2B16" w:rsidTr="009A2B16">
        <w:tc>
          <w:tcPr>
            <w:tcW w:w="0" w:type="auto"/>
            <w:shd w:val="clear" w:color="auto" w:fill="auto"/>
            <w:hideMark/>
          </w:tcPr>
          <w:p w:rsidR="00273BE7" w:rsidRDefault="00273BE7">
            <w:pPr>
              <w:pStyle w:val="NormalWeb"/>
            </w:pPr>
            <w:r>
              <w:t>Pool_id</w:t>
            </w:r>
          </w:p>
        </w:tc>
        <w:tc>
          <w:tcPr>
            <w:tcW w:w="0" w:type="auto"/>
            <w:shd w:val="clear" w:color="auto" w:fill="auto"/>
            <w:hideMark/>
          </w:tcPr>
          <w:p w:rsidR="00273BE7" w:rsidRDefault="00273BE7">
            <w:pPr>
              <w:pStyle w:val="NormalWeb"/>
            </w:pPr>
            <w:r w:rsidRPr="009A2B16">
              <w:rPr>
                <w:rStyle w:val="input"/>
              </w:rPr>
              <w:t>int</w:t>
            </w:r>
            <w:r>
              <w:t xml:space="preserve"> </w:t>
            </w:r>
          </w:p>
        </w:tc>
        <w:tc>
          <w:tcPr>
            <w:tcW w:w="0" w:type="auto"/>
            <w:shd w:val="clear" w:color="auto" w:fill="auto"/>
            <w:hideMark/>
          </w:tcPr>
          <w:p w:rsidR="00273BE7" w:rsidRDefault="00273BE7">
            <w:pPr>
              <w:pStyle w:val="NormalWeb"/>
            </w:pPr>
            <w:r>
              <w:t>The ID of the resource pool. Is not nullable.</w:t>
            </w:r>
          </w:p>
        </w:tc>
      </w:tr>
      <w:tr w:rsidR="00273BE7" w:rsidRPr="009A2B16" w:rsidTr="009A2B16">
        <w:tc>
          <w:tcPr>
            <w:tcW w:w="0" w:type="auto"/>
            <w:shd w:val="clear" w:color="auto" w:fill="auto"/>
            <w:hideMark/>
          </w:tcPr>
          <w:p w:rsidR="00273BE7" w:rsidRDefault="00273BE7">
            <w:pPr>
              <w:pStyle w:val="NormalWeb"/>
            </w:pPr>
            <w:r>
              <w:t>Processor_group</w:t>
            </w:r>
          </w:p>
        </w:tc>
        <w:tc>
          <w:tcPr>
            <w:tcW w:w="0" w:type="auto"/>
            <w:shd w:val="clear" w:color="auto" w:fill="auto"/>
            <w:hideMark/>
          </w:tcPr>
          <w:p w:rsidR="00273BE7" w:rsidRDefault="00273BE7">
            <w:pPr>
              <w:pStyle w:val="NormalWeb"/>
            </w:pPr>
            <w:r w:rsidRPr="009A2B16">
              <w:rPr>
                <w:rStyle w:val="input"/>
              </w:rPr>
              <w:t>smallint</w:t>
            </w:r>
            <w:r>
              <w:t xml:space="preserve"> </w:t>
            </w:r>
          </w:p>
        </w:tc>
        <w:tc>
          <w:tcPr>
            <w:tcW w:w="0" w:type="auto"/>
            <w:shd w:val="clear" w:color="auto" w:fill="auto"/>
            <w:hideMark/>
          </w:tcPr>
          <w:p w:rsidR="00273BE7" w:rsidRDefault="00273BE7">
            <w:pPr>
              <w:pStyle w:val="NormalWeb"/>
            </w:pPr>
            <w:r>
              <w:t>The ID of the Windows logical processor group. Is not nullable.</w:t>
            </w:r>
          </w:p>
        </w:tc>
      </w:tr>
      <w:tr w:rsidR="00273BE7" w:rsidRPr="009A2B16" w:rsidTr="009A2B16">
        <w:tc>
          <w:tcPr>
            <w:tcW w:w="0" w:type="auto"/>
            <w:shd w:val="clear" w:color="auto" w:fill="auto"/>
            <w:hideMark/>
          </w:tcPr>
          <w:p w:rsidR="00273BE7" w:rsidRDefault="00273BE7">
            <w:pPr>
              <w:pStyle w:val="NormalWeb"/>
            </w:pPr>
            <w:r>
              <w:t>Scheduler_mask</w:t>
            </w:r>
          </w:p>
        </w:tc>
        <w:tc>
          <w:tcPr>
            <w:tcW w:w="0" w:type="auto"/>
            <w:shd w:val="clear" w:color="auto" w:fill="auto"/>
            <w:hideMark/>
          </w:tcPr>
          <w:p w:rsidR="00273BE7" w:rsidRDefault="00273BE7">
            <w:pPr>
              <w:pStyle w:val="NormalWeb"/>
            </w:pPr>
            <w:r w:rsidRPr="009A2B16">
              <w:rPr>
                <w:rStyle w:val="input"/>
              </w:rPr>
              <w:t>bigint</w:t>
            </w:r>
            <w:r>
              <w:t xml:space="preserve"> </w:t>
            </w:r>
          </w:p>
        </w:tc>
        <w:tc>
          <w:tcPr>
            <w:tcW w:w="0" w:type="auto"/>
            <w:shd w:val="clear" w:color="auto" w:fill="auto"/>
            <w:hideMark/>
          </w:tcPr>
          <w:p w:rsidR="00273BE7" w:rsidRDefault="00273BE7">
            <w:pPr>
              <w:pStyle w:val="NormalWeb"/>
            </w:pPr>
            <w:r>
              <w:t>The binary mask representing the schedulers associated with this pool. Is not nullable.</w:t>
            </w:r>
          </w:p>
        </w:tc>
      </w:tr>
    </w:tbl>
    <w:p w:rsidR="00273BE7" w:rsidRDefault="0015378A" w:rsidP="00273BE7">
      <w:pPr>
        <w:rPr>
          <w:lang w:val="en"/>
        </w:rPr>
      </w:pPr>
      <w:hyperlink r:id="rId281" w:tooltip="Click to collapse. Double-click to collapse all." w:history="1">
        <w:r w:rsidR="00273BE7">
          <w:rPr>
            <w:rStyle w:val="lwcollapsibleareatitle"/>
            <w:color w:val="0000FF"/>
            <w:u w:val="single"/>
            <w:lang w:val="en"/>
          </w:rPr>
          <w:t>Remarks</w:t>
        </w:r>
        <w:r w:rsidR="00273BE7">
          <w:rPr>
            <w:rStyle w:val="Hyperlink"/>
            <w:lang w:val="en"/>
          </w:rPr>
          <w:t xml:space="preserve"> </w:t>
        </w:r>
      </w:hyperlink>
    </w:p>
    <w:p w:rsidR="00273BE7" w:rsidRDefault="00C75AD4" w:rsidP="00273BE7">
      <w:pPr>
        <w:rPr>
          <w:lang w:val="en"/>
        </w:rPr>
      </w:pPr>
      <w:r>
        <w:rPr>
          <w:noProof/>
          <w:lang w:val="en"/>
        </w:rPr>
        <w:pict>
          <v:rect id="_x0000_i1033" alt="" style="width:0;height:1.5pt;mso-width-percent:0;mso-height-percent:0;mso-width-percent:0;mso-height-percent:0" o:hralign="center" o:hrstd="t" o:hr="t" fillcolor="#aca899" stroked="f"/>
        </w:pict>
      </w:r>
    </w:p>
    <w:p w:rsidR="00273BE7" w:rsidRDefault="00273BE7" w:rsidP="00273BE7">
      <w:pPr>
        <w:pStyle w:val="NormalWeb"/>
        <w:rPr>
          <w:lang w:val="en"/>
        </w:rPr>
      </w:pPr>
      <w:r>
        <w:rPr>
          <w:lang w:val="en"/>
        </w:rPr>
        <w:t xml:space="preserve">Pools that are created with an affinity of AUTO will not appear in this view because they have no affinity. For more information, see the </w:t>
      </w:r>
      <w:hyperlink r:id="rId282" w:history="1">
        <w:r>
          <w:rPr>
            <w:rStyle w:val="Hyperlink"/>
            <w:lang w:val="en"/>
          </w:rPr>
          <w:t>CREATE RESOURCE POOL (Transact-SQL)</w:t>
        </w:r>
      </w:hyperlink>
      <w:r>
        <w:rPr>
          <w:lang w:val="en"/>
        </w:rPr>
        <w:t xml:space="preserve"> and </w:t>
      </w:r>
      <w:hyperlink r:id="rId283" w:history="1">
        <w:r>
          <w:rPr>
            <w:rStyle w:val="Hyperlink"/>
            <w:lang w:val="en"/>
          </w:rPr>
          <w:t>ALTER RESOURCE POOL (Transact-SQL)</w:t>
        </w:r>
      </w:hyperlink>
      <w:r>
        <w:rPr>
          <w:lang w:val="en"/>
        </w:rPr>
        <w:t xml:space="preserve"> statements.</w:t>
      </w:r>
    </w:p>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Default="00273BE7"/>
    <w:p w:rsidR="00273BE7" w:rsidRPr="00273BE7" w:rsidRDefault="00273BE7" w:rsidP="00273BE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73BE7">
        <w:rPr>
          <w:rFonts w:ascii="Times New Roman" w:eastAsia="Times New Roman" w:hAnsi="Times New Roman"/>
          <w:b/>
          <w:bCs/>
          <w:kern w:val="36"/>
          <w:sz w:val="48"/>
          <w:szCs w:val="48"/>
          <w:lang w:val="en"/>
        </w:rPr>
        <w:t>sys.dm_resource_governor_resource_pools (Transact-SQL)</w:t>
      </w:r>
    </w:p>
    <w:p w:rsidR="00273BE7" w:rsidRPr="00273BE7" w:rsidRDefault="00273BE7" w:rsidP="00273BE7">
      <w:pPr>
        <w:spacing w:after="0" w:line="240" w:lineRule="auto"/>
        <w:rPr>
          <w:rFonts w:ascii="Times New Roman" w:eastAsia="Times New Roman" w:hAnsi="Times New Roman"/>
          <w:sz w:val="24"/>
          <w:szCs w:val="24"/>
          <w:lang w:val="en"/>
        </w:rPr>
      </w:pPr>
      <w:r w:rsidRPr="00273BE7">
        <w:rPr>
          <w:rFonts w:ascii="Times New Roman" w:eastAsia="Times New Roman" w:hAnsi="Times New Roman"/>
          <w:b/>
          <w:bCs/>
          <w:sz w:val="24"/>
          <w:szCs w:val="24"/>
          <w:lang w:val="en"/>
        </w:rPr>
        <w:t xml:space="preserve">SQL Server 2012 </w:t>
      </w:r>
    </w:p>
    <w:p w:rsidR="00273BE7" w:rsidRPr="00273BE7" w:rsidRDefault="0015378A" w:rsidP="00273BE7">
      <w:pPr>
        <w:spacing w:after="0" w:line="240" w:lineRule="auto"/>
        <w:rPr>
          <w:rFonts w:ascii="Times New Roman" w:eastAsia="Times New Roman" w:hAnsi="Times New Roman"/>
          <w:vanish/>
          <w:sz w:val="24"/>
          <w:szCs w:val="24"/>
          <w:lang w:val="en"/>
        </w:rPr>
      </w:pPr>
      <w:hyperlink r:id="rId284" w:history="1">
        <w:r w:rsidR="00273BE7" w:rsidRPr="00273BE7">
          <w:rPr>
            <w:rFonts w:ascii="Times New Roman" w:eastAsia="Times New Roman" w:hAnsi="Times New Roman"/>
            <w:vanish/>
            <w:color w:val="0000FF"/>
            <w:sz w:val="24"/>
            <w:szCs w:val="24"/>
            <w:u w:val="single"/>
            <w:lang w:val="en"/>
          </w:rPr>
          <w:t xml:space="preserve">Other Versions </w:t>
        </w:r>
      </w:hyperlink>
    </w:p>
    <w:p w:rsidR="00273BE7" w:rsidRPr="00273BE7" w:rsidRDefault="00545644" w:rsidP="00273BE7">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70" name="Picture 19"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73BE7" w:rsidRPr="00273BE7" w:rsidRDefault="0015378A" w:rsidP="00273BE7">
      <w:pPr>
        <w:numPr>
          <w:ilvl w:val="0"/>
          <w:numId w:val="38"/>
        </w:numPr>
        <w:spacing w:before="100" w:beforeAutospacing="1" w:after="100" w:afterAutospacing="1" w:line="240" w:lineRule="auto"/>
        <w:rPr>
          <w:rFonts w:ascii="Times New Roman" w:eastAsia="Times New Roman" w:hAnsi="Times New Roman"/>
          <w:vanish/>
          <w:sz w:val="24"/>
          <w:szCs w:val="24"/>
          <w:lang w:val="en"/>
        </w:rPr>
      </w:pPr>
      <w:hyperlink r:id="rId285" w:history="1">
        <w:r w:rsidR="00273BE7" w:rsidRPr="00273BE7">
          <w:rPr>
            <w:rFonts w:ascii="Times New Roman" w:eastAsia="Times New Roman" w:hAnsi="Times New Roman"/>
            <w:vanish/>
            <w:color w:val="0000FF"/>
            <w:sz w:val="24"/>
            <w:szCs w:val="24"/>
            <w:u w:val="single"/>
            <w:lang w:val="en"/>
          </w:rPr>
          <w:t>SQL Server 2008 R2</w:t>
        </w:r>
      </w:hyperlink>
      <w:r w:rsidR="00273BE7" w:rsidRPr="00273BE7">
        <w:rPr>
          <w:rFonts w:ascii="Times New Roman" w:eastAsia="Times New Roman" w:hAnsi="Times New Roman"/>
          <w:vanish/>
          <w:sz w:val="24"/>
          <w:szCs w:val="24"/>
          <w:lang w:val="en"/>
        </w:rPr>
        <w:t xml:space="preserve"> </w:t>
      </w:r>
    </w:p>
    <w:p w:rsidR="00273BE7" w:rsidRPr="00273BE7" w:rsidRDefault="0015378A" w:rsidP="00273BE7">
      <w:pPr>
        <w:numPr>
          <w:ilvl w:val="0"/>
          <w:numId w:val="38"/>
        </w:numPr>
        <w:spacing w:before="100" w:beforeAutospacing="1" w:after="100" w:afterAutospacing="1" w:line="240" w:lineRule="auto"/>
        <w:rPr>
          <w:rFonts w:ascii="Times New Roman" w:eastAsia="Times New Roman" w:hAnsi="Times New Roman"/>
          <w:vanish/>
          <w:sz w:val="24"/>
          <w:szCs w:val="24"/>
          <w:lang w:val="en"/>
        </w:rPr>
      </w:pPr>
      <w:hyperlink r:id="rId286" w:history="1">
        <w:r w:rsidR="00273BE7" w:rsidRPr="00273BE7">
          <w:rPr>
            <w:rFonts w:ascii="Times New Roman" w:eastAsia="Times New Roman" w:hAnsi="Times New Roman"/>
            <w:vanish/>
            <w:color w:val="0000FF"/>
            <w:sz w:val="24"/>
            <w:szCs w:val="24"/>
            <w:u w:val="single"/>
            <w:lang w:val="en"/>
          </w:rPr>
          <w:t>SQL Server 2008</w:t>
        </w:r>
      </w:hyperlink>
      <w:r w:rsidR="00273BE7" w:rsidRPr="00273BE7">
        <w:rPr>
          <w:rFonts w:ascii="Times New Roman" w:eastAsia="Times New Roman" w:hAnsi="Times New Roman"/>
          <w:vanish/>
          <w:sz w:val="24"/>
          <w:szCs w:val="24"/>
          <w:lang w:val="en"/>
        </w:rPr>
        <w:t xml:space="preserve"> </w: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Returns information about the current resource pool state, the current configuration of resource pools, and resource pool statistics.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1073"/>
        <w:gridCol w:w="5034"/>
      </w:tblGrid>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273BE7" w:rsidRPr="009A2B16" w:rsidRDefault="00273BE7"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273BE7" w:rsidRPr="009A2B16" w:rsidRDefault="00273BE7"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pool_id</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ID of the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name</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sysname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name of the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statistics_start_time</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datetime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time when statistics was reset for this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total_cpu_usage_ms</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cumulative CPU usage in milliseconds.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cache_memory_kb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total cache memory usage in kilobytes.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compile_memory_kb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total stolen memory usage in kilobytes (KB). The majority of this usage would be for compile and optimization, but it can also include other memory users.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used_memgrant_kb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total used (stolen) memory from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total_memgrant_count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cumulative count of memory grants in this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total_memgrant_timeout_count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cumulative count of memory grant time-outs in this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active_memgrant_count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count of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active_memgrant_kb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sum, in kilobytes (KB), of current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memgrant_waiter_count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count of queries currently pending on memory grants.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maximum amount of memory, in kilobytes, that the resource pool can have. This is based on the current settings and server state.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used_memory_kb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amount of memory used, in kilobytes, for the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target_memory_kb</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target amount of memory, in kilobytes, the resource pool is trying to attain. This is based on the current settings and server state.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out_of_memory_count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number of failed memory allocations in the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min_cpu_percent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guaranteed average CPU bandwidth for all requests in the resource pool when there is CPU contention.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max_cpu_percent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maximum average CPU bandwidth allowed for all requests in the resource pool when there is CPU contention.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min_memory_percent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guaranteed amount of memory for all requests in the resource pool when there is memory contention. This is not shared with other resource pools.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max_memory_percent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The current configuration for the percentage of total server memory that can be used by requests in this resource pool. Is not nullable.</w:t>
            </w:r>
          </w:p>
        </w:tc>
      </w:tr>
      <w:tr w:rsidR="00273BE7" w:rsidRPr="009A2B16" w:rsidTr="009A2B16">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cap_cpu_percent</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273BE7" w:rsidRPr="009A2B16" w:rsidRDefault="00273BE7"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Hard cap on the CPU bandwidth that all requests in the resource pool will receive. Limits the maximum CPU bandwidth level to the specified level. The allowed range for value is from 1 through 100. Is not nullable.</w:t>
            </w:r>
          </w:p>
        </w:tc>
      </w:tr>
    </w:tbl>
    <w:p w:rsidR="00273BE7" w:rsidRPr="00273BE7" w:rsidRDefault="0015378A" w:rsidP="00273BE7">
      <w:pPr>
        <w:spacing w:after="0" w:line="240" w:lineRule="auto"/>
        <w:rPr>
          <w:rFonts w:ascii="Times New Roman" w:eastAsia="Times New Roman" w:hAnsi="Times New Roman"/>
          <w:sz w:val="24"/>
          <w:szCs w:val="24"/>
          <w:lang w:val="en"/>
        </w:rPr>
      </w:pPr>
      <w:hyperlink r:id="rId287" w:tooltip="Click to collapse. Double-click to collapse all." w:history="1">
        <w:r w:rsidR="00273BE7" w:rsidRPr="00273BE7">
          <w:rPr>
            <w:rFonts w:ascii="Times New Roman" w:eastAsia="Times New Roman" w:hAnsi="Times New Roman"/>
            <w:color w:val="0000FF"/>
            <w:sz w:val="24"/>
            <w:szCs w:val="24"/>
            <w:u w:val="single"/>
            <w:lang w:val="en"/>
          </w:rPr>
          <w:t xml:space="preserve">Remarks </w:t>
        </w:r>
      </w:hyperlink>
    </w:p>
    <w:p w:rsidR="00273BE7" w:rsidRPr="00273BE7" w:rsidRDefault="00C75AD4" w:rsidP="00273BE7">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Resource Governor workload groups and Resource Governor resource pools have a many-to-one mapping. As a result, many of the resource pool statistics are derived from the workload group statistics.</w: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This dynamic management view shows the in-memory configuration.To see the stored configuration metadata, use the sys.resource_governor_resource_pools catalog view.</w: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When ALTER RESOURCE GOVERNOR RESET STATISTICS is successfully executed, the following counters are reset: statistics_start_time, total_cpu_usage_ms, and out_of_memory_count. statistics_start_time is set to the current system date and time, the other counters are set to zero (0).</w:t>
      </w:r>
    </w:p>
    <w:p w:rsidR="00273BE7" w:rsidRPr="00273BE7" w:rsidRDefault="0015378A" w:rsidP="00273BE7">
      <w:pPr>
        <w:spacing w:after="0" w:line="240" w:lineRule="auto"/>
        <w:rPr>
          <w:rFonts w:ascii="Times New Roman" w:eastAsia="Times New Roman" w:hAnsi="Times New Roman"/>
          <w:sz w:val="24"/>
          <w:szCs w:val="24"/>
          <w:lang w:val="en"/>
        </w:rPr>
      </w:pPr>
      <w:hyperlink r:id="rId288" w:tooltip="Click to collapse. Double-click to collapse all." w:history="1">
        <w:r w:rsidR="00273BE7" w:rsidRPr="00273BE7">
          <w:rPr>
            <w:rFonts w:ascii="Times New Roman" w:eastAsia="Times New Roman" w:hAnsi="Times New Roman"/>
            <w:color w:val="0000FF"/>
            <w:sz w:val="24"/>
            <w:szCs w:val="24"/>
            <w:u w:val="single"/>
            <w:lang w:val="en"/>
          </w:rPr>
          <w:t xml:space="preserve">Permissions </w:t>
        </w:r>
      </w:hyperlink>
    </w:p>
    <w:p w:rsidR="00273BE7" w:rsidRPr="00273BE7" w:rsidRDefault="00C75AD4" w:rsidP="00273BE7">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273BE7" w:rsidRPr="00273BE7" w:rsidRDefault="00273BE7" w:rsidP="00273BE7">
      <w:pPr>
        <w:spacing w:before="100" w:beforeAutospacing="1" w:after="100" w:afterAutospacing="1" w:line="240" w:lineRule="auto"/>
        <w:rPr>
          <w:rFonts w:ascii="Times New Roman" w:eastAsia="Times New Roman" w:hAnsi="Times New Roman"/>
          <w:sz w:val="24"/>
          <w:szCs w:val="24"/>
          <w:lang w:val="en"/>
        </w:rPr>
      </w:pPr>
      <w:r w:rsidRPr="00273BE7">
        <w:rPr>
          <w:rFonts w:ascii="Times New Roman" w:eastAsia="Times New Roman" w:hAnsi="Times New Roman"/>
          <w:sz w:val="24"/>
          <w:szCs w:val="24"/>
          <w:lang w:val="en"/>
        </w:rPr>
        <w:t>Requires VIEW SERVER STATE permission.</w:t>
      </w:r>
    </w:p>
    <w:p w:rsidR="00273BE7" w:rsidRDefault="00273BE7"/>
    <w:p w:rsidR="00A059A1" w:rsidRDefault="00A059A1"/>
    <w:p w:rsidR="00A059A1" w:rsidRDefault="00A059A1"/>
    <w:p w:rsidR="00A059A1" w:rsidRDefault="00A059A1"/>
    <w:p w:rsidR="00A059A1" w:rsidRPr="00A059A1" w:rsidRDefault="00A059A1" w:rsidP="00A059A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059A1">
        <w:rPr>
          <w:rFonts w:ascii="Times New Roman" w:eastAsia="Times New Roman" w:hAnsi="Times New Roman"/>
          <w:b/>
          <w:bCs/>
          <w:kern w:val="36"/>
          <w:sz w:val="48"/>
          <w:szCs w:val="48"/>
          <w:lang w:val="en"/>
        </w:rPr>
        <w:t>sys.dm_exec_query_memory_grants (Transact-SQL)</w:t>
      </w:r>
    </w:p>
    <w:p w:rsidR="00A059A1" w:rsidRPr="00A059A1" w:rsidRDefault="00A059A1" w:rsidP="00A059A1">
      <w:pPr>
        <w:spacing w:after="0" w:line="240" w:lineRule="auto"/>
        <w:rPr>
          <w:rFonts w:ascii="Times New Roman" w:eastAsia="Times New Roman" w:hAnsi="Times New Roman"/>
          <w:sz w:val="24"/>
          <w:szCs w:val="24"/>
          <w:lang w:val="en"/>
        </w:rPr>
      </w:pPr>
      <w:r w:rsidRPr="00A059A1">
        <w:rPr>
          <w:rFonts w:ascii="Times New Roman" w:eastAsia="Times New Roman" w:hAnsi="Times New Roman"/>
          <w:b/>
          <w:bCs/>
          <w:sz w:val="24"/>
          <w:szCs w:val="24"/>
          <w:lang w:val="en"/>
        </w:rPr>
        <w:t xml:space="preserve">SQL Server 2012 </w:t>
      </w:r>
    </w:p>
    <w:p w:rsidR="00A059A1" w:rsidRPr="00A059A1" w:rsidRDefault="0015378A" w:rsidP="00A059A1">
      <w:pPr>
        <w:spacing w:after="0" w:line="240" w:lineRule="auto"/>
        <w:rPr>
          <w:rFonts w:ascii="Times New Roman" w:eastAsia="Times New Roman" w:hAnsi="Times New Roman"/>
          <w:vanish/>
          <w:sz w:val="24"/>
          <w:szCs w:val="24"/>
          <w:lang w:val="en"/>
        </w:rPr>
      </w:pPr>
      <w:hyperlink r:id="rId289" w:history="1">
        <w:r w:rsidR="00A059A1" w:rsidRPr="00A059A1">
          <w:rPr>
            <w:rFonts w:ascii="Times New Roman" w:eastAsia="Times New Roman" w:hAnsi="Times New Roman"/>
            <w:vanish/>
            <w:color w:val="0000FF"/>
            <w:sz w:val="24"/>
            <w:szCs w:val="24"/>
            <w:u w:val="single"/>
            <w:lang w:val="en"/>
          </w:rPr>
          <w:t xml:space="preserve">Other Versions </w:t>
        </w:r>
      </w:hyperlink>
    </w:p>
    <w:p w:rsidR="00A059A1" w:rsidRPr="00A059A1" w:rsidRDefault="00545644" w:rsidP="00A059A1">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73" name="Picture 2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A059A1" w:rsidRPr="00A059A1" w:rsidRDefault="0015378A" w:rsidP="00A059A1">
      <w:pPr>
        <w:numPr>
          <w:ilvl w:val="0"/>
          <w:numId w:val="39"/>
        </w:numPr>
        <w:spacing w:before="100" w:beforeAutospacing="1" w:after="100" w:afterAutospacing="1" w:line="240" w:lineRule="auto"/>
        <w:rPr>
          <w:rFonts w:ascii="Times New Roman" w:eastAsia="Times New Roman" w:hAnsi="Times New Roman"/>
          <w:vanish/>
          <w:sz w:val="24"/>
          <w:szCs w:val="24"/>
          <w:lang w:val="en"/>
        </w:rPr>
      </w:pPr>
      <w:hyperlink r:id="rId290" w:history="1">
        <w:r w:rsidR="00A059A1" w:rsidRPr="00A059A1">
          <w:rPr>
            <w:rFonts w:ascii="Times New Roman" w:eastAsia="Times New Roman" w:hAnsi="Times New Roman"/>
            <w:vanish/>
            <w:color w:val="0000FF"/>
            <w:sz w:val="24"/>
            <w:szCs w:val="24"/>
            <w:u w:val="single"/>
            <w:lang w:val="en"/>
          </w:rPr>
          <w:t>SQL Server 2008 R2</w:t>
        </w:r>
      </w:hyperlink>
      <w:r w:rsidR="00A059A1" w:rsidRPr="00A059A1">
        <w:rPr>
          <w:rFonts w:ascii="Times New Roman" w:eastAsia="Times New Roman" w:hAnsi="Times New Roman"/>
          <w:vanish/>
          <w:sz w:val="24"/>
          <w:szCs w:val="24"/>
          <w:lang w:val="en"/>
        </w:rPr>
        <w:t xml:space="preserve"> </w:t>
      </w:r>
    </w:p>
    <w:p w:rsidR="00A059A1" w:rsidRPr="00A059A1" w:rsidRDefault="0015378A" w:rsidP="00A059A1">
      <w:pPr>
        <w:numPr>
          <w:ilvl w:val="0"/>
          <w:numId w:val="39"/>
        </w:numPr>
        <w:spacing w:before="100" w:beforeAutospacing="1" w:after="100" w:afterAutospacing="1" w:line="240" w:lineRule="auto"/>
        <w:rPr>
          <w:rFonts w:ascii="Times New Roman" w:eastAsia="Times New Roman" w:hAnsi="Times New Roman"/>
          <w:vanish/>
          <w:sz w:val="24"/>
          <w:szCs w:val="24"/>
          <w:lang w:val="en"/>
        </w:rPr>
      </w:pPr>
      <w:hyperlink r:id="rId291" w:history="1">
        <w:r w:rsidR="00A059A1" w:rsidRPr="00A059A1">
          <w:rPr>
            <w:rFonts w:ascii="Times New Roman" w:eastAsia="Times New Roman" w:hAnsi="Times New Roman"/>
            <w:vanish/>
            <w:color w:val="0000FF"/>
            <w:sz w:val="24"/>
            <w:szCs w:val="24"/>
            <w:u w:val="single"/>
            <w:lang w:val="en"/>
          </w:rPr>
          <w:t>SQL Server 2008</w:t>
        </w:r>
      </w:hyperlink>
      <w:r w:rsidR="00A059A1" w:rsidRPr="00A059A1">
        <w:rPr>
          <w:rFonts w:ascii="Times New Roman" w:eastAsia="Times New Roman" w:hAnsi="Times New Roman"/>
          <w:vanish/>
          <w:sz w:val="24"/>
          <w:szCs w:val="24"/>
          <w:lang w:val="en"/>
        </w:rPr>
        <w:t xml:space="preserve"> </w:t>
      </w:r>
    </w:p>
    <w:p w:rsidR="00A059A1" w:rsidRPr="00A059A1" w:rsidRDefault="0015378A" w:rsidP="00A059A1">
      <w:pPr>
        <w:numPr>
          <w:ilvl w:val="0"/>
          <w:numId w:val="39"/>
        </w:numPr>
        <w:spacing w:before="100" w:beforeAutospacing="1" w:after="100" w:afterAutospacing="1" w:line="240" w:lineRule="auto"/>
        <w:rPr>
          <w:rFonts w:ascii="Times New Roman" w:eastAsia="Times New Roman" w:hAnsi="Times New Roman"/>
          <w:vanish/>
          <w:sz w:val="24"/>
          <w:szCs w:val="24"/>
          <w:lang w:val="en"/>
        </w:rPr>
      </w:pPr>
      <w:hyperlink r:id="rId292" w:history="1">
        <w:r w:rsidR="00A059A1" w:rsidRPr="00A059A1">
          <w:rPr>
            <w:rFonts w:ascii="Times New Roman" w:eastAsia="Times New Roman" w:hAnsi="Times New Roman"/>
            <w:vanish/>
            <w:color w:val="0000FF"/>
            <w:sz w:val="24"/>
            <w:szCs w:val="24"/>
            <w:u w:val="single"/>
            <w:lang w:val="en"/>
          </w:rPr>
          <w:t>SQL Server 2005</w:t>
        </w:r>
      </w:hyperlink>
      <w:r w:rsidR="00A059A1" w:rsidRPr="00A059A1">
        <w:rPr>
          <w:rFonts w:ascii="Times New Roman" w:eastAsia="Times New Roman" w:hAnsi="Times New Roman"/>
          <w:vanish/>
          <w:sz w:val="24"/>
          <w:szCs w:val="24"/>
          <w:lang w:val="en"/>
        </w:rPr>
        <w:t xml:space="preserve"> </w: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Returns information about the queries that have acquired a memory grant or that still require a memory grant to execute. Queries that do not have to wait on a memory grant will not appear in this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1536"/>
        <w:gridCol w:w="5158"/>
      </w:tblGrid>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A059A1" w:rsidRPr="009A2B16" w:rsidRDefault="00A059A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A059A1" w:rsidRPr="009A2B16" w:rsidRDefault="00A059A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session_id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(SPID) of the session where this query is running.</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 xml:space="preserve">request_id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request. Unique in the context of the session.</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scheduler_id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scheduler that is scheduling this query.</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dop</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Degree of parallelism of this query.</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request_time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datetime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Date and time when this query requested the memory grant.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grant_time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datetime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Date and time when memory was granted for this query. NULL if memory is not granted yet.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requested_memory_kb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Total requested amount of memory in kilobytes.</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granted_memory_kb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Total amount of memory actually granted in kilobytes. Can be NULL if the memory is not granted yet. For a typical situation, this value should be the same as </w:t>
            </w:r>
            <w:r w:rsidRPr="009A2B16">
              <w:rPr>
                <w:rFonts w:ascii="Times New Roman" w:eastAsia="Times New Roman" w:hAnsi="Times New Roman"/>
                <w:b/>
                <w:bCs/>
                <w:sz w:val="24"/>
                <w:szCs w:val="24"/>
              </w:rPr>
              <w:t>requested_memory_kb</w:t>
            </w:r>
            <w:r w:rsidRPr="009A2B16">
              <w:rPr>
                <w:rFonts w:ascii="Times New Roman" w:eastAsia="Times New Roman" w:hAnsi="Times New Roman"/>
                <w:sz w:val="24"/>
                <w:szCs w:val="24"/>
              </w:rPr>
              <w:t>. For index creation, the server may allow additional on-demand memory beyond initially granted memory.</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required_memory_kb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Minimum memory required to run this query in kilobytes. </w:t>
            </w:r>
            <w:r w:rsidRPr="009A2B16">
              <w:rPr>
                <w:rFonts w:ascii="Times New Roman" w:eastAsia="Times New Roman" w:hAnsi="Times New Roman"/>
                <w:b/>
                <w:bCs/>
                <w:sz w:val="24"/>
                <w:szCs w:val="24"/>
              </w:rPr>
              <w:t>requested_memory_kb</w:t>
            </w:r>
            <w:r w:rsidRPr="009A2B16">
              <w:rPr>
                <w:rFonts w:ascii="Times New Roman" w:eastAsia="Times New Roman" w:hAnsi="Times New Roman"/>
                <w:sz w:val="24"/>
                <w:szCs w:val="24"/>
              </w:rPr>
              <w:t xml:space="preserve"> is the same or larger than this amount.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used_memory_kb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Physical memory used at this moment in kilobytes.</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max_used_memory_kb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physical memory used up to this moment in kilobytes.</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query_cost</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float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Estimated query cost.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timeout_sec</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Time-out in seconds before this query gives up the memory grant request.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resource_semaphore_id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Non-unique ID of the resource semaphore on which this query is waiting.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2"/>
            </w:tblGrid>
            <w:tr w:rsidR="00A059A1" w:rsidRPr="009A2B16" w:rsidTr="00A059A1">
              <w:trPr>
                <w:tblCellSpacing w:w="15" w:type="dxa"/>
              </w:trPr>
              <w:tc>
                <w:tcPr>
                  <w:tcW w:w="0" w:type="auto"/>
                  <w:vAlign w:val="center"/>
                  <w:hideMark/>
                </w:tcPr>
                <w:p w:rsidR="00A059A1" w:rsidRPr="00A059A1" w:rsidRDefault="00545644" w:rsidP="00A059A1">
                  <w:pPr>
                    <w:spacing w:after="0" w:line="240" w:lineRule="auto"/>
                    <w:rPr>
                      <w:rFonts w:ascii="Times New Roman" w:eastAsia="Times New Roman" w:hAnsi="Times New Roman"/>
                      <w:b/>
                      <w:bCs/>
                      <w:sz w:val="24"/>
                      <w:szCs w:val="24"/>
                    </w:rPr>
                  </w:pPr>
                  <w:r w:rsidRPr="009A2B16">
                    <w:rPr>
                      <w:rFonts w:ascii="Times New Roman" w:eastAsia="Times New Roman" w:hAnsi="Times New Roman"/>
                      <w:b/>
                      <w:noProof/>
                      <w:sz w:val="24"/>
                      <w:szCs w:val="24"/>
                    </w:rPr>
                    <w:drawing>
                      <wp:inline distT="0" distB="0" distL="0" distR="0">
                        <wp:extent cx="93345" cy="93345"/>
                        <wp:effectExtent l="0" t="0" r="0" b="0"/>
                        <wp:docPr id="74" name="Picture 2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Note"/>
                                <pic:cNvPicPr>
                                  <a:picLocks/>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A059A1" w:rsidRPr="00A059A1">
                    <w:rPr>
                      <w:rFonts w:ascii="Times New Roman" w:eastAsia="Times New Roman" w:hAnsi="Times New Roman"/>
                      <w:b/>
                      <w:bCs/>
                      <w:sz w:val="24"/>
                      <w:szCs w:val="24"/>
                    </w:rPr>
                    <w:t xml:space="preserve">Note </w:t>
                  </w:r>
                </w:p>
              </w:tc>
            </w:tr>
            <w:tr w:rsidR="00A059A1" w:rsidRPr="009A2B16" w:rsidTr="00A059A1">
              <w:trPr>
                <w:tblCellSpacing w:w="15" w:type="dxa"/>
              </w:trPr>
              <w:tc>
                <w:tcPr>
                  <w:tcW w:w="0" w:type="auto"/>
                  <w:vAlign w:val="center"/>
                  <w:hideMark/>
                </w:tcPr>
                <w:p w:rsidR="00A059A1" w:rsidRPr="00A059A1" w:rsidRDefault="00A059A1" w:rsidP="00A059A1">
                  <w:pPr>
                    <w:spacing w:before="100" w:beforeAutospacing="1" w:after="100" w:afterAutospacing="1" w:line="240" w:lineRule="auto"/>
                    <w:rPr>
                      <w:rFonts w:ascii="Times New Roman" w:eastAsia="Times New Roman" w:hAnsi="Times New Roman"/>
                      <w:sz w:val="24"/>
                      <w:szCs w:val="24"/>
                    </w:rPr>
                  </w:pPr>
                  <w:r w:rsidRPr="00A059A1">
                    <w:rPr>
                      <w:rFonts w:ascii="Times New Roman" w:eastAsia="Times New Roman" w:hAnsi="Times New Roman"/>
                      <w:sz w:val="24"/>
                      <w:szCs w:val="24"/>
                    </w:rPr>
                    <w:t>This ID is unique in versions of SQL Server that are earlier than SQL Server 2008. This change can affect troubleshooting query execution. For more information, see the "Remarks" section later in this topic.</w:t>
                  </w:r>
                </w:p>
              </w:tc>
            </w:tr>
          </w:tbl>
          <w:p w:rsidR="00A059A1" w:rsidRPr="009A2B16" w:rsidRDefault="00A059A1" w:rsidP="009A2B16">
            <w:pPr>
              <w:spacing w:after="0" w:line="240" w:lineRule="auto"/>
              <w:rPr>
                <w:rFonts w:ascii="Times New Roman" w:eastAsia="Times New Roman" w:hAnsi="Times New Roman"/>
                <w:sz w:val="24"/>
                <w:szCs w:val="24"/>
              </w:rPr>
            </w:pP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queue_id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smallint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waiting queue where this query waits for memory grants. NULL if the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wait_order</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Sequential order of waiting queries within the specified </w:t>
            </w:r>
            <w:r w:rsidRPr="009A2B16">
              <w:rPr>
                <w:rFonts w:ascii="Times New Roman" w:eastAsia="Times New Roman" w:hAnsi="Times New Roman"/>
                <w:b/>
                <w:bCs/>
                <w:sz w:val="24"/>
                <w:szCs w:val="24"/>
              </w:rPr>
              <w:t>queue_id</w:t>
            </w:r>
            <w:r w:rsidRPr="009A2B16">
              <w:rPr>
                <w:rFonts w:ascii="Times New Roman" w:eastAsia="Times New Roman" w:hAnsi="Times New Roman"/>
                <w:sz w:val="24"/>
                <w:szCs w:val="24"/>
              </w:rPr>
              <w:t>. This value can change for a given query if other queries get memory grants or time out. NULL if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is_next_candidate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Candidate for next memory grant. </w:t>
            </w:r>
          </w:p>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1 = Yes </w:t>
            </w:r>
          </w:p>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0 = No</w:t>
            </w:r>
          </w:p>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NULL =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wait_time_ms</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Wait time in milliseconds. NULL if the memory is already granted.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plan_handle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varbinary(64)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Identifier for this query plan. Use </w:t>
            </w:r>
            <w:r w:rsidRPr="009A2B16">
              <w:rPr>
                <w:rFonts w:ascii="Times New Roman" w:eastAsia="Times New Roman" w:hAnsi="Times New Roman"/>
                <w:b/>
                <w:bCs/>
                <w:sz w:val="24"/>
                <w:szCs w:val="24"/>
              </w:rPr>
              <w:t>sys.dm_exec_query_plan</w:t>
            </w:r>
            <w:r w:rsidRPr="009A2B16">
              <w:rPr>
                <w:rFonts w:ascii="Times New Roman" w:eastAsia="Times New Roman" w:hAnsi="Times New Roman"/>
                <w:sz w:val="24"/>
                <w:szCs w:val="24"/>
              </w:rPr>
              <w:t xml:space="preserve"> to extract the actual XML plan.</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sql_handle</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varbinary(64)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Identifier for Transact-SQL text for this query. Use </w:t>
            </w:r>
            <w:r w:rsidRPr="009A2B16">
              <w:rPr>
                <w:rFonts w:ascii="Times New Roman" w:eastAsia="Times New Roman" w:hAnsi="Times New Roman"/>
                <w:b/>
                <w:bCs/>
                <w:sz w:val="24"/>
                <w:szCs w:val="24"/>
              </w:rPr>
              <w:t>sys.dm_exec_sql_text</w:t>
            </w:r>
            <w:r w:rsidRPr="009A2B16">
              <w:rPr>
                <w:rFonts w:ascii="Times New Roman" w:eastAsia="Times New Roman" w:hAnsi="Times New Roman"/>
                <w:sz w:val="24"/>
                <w:szCs w:val="24"/>
              </w:rPr>
              <w:t xml:space="preserve"> to get the actual Transact-SQL text.</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group_id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for the workload group where this query is running.</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pool_id</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resource pool that this workload group belongs to.</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is_small</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tinyint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When set to 1, indicates that this grant uses the small resource semaphore. When set to 0, indicates that a regular semaphore is used.</w:t>
            </w:r>
          </w:p>
        </w:tc>
      </w:tr>
      <w:tr w:rsidR="00A059A1" w:rsidRPr="009A2B16" w:rsidTr="009A2B16">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b/>
                <w:bCs/>
                <w:sz w:val="24"/>
                <w:szCs w:val="24"/>
              </w:rPr>
              <w:t>ideal_memory_kb</w:t>
            </w:r>
            <w:r w:rsidRPr="009A2B16">
              <w:rPr>
                <w:rFonts w:ascii="Times New Roman" w:eastAsia="Times New Roman" w:hAnsi="Times New Roman"/>
                <w:sz w:val="24"/>
                <w:szCs w:val="24"/>
              </w:rPr>
              <w:t xml:space="preserve">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bigint </w:t>
            </w:r>
          </w:p>
        </w:tc>
        <w:tc>
          <w:tcPr>
            <w:tcW w:w="0" w:type="auto"/>
            <w:shd w:val="clear" w:color="auto" w:fill="auto"/>
            <w:hideMark/>
          </w:tcPr>
          <w:p w:rsidR="00A059A1" w:rsidRPr="009A2B16" w:rsidRDefault="00A059A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Size, in kilobytes (KB), of the memory grant to fit everything into physical memory. This is based on the cardinality estimate.</w:t>
            </w:r>
          </w:p>
        </w:tc>
      </w:tr>
    </w:tbl>
    <w:p w:rsidR="00A059A1" w:rsidRPr="00A059A1" w:rsidRDefault="0015378A" w:rsidP="00A059A1">
      <w:pPr>
        <w:spacing w:after="0" w:line="240" w:lineRule="auto"/>
        <w:rPr>
          <w:rFonts w:ascii="Times New Roman" w:eastAsia="Times New Roman" w:hAnsi="Times New Roman"/>
          <w:sz w:val="24"/>
          <w:szCs w:val="24"/>
          <w:lang w:val="en"/>
        </w:rPr>
      </w:pPr>
      <w:hyperlink r:id="rId294" w:tooltip="Click to collapse. Double-click to collapse all." w:history="1">
        <w:r w:rsidR="00A059A1" w:rsidRPr="00A059A1">
          <w:rPr>
            <w:rFonts w:ascii="Times New Roman" w:eastAsia="Times New Roman" w:hAnsi="Times New Roman"/>
            <w:color w:val="0000FF"/>
            <w:sz w:val="24"/>
            <w:szCs w:val="24"/>
            <w:u w:val="single"/>
            <w:lang w:val="en"/>
          </w:rPr>
          <w:t xml:space="preserve">Permissions </w:t>
        </w:r>
      </w:hyperlink>
    </w:p>
    <w:p w:rsidR="00A059A1" w:rsidRPr="00A059A1" w:rsidRDefault="00C75AD4" w:rsidP="00A059A1">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Requires VIEW SERVER STATE permission on the server.</w:t>
      </w:r>
    </w:p>
    <w:p w:rsidR="00A059A1" w:rsidRPr="00A059A1" w:rsidRDefault="0015378A" w:rsidP="00A059A1">
      <w:pPr>
        <w:spacing w:after="0" w:line="240" w:lineRule="auto"/>
        <w:rPr>
          <w:rFonts w:ascii="Times New Roman" w:eastAsia="Times New Roman" w:hAnsi="Times New Roman"/>
          <w:sz w:val="24"/>
          <w:szCs w:val="24"/>
          <w:lang w:val="en"/>
        </w:rPr>
      </w:pPr>
      <w:hyperlink r:id="rId295" w:tooltip="Click to collapse. Double-click to collapse all." w:history="1">
        <w:r w:rsidR="00A059A1" w:rsidRPr="00A059A1">
          <w:rPr>
            <w:rFonts w:ascii="Times New Roman" w:eastAsia="Times New Roman" w:hAnsi="Times New Roman"/>
            <w:color w:val="0000FF"/>
            <w:sz w:val="24"/>
            <w:szCs w:val="24"/>
            <w:u w:val="single"/>
            <w:lang w:val="en"/>
          </w:rPr>
          <w:t xml:space="preserve">Remarks </w:t>
        </w:r>
      </w:hyperlink>
    </w:p>
    <w:p w:rsidR="00A059A1" w:rsidRPr="00A059A1" w:rsidRDefault="00C75AD4" w:rsidP="00A059A1">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A typical debugging scenario for query time-out may look like the following:</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Check overall system memory status using </w:t>
      </w:r>
      <w:hyperlink r:id="rId296" w:history="1">
        <w:r w:rsidRPr="00A059A1">
          <w:rPr>
            <w:rFonts w:ascii="Times New Roman" w:eastAsia="Times New Roman" w:hAnsi="Times New Roman"/>
            <w:color w:val="0000FF"/>
            <w:sz w:val="24"/>
            <w:szCs w:val="24"/>
            <w:u w:val="single"/>
            <w:lang w:val="en"/>
          </w:rPr>
          <w:t>sys.dm_os_memory_clerks</w:t>
        </w:r>
      </w:hyperlink>
      <w:r w:rsidRPr="00A059A1">
        <w:rPr>
          <w:rFonts w:ascii="Times New Roman" w:eastAsia="Times New Roman" w:hAnsi="Times New Roman"/>
          <w:sz w:val="24"/>
          <w:szCs w:val="24"/>
          <w:lang w:val="en"/>
        </w:rPr>
        <w:t xml:space="preserve">, </w:t>
      </w:r>
      <w:hyperlink r:id="rId297" w:history="1">
        <w:r w:rsidRPr="00A059A1">
          <w:rPr>
            <w:rFonts w:ascii="Times New Roman" w:eastAsia="Times New Roman" w:hAnsi="Times New Roman"/>
            <w:color w:val="0000FF"/>
            <w:sz w:val="24"/>
            <w:szCs w:val="24"/>
            <w:u w:val="single"/>
            <w:lang w:val="en"/>
          </w:rPr>
          <w:t>sys.dm_os_sys_info</w:t>
        </w:r>
      </w:hyperlink>
      <w:r w:rsidRPr="00A059A1">
        <w:rPr>
          <w:rFonts w:ascii="Times New Roman" w:eastAsia="Times New Roman" w:hAnsi="Times New Roman"/>
          <w:sz w:val="24"/>
          <w:szCs w:val="24"/>
          <w:lang w:val="en"/>
        </w:rPr>
        <w:t>, and various performance counters.</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Check for query-execution memory reservations in </w:t>
      </w:r>
      <w:r w:rsidRPr="00A059A1">
        <w:rPr>
          <w:rFonts w:ascii="Times New Roman" w:eastAsia="Times New Roman" w:hAnsi="Times New Roman"/>
          <w:b/>
          <w:bCs/>
          <w:sz w:val="24"/>
          <w:szCs w:val="24"/>
          <w:lang w:val="en"/>
        </w:rPr>
        <w:t>sys.dm_os_memory_clerks</w:t>
      </w:r>
      <w:r w:rsidRPr="00A059A1">
        <w:rPr>
          <w:rFonts w:ascii="Times New Roman" w:eastAsia="Times New Roman" w:hAnsi="Times New Roman"/>
          <w:sz w:val="24"/>
          <w:szCs w:val="24"/>
          <w:lang w:val="en"/>
        </w:rPr>
        <w:t xml:space="preserve"> where type = 'MEMORYCLERK_SQLQERESERVATIONS'.</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Check for queries waiting for grants using </w:t>
      </w:r>
      <w:r w:rsidRPr="00A059A1">
        <w:rPr>
          <w:rFonts w:ascii="Times New Roman" w:eastAsia="Times New Roman" w:hAnsi="Times New Roman"/>
          <w:b/>
          <w:bCs/>
          <w:sz w:val="24"/>
          <w:szCs w:val="24"/>
          <w:lang w:val="en"/>
        </w:rPr>
        <w:t>sys.dm_exec_query_memory_grants</w:t>
      </w:r>
      <w:r w:rsidRPr="00A059A1">
        <w:rPr>
          <w:rFonts w:ascii="Times New Roman" w:eastAsia="Times New Roman" w:hAnsi="Times New Roman"/>
          <w:sz w:val="24"/>
          <w:szCs w:val="24"/>
          <w:lang w:val="en"/>
        </w:rPr>
        <w:t>.</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Further examine memory-intensive queries using </w:t>
      </w:r>
      <w:hyperlink r:id="rId298" w:history="1">
        <w:r w:rsidRPr="00A059A1">
          <w:rPr>
            <w:rFonts w:ascii="Times New Roman" w:eastAsia="Times New Roman" w:hAnsi="Times New Roman"/>
            <w:color w:val="0000FF"/>
            <w:sz w:val="24"/>
            <w:szCs w:val="24"/>
            <w:u w:val="single"/>
            <w:lang w:val="en"/>
          </w:rPr>
          <w:t>sys.dm_exec_requests</w:t>
        </w:r>
      </w:hyperlink>
      <w:r w:rsidRPr="00A059A1">
        <w:rPr>
          <w:rFonts w:ascii="Times New Roman" w:eastAsia="Times New Roman" w:hAnsi="Times New Roman"/>
          <w:sz w:val="24"/>
          <w:szCs w:val="24"/>
          <w:lang w:val="en"/>
        </w:rPr>
        <w:t>.</w:t>
      </w:r>
    </w:p>
    <w:p w:rsidR="00A059A1" w:rsidRPr="00A059A1" w:rsidRDefault="00A059A1" w:rsidP="00A059A1">
      <w:pPr>
        <w:numPr>
          <w:ilvl w:val="0"/>
          <w:numId w:val="40"/>
        </w:num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If a runaway query is suspected, examine the Showplan from </w:t>
      </w:r>
      <w:hyperlink r:id="rId299" w:history="1">
        <w:r w:rsidRPr="00A059A1">
          <w:rPr>
            <w:rFonts w:ascii="Times New Roman" w:eastAsia="Times New Roman" w:hAnsi="Times New Roman"/>
            <w:color w:val="0000FF"/>
            <w:sz w:val="24"/>
            <w:szCs w:val="24"/>
            <w:u w:val="single"/>
            <w:lang w:val="en"/>
          </w:rPr>
          <w:t>sys.dm_exec_query_plan</w:t>
        </w:r>
      </w:hyperlink>
      <w:r w:rsidRPr="00A059A1">
        <w:rPr>
          <w:rFonts w:ascii="Times New Roman" w:eastAsia="Times New Roman" w:hAnsi="Times New Roman"/>
          <w:sz w:val="24"/>
          <w:szCs w:val="24"/>
          <w:lang w:val="en"/>
        </w:rPr>
        <w:t xml:space="preserve"> and batch text from </w:t>
      </w:r>
      <w:hyperlink r:id="rId300" w:history="1">
        <w:r w:rsidRPr="00A059A1">
          <w:rPr>
            <w:rFonts w:ascii="Times New Roman" w:eastAsia="Times New Roman" w:hAnsi="Times New Roman"/>
            <w:color w:val="0000FF"/>
            <w:sz w:val="24"/>
            <w:szCs w:val="24"/>
            <w:u w:val="single"/>
            <w:lang w:val="en"/>
          </w:rPr>
          <w:t>sys.dm_exec_sql_text</w:t>
        </w:r>
      </w:hyperlink>
      <w:r w:rsidRPr="00A059A1">
        <w:rPr>
          <w:rFonts w:ascii="Times New Roman" w:eastAsia="Times New Roman" w:hAnsi="Times New Roman"/>
          <w:sz w:val="24"/>
          <w:szCs w:val="24"/>
          <w:lang w:val="en"/>
        </w:rPr>
        <w:t>.</w: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Queries that use dynamic management views that include ORDER BY or aggregates may increase memory consumption and thus contribute to the problem they are troubleshooting.</w:t>
      </w:r>
    </w:p>
    <w:p w:rsidR="00A059A1" w:rsidRPr="00A059A1" w:rsidRDefault="00A059A1" w:rsidP="00A059A1">
      <w:pPr>
        <w:spacing w:before="100" w:beforeAutospacing="1" w:after="100" w:afterAutospacing="1" w:line="240" w:lineRule="auto"/>
        <w:rPr>
          <w:rFonts w:ascii="Times New Roman" w:eastAsia="Times New Roman" w:hAnsi="Times New Roman"/>
          <w:sz w:val="24"/>
          <w:szCs w:val="24"/>
          <w:lang w:val="en"/>
        </w:rPr>
      </w:pPr>
      <w:r w:rsidRPr="00A059A1">
        <w:rPr>
          <w:rFonts w:ascii="Times New Roman" w:eastAsia="Times New Roman" w:hAnsi="Times New Roman"/>
          <w:sz w:val="24"/>
          <w:szCs w:val="24"/>
          <w:lang w:val="en"/>
        </w:rPr>
        <w:t xml:space="preserve">The Resource Governor feature enables a database administrator to distribute server resources among resource pools, up to a maximum of 64 pools. Beginning with SQL Server 2008, each pool behaves like a small independent server instance and requires 2 semaphores. The number of rows that are returned from </w:t>
      </w:r>
      <w:r w:rsidRPr="00A059A1">
        <w:rPr>
          <w:rFonts w:ascii="Times New Roman" w:eastAsia="Times New Roman" w:hAnsi="Times New Roman"/>
          <w:b/>
          <w:bCs/>
          <w:sz w:val="24"/>
          <w:szCs w:val="24"/>
          <w:lang w:val="en"/>
        </w:rPr>
        <w:t>sys.dm_exec_query_resource_semaphores</w:t>
      </w:r>
      <w:r w:rsidRPr="00A059A1">
        <w:rPr>
          <w:rFonts w:ascii="Times New Roman" w:eastAsia="Times New Roman" w:hAnsi="Times New Roman"/>
          <w:sz w:val="24"/>
          <w:szCs w:val="24"/>
          <w:lang w:val="en"/>
        </w:rPr>
        <w:t> can be up to 20 times more than the rows that are returned in SQL Server 2005.</w:t>
      </w:r>
    </w:p>
    <w:p w:rsidR="00A059A1" w:rsidRDefault="00A059A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Default="004669E1"/>
    <w:p w:rsidR="004669E1" w:rsidRPr="004669E1" w:rsidRDefault="004669E1" w:rsidP="004669E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669E1">
        <w:rPr>
          <w:rFonts w:ascii="Times New Roman" w:eastAsia="Times New Roman" w:hAnsi="Times New Roman"/>
          <w:b/>
          <w:bCs/>
          <w:kern w:val="36"/>
          <w:sz w:val="48"/>
          <w:szCs w:val="48"/>
          <w:lang w:val="en"/>
        </w:rPr>
        <w:t>sys.resource_governor_workload_groups (Transact-SQL)</w:t>
      </w:r>
    </w:p>
    <w:p w:rsidR="004669E1" w:rsidRPr="004669E1" w:rsidRDefault="004669E1" w:rsidP="004669E1">
      <w:pPr>
        <w:spacing w:after="0" w:line="240" w:lineRule="auto"/>
        <w:rPr>
          <w:rFonts w:ascii="Times New Roman" w:eastAsia="Times New Roman" w:hAnsi="Times New Roman"/>
          <w:sz w:val="24"/>
          <w:szCs w:val="24"/>
          <w:lang w:val="en"/>
        </w:rPr>
      </w:pPr>
      <w:r w:rsidRPr="004669E1">
        <w:rPr>
          <w:rFonts w:ascii="Times New Roman" w:eastAsia="Times New Roman" w:hAnsi="Times New Roman"/>
          <w:b/>
          <w:bCs/>
          <w:sz w:val="24"/>
          <w:szCs w:val="24"/>
          <w:lang w:val="en"/>
        </w:rPr>
        <w:t xml:space="preserve">SQL Server 2012 </w:t>
      </w:r>
    </w:p>
    <w:p w:rsidR="004669E1" w:rsidRPr="004669E1" w:rsidRDefault="0015378A" w:rsidP="004669E1">
      <w:pPr>
        <w:spacing w:after="0" w:line="240" w:lineRule="auto"/>
        <w:rPr>
          <w:rFonts w:ascii="Times New Roman" w:eastAsia="Times New Roman" w:hAnsi="Times New Roman"/>
          <w:vanish/>
          <w:sz w:val="24"/>
          <w:szCs w:val="24"/>
          <w:lang w:val="en"/>
        </w:rPr>
      </w:pPr>
      <w:hyperlink r:id="rId301" w:history="1">
        <w:r w:rsidR="004669E1" w:rsidRPr="004669E1">
          <w:rPr>
            <w:rFonts w:ascii="Times New Roman" w:eastAsia="Times New Roman" w:hAnsi="Times New Roman"/>
            <w:vanish/>
            <w:color w:val="0000FF"/>
            <w:sz w:val="24"/>
            <w:szCs w:val="24"/>
            <w:u w:val="single"/>
            <w:lang w:val="en"/>
          </w:rPr>
          <w:t xml:space="preserve">Other Versions </w:t>
        </w:r>
      </w:hyperlink>
    </w:p>
    <w:p w:rsidR="004669E1" w:rsidRPr="004669E1" w:rsidRDefault="00545644" w:rsidP="004669E1">
      <w:pPr>
        <w:spacing w:after="0" w:line="240" w:lineRule="auto"/>
        <w:rPr>
          <w:rFonts w:ascii="Times New Roman" w:eastAsia="Times New Roman" w:hAnsi="Times New Roman"/>
          <w:vanish/>
          <w:sz w:val="24"/>
          <w:szCs w:val="24"/>
          <w:lang w:val="en"/>
        </w:rPr>
      </w:pPr>
      <w:r w:rsidRPr="009A2B16">
        <w:rPr>
          <w:rFonts w:ascii="Times New Roman" w:eastAsia="Times New Roman" w:hAnsi="Times New Roman"/>
          <w:noProof/>
          <w:vanish/>
          <w:sz w:val="24"/>
          <w:szCs w:val="24"/>
        </w:rPr>
        <w:drawing>
          <wp:inline distT="0" distB="0" distL="0" distR="0">
            <wp:extent cx="17416145" cy="499745"/>
            <wp:effectExtent l="0" t="0" r="0" b="0"/>
            <wp:docPr id="77" name="Picture 26"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669E1" w:rsidRPr="004669E1" w:rsidRDefault="0015378A" w:rsidP="004669E1">
      <w:pPr>
        <w:numPr>
          <w:ilvl w:val="0"/>
          <w:numId w:val="41"/>
        </w:numPr>
        <w:spacing w:before="100" w:beforeAutospacing="1" w:after="100" w:afterAutospacing="1" w:line="240" w:lineRule="auto"/>
        <w:rPr>
          <w:rFonts w:ascii="Times New Roman" w:eastAsia="Times New Roman" w:hAnsi="Times New Roman"/>
          <w:vanish/>
          <w:sz w:val="24"/>
          <w:szCs w:val="24"/>
          <w:lang w:val="en"/>
        </w:rPr>
      </w:pPr>
      <w:hyperlink r:id="rId302" w:history="1">
        <w:r w:rsidR="004669E1" w:rsidRPr="004669E1">
          <w:rPr>
            <w:rFonts w:ascii="Times New Roman" w:eastAsia="Times New Roman" w:hAnsi="Times New Roman"/>
            <w:vanish/>
            <w:color w:val="0000FF"/>
            <w:sz w:val="24"/>
            <w:szCs w:val="24"/>
            <w:u w:val="single"/>
            <w:lang w:val="en"/>
          </w:rPr>
          <w:t>SQL Server 2008 R2</w:t>
        </w:r>
      </w:hyperlink>
      <w:r w:rsidR="004669E1" w:rsidRPr="004669E1">
        <w:rPr>
          <w:rFonts w:ascii="Times New Roman" w:eastAsia="Times New Roman" w:hAnsi="Times New Roman"/>
          <w:vanish/>
          <w:sz w:val="24"/>
          <w:szCs w:val="24"/>
          <w:lang w:val="en"/>
        </w:rPr>
        <w:t xml:space="preserve"> </w:t>
      </w:r>
    </w:p>
    <w:p w:rsidR="004669E1" w:rsidRPr="004669E1" w:rsidRDefault="0015378A" w:rsidP="004669E1">
      <w:pPr>
        <w:numPr>
          <w:ilvl w:val="0"/>
          <w:numId w:val="41"/>
        </w:numPr>
        <w:spacing w:before="100" w:beforeAutospacing="1" w:after="100" w:afterAutospacing="1" w:line="240" w:lineRule="auto"/>
        <w:rPr>
          <w:rFonts w:ascii="Times New Roman" w:eastAsia="Times New Roman" w:hAnsi="Times New Roman"/>
          <w:vanish/>
          <w:sz w:val="24"/>
          <w:szCs w:val="24"/>
          <w:lang w:val="en"/>
        </w:rPr>
      </w:pPr>
      <w:hyperlink r:id="rId303" w:history="1">
        <w:r w:rsidR="004669E1" w:rsidRPr="004669E1">
          <w:rPr>
            <w:rFonts w:ascii="Times New Roman" w:eastAsia="Times New Roman" w:hAnsi="Times New Roman"/>
            <w:vanish/>
            <w:color w:val="0000FF"/>
            <w:sz w:val="24"/>
            <w:szCs w:val="24"/>
            <w:u w:val="single"/>
            <w:lang w:val="en"/>
          </w:rPr>
          <w:t>SQL Server 2008</w:t>
        </w:r>
      </w:hyperlink>
      <w:r w:rsidR="004669E1" w:rsidRPr="004669E1">
        <w:rPr>
          <w:rFonts w:ascii="Times New Roman" w:eastAsia="Times New Roman" w:hAnsi="Times New Roman"/>
          <w:vanish/>
          <w:sz w:val="24"/>
          <w:szCs w:val="24"/>
          <w:lang w:val="en"/>
        </w:rPr>
        <w:t xml:space="preserve"> </w: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Returns the stored workload group configuration. Each workload group can subscribe to one and only one resource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2"/>
        <w:gridCol w:w="1055"/>
        <w:gridCol w:w="4493"/>
      </w:tblGrid>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Column name</w:t>
            </w:r>
          </w:p>
        </w:tc>
        <w:tc>
          <w:tcPr>
            <w:tcW w:w="0" w:type="auto"/>
            <w:shd w:val="clear" w:color="auto" w:fill="auto"/>
            <w:hideMark/>
          </w:tcPr>
          <w:p w:rsidR="004669E1" w:rsidRPr="009A2B16" w:rsidRDefault="004669E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Data type</w:t>
            </w:r>
          </w:p>
        </w:tc>
        <w:tc>
          <w:tcPr>
            <w:tcW w:w="0" w:type="auto"/>
            <w:shd w:val="clear" w:color="auto" w:fill="auto"/>
            <w:hideMark/>
          </w:tcPr>
          <w:p w:rsidR="004669E1" w:rsidRPr="009A2B16" w:rsidRDefault="004669E1" w:rsidP="009A2B16">
            <w:pPr>
              <w:spacing w:before="100" w:beforeAutospacing="1" w:after="100" w:afterAutospacing="1" w:line="240" w:lineRule="auto"/>
              <w:jc w:val="center"/>
              <w:rPr>
                <w:rFonts w:ascii="Times New Roman" w:eastAsia="Times New Roman" w:hAnsi="Times New Roman"/>
                <w:b/>
                <w:bCs/>
                <w:sz w:val="24"/>
                <w:szCs w:val="24"/>
              </w:rPr>
            </w:pPr>
            <w:r w:rsidRPr="009A2B16">
              <w:rPr>
                <w:rFonts w:ascii="Times New Roman" w:eastAsia="Times New Roman" w:hAnsi="Times New Roman"/>
                <w:b/>
                <w:bCs/>
                <w:sz w:val="24"/>
                <w:szCs w:val="24"/>
              </w:rPr>
              <w:t>Description</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group_id</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Unique ID of the workload group.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name</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sysname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Name of the workload group.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importance</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sysname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Is the relative importance of a request in this workload group. Importance is one of the following, with MEDIUM being the default:</w:t>
            </w:r>
          </w:p>
          <w:p w:rsidR="004669E1" w:rsidRPr="009A2B16" w:rsidRDefault="004669E1" w:rsidP="009A2B16">
            <w:pPr>
              <w:numPr>
                <w:ilvl w:val="0"/>
                <w:numId w:val="42"/>
              </w:num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LOW</w:t>
            </w:r>
          </w:p>
          <w:p w:rsidR="004669E1" w:rsidRPr="009A2B16" w:rsidRDefault="004669E1" w:rsidP="009A2B16">
            <w:pPr>
              <w:numPr>
                <w:ilvl w:val="0"/>
                <w:numId w:val="42"/>
              </w:num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MEDIUM</w:t>
            </w:r>
          </w:p>
          <w:p w:rsidR="004669E1" w:rsidRPr="009A2B16" w:rsidRDefault="004669E1" w:rsidP="009A2B16">
            <w:pPr>
              <w:numPr>
                <w:ilvl w:val="0"/>
                <w:numId w:val="42"/>
              </w:num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HIGH</w:t>
            </w:r>
          </w:p>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Importance only applies to workload groups in the same resource pool.</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request_max_memory_grant_percent</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memory grant, as a percentage, for a single request. The default value is 25. 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If this setting is higher than 50 percent, large queries will run one at a time. Therefore, there is greater risk of getting an out-of-memory error while the query is running.</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request_max_cpu_time_sec</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CPU use limit, in seconds, for a single request. The default value, 0, specifies no limit. 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 xml:space="preserve">For more information, see </w:t>
                  </w:r>
                  <w:hyperlink r:id="rId304" w:history="1">
                    <w:r w:rsidRPr="004669E1">
                      <w:rPr>
                        <w:rFonts w:ascii="Times New Roman" w:eastAsia="Times New Roman" w:hAnsi="Times New Roman"/>
                        <w:color w:val="0000FF"/>
                        <w:sz w:val="24"/>
                        <w:szCs w:val="24"/>
                        <w:u w:val="single"/>
                      </w:rPr>
                      <w:t>CPU Threshold Exceeded Event Class</w:t>
                    </w:r>
                  </w:hyperlink>
                  <w:r w:rsidRPr="004669E1">
                    <w:rPr>
                      <w:rFonts w:ascii="Times New Roman" w:eastAsia="Times New Roman" w:hAnsi="Times New Roman"/>
                      <w:sz w:val="24"/>
                      <w:szCs w:val="24"/>
                    </w:rPr>
                    <w:t>.</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request_memory_grant_timeout_sec</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Memory grant time-out, in seconds, for a single request. The default value, 0, uses an internal calculation based on query cost.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max_dop</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degree of parallelism for the workload group. The default value, 0, uses global settings. Is not nullable.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4669E1" w:rsidRPr="009A2B16" w:rsidTr="004669E1">
              <w:trPr>
                <w:tblCellSpacing w:w="15" w:type="dxa"/>
              </w:trPr>
              <w:tc>
                <w:tcPr>
                  <w:tcW w:w="0" w:type="auto"/>
                  <w:vAlign w:val="center"/>
                  <w:hideMark/>
                </w:tcPr>
                <w:p w:rsidR="004669E1" w:rsidRPr="004669E1" w:rsidRDefault="004669E1" w:rsidP="004669E1">
                  <w:pPr>
                    <w:spacing w:after="0" w:line="240" w:lineRule="auto"/>
                    <w:rPr>
                      <w:rFonts w:ascii="Times New Roman" w:eastAsia="Times New Roman" w:hAnsi="Times New Roman"/>
                      <w:b/>
                      <w:bCs/>
                      <w:sz w:val="24"/>
                      <w:szCs w:val="24"/>
                    </w:rPr>
                  </w:pPr>
                  <w:r w:rsidRPr="004669E1">
                    <w:rPr>
                      <w:rFonts w:ascii="Times New Roman" w:eastAsia="Times New Roman" w:hAnsi="Times New Roman"/>
                      <w:b/>
                      <w:bCs/>
                      <w:sz w:val="24"/>
                      <w:szCs w:val="24"/>
                    </w:rPr>
                    <w:t xml:space="preserve">Note </w:t>
                  </w:r>
                </w:p>
              </w:tc>
            </w:tr>
            <w:tr w:rsidR="004669E1" w:rsidRPr="009A2B16" w:rsidTr="004669E1">
              <w:trPr>
                <w:tblCellSpacing w:w="15" w:type="dxa"/>
              </w:trPr>
              <w:tc>
                <w:tcPr>
                  <w:tcW w:w="0" w:type="auto"/>
                  <w:vAlign w:val="center"/>
                  <w:hideMark/>
                </w:tcPr>
                <w:p w:rsidR="004669E1" w:rsidRPr="004669E1" w:rsidRDefault="004669E1" w:rsidP="004669E1">
                  <w:pPr>
                    <w:spacing w:before="100" w:beforeAutospacing="1" w:after="100" w:afterAutospacing="1" w:line="240" w:lineRule="auto"/>
                    <w:rPr>
                      <w:rFonts w:ascii="Times New Roman" w:eastAsia="Times New Roman" w:hAnsi="Times New Roman"/>
                      <w:sz w:val="24"/>
                      <w:szCs w:val="24"/>
                    </w:rPr>
                  </w:pPr>
                  <w:r w:rsidRPr="004669E1">
                    <w:rPr>
                      <w:rFonts w:ascii="Times New Roman" w:eastAsia="Times New Roman" w:hAnsi="Times New Roman"/>
                      <w:sz w:val="24"/>
                      <w:szCs w:val="24"/>
                    </w:rPr>
                    <w:t xml:space="preserve">This setting will override the query option </w:t>
                  </w:r>
                  <w:r w:rsidRPr="004669E1">
                    <w:rPr>
                      <w:rFonts w:ascii="Times New Roman" w:eastAsia="Times New Roman" w:hAnsi="Times New Roman"/>
                      <w:b/>
                      <w:bCs/>
                      <w:sz w:val="24"/>
                      <w:szCs w:val="24"/>
                    </w:rPr>
                    <w:t>maxdop</w:t>
                  </w:r>
                  <w:r w:rsidRPr="004669E1">
                    <w:rPr>
                      <w:rFonts w:ascii="Times New Roman" w:eastAsia="Times New Roman" w:hAnsi="Times New Roman"/>
                      <w:sz w:val="24"/>
                      <w:szCs w:val="24"/>
                    </w:rPr>
                    <w:t>.</w:t>
                  </w:r>
                </w:p>
              </w:tc>
            </w:tr>
          </w:tbl>
          <w:p w:rsidR="004669E1" w:rsidRPr="009A2B16" w:rsidRDefault="004669E1" w:rsidP="009A2B16">
            <w:pPr>
              <w:spacing w:after="0" w:line="240" w:lineRule="auto"/>
              <w:rPr>
                <w:rFonts w:ascii="Times New Roman" w:eastAsia="Times New Roman" w:hAnsi="Times New Roman"/>
                <w:sz w:val="24"/>
                <w:szCs w:val="24"/>
              </w:rPr>
            </w:pP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group_max_requests</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Maximum number of concurrent requests. The default value, 0, specifies no limit. Is not nullable.</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pool_id</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ID of the resource pool that this workload group uses.</w:t>
            </w:r>
          </w:p>
        </w:tc>
      </w:tr>
      <w:tr w:rsidR="004669E1" w:rsidRPr="009A2B16" w:rsidTr="009A2B16">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group_min_memory_percent</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 xml:space="preserve">int </w:t>
            </w:r>
          </w:p>
        </w:tc>
        <w:tc>
          <w:tcPr>
            <w:tcW w:w="0" w:type="auto"/>
            <w:shd w:val="clear" w:color="auto" w:fill="auto"/>
            <w:hideMark/>
          </w:tcPr>
          <w:p w:rsidR="004669E1" w:rsidRPr="009A2B16" w:rsidRDefault="004669E1" w:rsidP="009A2B16">
            <w:pPr>
              <w:spacing w:before="100" w:beforeAutospacing="1" w:after="100" w:afterAutospacing="1" w:line="240" w:lineRule="auto"/>
              <w:rPr>
                <w:rFonts w:ascii="Times New Roman" w:eastAsia="Times New Roman" w:hAnsi="Times New Roman"/>
                <w:sz w:val="24"/>
                <w:szCs w:val="24"/>
              </w:rPr>
            </w:pPr>
            <w:r w:rsidRPr="009A2B16">
              <w:rPr>
                <w:rFonts w:ascii="Times New Roman" w:eastAsia="Times New Roman" w:hAnsi="Times New Roman"/>
                <w:sz w:val="24"/>
                <w:szCs w:val="24"/>
              </w:rPr>
              <w:t>Percentage of MIN_MEMORY_PERCENT, which is the minimum amount of memory reserved for the resource pool that cannot be shared with other resource pools. This value provides a guaranteed minimum for a group.</w:t>
            </w:r>
          </w:p>
        </w:tc>
      </w:tr>
    </w:tbl>
    <w:p w:rsidR="004669E1" w:rsidRPr="004669E1" w:rsidRDefault="0015378A" w:rsidP="004669E1">
      <w:pPr>
        <w:spacing w:after="0" w:line="240" w:lineRule="auto"/>
        <w:rPr>
          <w:rFonts w:ascii="Times New Roman" w:eastAsia="Times New Roman" w:hAnsi="Times New Roman"/>
          <w:sz w:val="24"/>
          <w:szCs w:val="24"/>
          <w:lang w:val="en"/>
        </w:rPr>
      </w:pPr>
      <w:hyperlink r:id="rId305" w:tooltip="Click to collapse. Double-click to collapse all." w:history="1">
        <w:r w:rsidR="004669E1" w:rsidRPr="004669E1">
          <w:rPr>
            <w:rFonts w:ascii="Times New Roman" w:eastAsia="Times New Roman" w:hAnsi="Times New Roman"/>
            <w:color w:val="0000FF"/>
            <w:sz w:val="24"/>
            <w:szCs w:val="24"/>
            <w:u w:val="single"/>
            <w:lang w:val="en"/>
          </w:rPr>
          <w:t xml:space="preserve">Remarks </w:t>
        </w:r>
      </w:hyperlink>
    </w:p>
    <w:p w:rsidR="004669E1" w:rsidRPr="004669E1" w:rsidRDefault="00C75AD4" w:rsidP="004669E1">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The catalog view displays the stored metadata. To see the in-memory configuration, use the corresponding dynamic management view.</w: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The stored and in-memory configuration can be different if the Resource Governor configuration has been changed but the ALTER RESOURCE GOVERNOR RECONFIGURE statement has not been applied.</w:t>
      </w:r>
    </w:p>
    <w:p w:rsidR="004669E1" w:rsidRPr="004669E1" w:rsidRDefault="0015378A" w:rsidP="004669E1">
      <w:pPr>
        <w:spacing w:after="0" w:line="240" w:lineRule="auto"/>
        <w:rPr>
          <w:rFonts w:ascii="Times New Roman" w:eastAsia="Times New Roman" w:hAnsi="Times New Roman"/>
          <w:sz w:val="24"/>
          <w:szCs w:val="24"/>
          <w:lang w:val="en"/>
        </w:rPr>
      </w:pPr>
      <w:hyperlink r:id="rId306" w:tooltip="Click to collapse. Double-click to collapse all." w:history="1">
        <w:r w:rsidR="004669E1" w:rsidRPr="004669E1">
          <w:rPr>
            <w:rFonts w:ascii="Times New Roman" w:eastAsia="Times New Roman" w:hAnsi="Times New Roman"/>
            <w:color w:val="0000FF"/>
            <w:sz w:val="24"/>
            <w:szCs w:val="24"/>
            <w:u w:val="single"/>
            <w:lang w:val="en"/>
          </w:rPr>
          <w:t xml:space="preserve">Permissions </w:t>
        </w:r>
      </w:hyperlink>
    </w:p>
    <w:p w:rsidR="004669E1" w:rsidRPr="004669E1" w:rsidRDefault="00C75AD4" w:rsidP="004669E1">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4669E1" w:rsidRPr="004669E1" w:rsidRDefault="004669E1" w:rsidP="004669E1">
      <w:pPr>
        <w:spacing w:before="100" w:beforeAutospacing="1" w:after="100" w:afterAutospacing="1" w:line="240" w:lineRule="auto"/>
        <w:rPr>
          <w:rFonts w:ascii="Times New Roman" w:eastAsia="Times New Roman" w:hAnsi="Times New Roman"/>
          <w:sz w:val="24"/>
          <w:szCs w:val="24"/>
          <w:lang w:val="en"/>
        </w:rPr>
      </w:pPr>
      <w:r w:rsidRPr="004669E1">
        <w:rPr>
          <w:rFonts w:ascii="Times New Roman" w:eastAsia="Times New Roman" w:hAnsi="Times New Roman"/>
          <w:sz w:val="24"/>
          <w:szCs w:val="24"/>
          <w:lang w:val="en"/>
        </w:rPr>
        <w:t>Requires VIEW ANY DEFINITION permission to view contents, requires CONTROL SERVER permission to change contents.</w:t>
      </w:r>
    </w:p>
    <w:p w:rsidR="004669E1" w:rsidRDefault="004669E1"/>
    <w:p w:rsidR="00F479CB" w:rsidRDefault="00F479CB"/>
    <w:p w:rsidR="00F479CB" w:rsidRDefault="00F479CB"/>
    <w:p w:rsidR="00F479CB" w:rsidRDefault="00F479CB"/>
    <w:p w:rsidR="00F479CB" w:rsidRDefault="00F479CB"/>
    <w:p w:rsidR="00F479CB" w:rsidRPr="00F479CB" w:rsidRDefault="00F479CB" w:rsidP="00F479C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479CB">
        <w:rPr>
          <w:rFonts w:ascii="Times New Roman" w:eastAsia="Times New Roman" w:hAnsi="Times New Roman"/>
          <w:b/>
          <w:bCs/>
          <w:kern w:val="36"/>
          <w:sz w:val="48"/>
          <w:szCs w:val="48"/>
          <w:lang w:val="en"/>
        </w:rPr>
        <w:t>Backup and Restore Enhancements</w:t>
      </w:r>
    </w:p>
    <w:p w:rsidR="00F479CB" w:rsidRPr="00F479CB" w:rsidRDefault="00F479CB" w:rsidP="00F479CB">
      <w:pPr>
        <w:spacing w:after="0" w:line="240" w:lineRule="auto"/>
        <w:rPr>
          <w:rFonts w:ascii="Times New Roman" w:eastAsia="Times New Roman" w:hAnsi="Times New Roman"/>
          <w:sz w:val="24"/>
          <w:szCs w:val="24"/>
          <w:lang w:val="en"/>
        </w:rPr>
      </w:pPr>
      <w:r w:rsidRPr="00F479CB">
        <w:rPr>
          <w:rFonts w:ascii="Times New Roman" w:eastAsia="Times New Roman" w:hAnsi="Times New Roman"/>
          <w:b/>
          <w:bCs/>
          <w:sz w:val="24"/>
          <w:szCs w:val="24"/>
          <w:lang w:val="en"/>
        </w:rPr>
        <w:t xml:space="preserve">SQL Server 2012 </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The enhancements introduced in SQL Server 2012 SP1 Cumulative Update 2, enable backup and restore from the Windows Azure Blob storage service from SQL Server using TSQL or SMO. To request the update from Microsoft Customer Support, see </w:t>
      </w:r>
      <w:hyperlink r:id="rId307" w:history="1">
        <w:r w:rsidRPr="00F479CB">
          <w:rPr>
            <w:rFonts w:ascii="Times New Roman" w:eastAsia="Times New Roman" w:hAnsi="Times New Roman"/>
            <w:color w:val="0000FF"/>
            <w:sz w:val="24"/>
            <w:szCs w:val="24"/>
            <w:u w:val="single"/>
            <w:lang w:val="en"/>
          </w:rPr>
          <w:t>this article</w:t>
        </w:r>
      </w:hyperlink>
      <w:r w:rsidRPr="00F479CB">
        <w:rPr>
          <w:rFonts w:ascii="Times New Roman" w:eastAsia="Times New Roman" w:hAnsi="Times New Roman"/>
          <w:sz w:val="24"/>
          <w:szCs w:val="24"/>
          <w:lang w:val="en"/>
        </w:rPr>
        <w:t>.</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PowerShell support for SQL Server backup and restore with the Windows Azure Blob storage service is added in SQL Server 2012 SP1 Cumulative Update 4. To request the update from Microsoft Customer Support, see </w:t>
      </w:r>
      <w:hyperlink r:id="rId308" w:history="1">
        <w:r w:rsidRPr="00F479CB">
          <w:rPr>
            <w:rFonts w:ascii="Times New Roman" w:eastAsia="Times New Roman" w:hAnsi="Times New Roman"/>
            <w:color w:val="0000FF"/>
            <w:sz w:val="24"/>
            <w:szCs w:val="24"/>
            <w:u w:val="single"/>
            <w:lang w:val="en"/>
          </w:rPr>
          <w:t>this knowledgebase article</w:t>
        </w:r>
      </w:hyperlink>
      <w:r w:rsidRPr="00F479CB">
        <w:rPr>
          <w:rFonts w:ascii="Times New Roman" w:eastAsia="Times New Roman" w:hAnsi="Times New Roman"/>
          <w:sz w:val="24"/>
          <w:szCs w:val="24"/>
          <w:lang w:val="en"/>
        </w:rPr>
        <w:t>.</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For more information on using PowerShell to backup to Windows Azure Blob storage service, see </w:t>
      </w:r>
      <w:hyperlink r:id="rId309" w:history="1">
        <w:r w:rsidRPr="00F479CB">
          <w:rPr>
            <w:rFonts w:ascii="Times New Roman" w:eastAsia="Times New Roman" w:hAnsi="Times New Roman"/>
            <w:color w:val="0000FF"/>
            <w:sz w:val="24"/>
            <w:szCs w:val="24"/>
            <w:u w:val="single"/>
            <w:lang w:val="en"/>
          </w:rPr>
          <w:t>Use PowerShell to Backup Multiple Databases to Windows Azure Blob Storage Service</w:t>
        </w:r>
      </w:hyperlink>
      <w:r w:rsidRPr="00F479CB">
        <w:rPr>
          <w:rFonts w:ascii="Times New Roman" w:eastAsia="Times New Roman" w:hAnsi="Times New Roman"/>
          <w:sz w:val="24"/>
          <w:szCs w:val="24"/>
          <w:lang w:val="en"/>
        </w:rPr>
        <w:t>.</w:t>
      </w:r>
    </w:p>
    <w:p w:rsidR="00F479CB" w:rsidRPr="00F479CB" w:rsidRDefault="0015378A" w:rsidP="00F479CB">
      <w:pPr>
        <w:spacing w:after="0" w:line="240" w:lineRule="auto"/>
        <w:rPr>
          <w:rFonts w:ascii="Times New Roman" w:eastAsia="Times New Roman" w:hAnsi="Times New Roman"/>
          <w:sz w:val="24"/>
          <w:szCs w:val="24"/>
          <w:lang w:val="en"/>
        </w:rPr>
      </w:pPr>
      <w:hyperlink r:id="rId310" w:tooltip="Click to collapse. Double-click to collapse all." w:history="1">
        <w:r w:rsidR="00F479CB" w:rsidRPr="00F479CB">
          <w:rPr>
            <w:rFonts w:ascii="Times New Roman" w:eastAsia="Times New Roman" w:hAnsi="Times New Roman"/>
            <w:color w:val="0000FF"/>
            <w:sz w:val="24"/>
            <w:szCs w:val="24"/>
            <w:u w:val="single"/>
            <w:lang w:val="en"/>
          </w:rPr>
          <w:t xml:space="preserve">SQL Server Backup and Restore with the Windows Azure Blob Storage Service </w:t>
        </w:r>
      </w:hyperlink>
    </w:p>
    <w:p w:rsidR="00F479CB" w:rsidRPr="00F479CB" w:rsidRDefault="00C75AD4" w:rsidP="00F479CB">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Expanding on current backup storage options, native SQL Server backups can now be stored in Windows Azure Blob storage. This enhancement can be used to backup SQL Server databases on an on-premises instance or an instance of SQL Server running a hosted environment such as Windows Azure Virtual Machine. With this new functionality, you can now back up directly to and restore from the Windows Azure Blob storage. Backing up to the Windows Azure Blob storage service has specific benefits. It can be an offsite storage option for the on-premises database backups, or used when you migrate an on-premises database to an instance of SQL Server running in a Windows Azure Virtual Machine. For more details on benefits, see </w:t>
      </w:r>
      <w:hyperlink r:id="rId311" w:history="1">
        <w:r w:rsidRPr="00F479CB">
          <w:rPr>
            <w:rFonts w:ascii="Times New Roman" w:eastAsia="Times New Roman" w:hAnsi="Times New Roman"/>
            <w:color w:val="0000FF"/>
            <w:sz w:val="24"/>
            <w:szCs w:val="24"/>
            <w:u w:val="single"/>
            <w:lang w:val="en"/>
          </w:rPr>
          <w:t>SQL Server Backup and Restore with Windows Azure Blob Storage Service</w:t>
        </w:r>
      </w:hyperlink>
      <w:r w:rsidRPr="00F479CB">
        <w:rPr>
          <w:rFonts w:ascii="Times New Roman" w:eastAsia="Times New Roman" w:hAnsi="Times New Roman"/>
          <w:sz w:val="24"/>
          <w:szCs w:val="24"/>
          <w:lang w:val="en"/>
        </w:rPr>
        <w:t>.</w:t>
      </w:r>
    </w:p>
    <w:p w:rsidR="00F479CB" w:rsidRPr="00F479CB" w:rsidRDefault="00F479CB" w:rsidP="00F479CB">
      <w:p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The following are limitations specific to this release: </w:t>
      </w:r>
    </w:p>
    <w:p w:rsidR="00F479CB" w:rsidRPr="00F479CB" w:rsidRDefault="00F479CB" w:rsidP="00F479CB">
      <w:pPr>
        <w:numPr>
          <w:ilvl w:val="0"/>
          <w:numId w:val="43"/>
        </w:num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The maximum backup size supported is 1 TB.</w:t>
      </w:r>
    </w:p>
    <w:p w:rsidR="00F479CB" w:rsidRPr="00F479CB" w:rsidRDefault="00F479CB" w:rsidP="00F479CB">
      <w:pPr>
        <w:numPr>
          <w:ilvl w:val="0"/>
          <w:numId w:val="43"/>
        </w:num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In this implementation, you can issue backup or restore statements by using TSQL or SMO. A backup to or restoring from the Windows Azure Blob storage service by using SQL Server Management Studio Backup or Restore wizard is not currently enabled.</w:t>
      </w:r>
    </w:p>
    <w:p w:rsidR="00F479CB" w:rsidRPr="00F479CB" w:rsidRDefault="00F479CB" w:rsidP="00F479CB">
      <w:pPr>
        <w:numPr>
          <w:ilvl w:val="0"/>
          <w:numId w:val="43"/>
        </w:numPr>
        <w:spacing w:before="100" w:beforeAutospacing="1" w:after="100" w:afterAutospacing="1" w:line="240" w:lineRule="auto"/>
        <w:rPr>
          <w:rFonts w:ascii="Times New Roman" w:eastAsia="Times New Roman" w:hAnsi="Times New Roman"/>
          <w:sz w:val="24"/>
          <w:szCs w:val="24"/>
          <w:lang w:val="en"/>
        </w:rPr>
      </w:pPr>
      <w:r w:rsidRPr="00F479CB">
        <w:rPr>
          <w:rFonts w:ascii="Times New Roman" w:eastAsia="Times New Roman" w:hAnsi="Times New Roman"/>
          <w:sz w:val="24"/>
          <w:szCs w:val="24"/>
          <w:lang w:val="en"/>
        </w:rPr>
        <w:t xml:space="preserve">For more information and other limitations, see </w:t>
      </w:r>
      <w:hyperlink r:id="rId312" w:history="1">
        <w:r w:rsidRPr="00F479CB">
          <w:rPr>
            <w:rFonts w:ascii="Times New Roman" w:eastAsia="Times New Roman" w:hAnsi="Times New Roman"/>
            <w:color w:val="0000FF"/>
            <w:sz w:val="24"/>
            <w:szCs w:val="24"/>
            <w:u w:val="single"/>
            <w:lang w:val="en"/>
          </w:rPr>
          <w:t>SQL Server Backup and Restore with Windows Azure Blob Storage Service</w:t>
        </w:r>
      </w:hyperlink>
      <w:r w:rsidRPr="00F479CB">
        <w:rPr>
          <w:rFonts w:ascii="Times New Roman" w:eastAsia="Times New Roman" w:hAnsi="Times New Roman"/>
          <w:sz w:val="24"/>
          <w:szCs w:val="24"/>
          <w:lang w:val="en"/>
        </w:rPr>
        <w:t>.</w:t>
      </w:r>
    </w:p>
    <w:p w:rsidR="00F479CB" w:rsidRPr="00F479CB" w:rsidRDefault="0015378A" w:rsidP="00F479CB">
      <w:pPr>
        <w:spacing w:after="0" w:line="240" w:lineRule="auto"/>
        <w:rPr>
          <w:rFonts w:ascii="Times New Roman" w:eastAsia="Times New Roman" w:hAnsi="Times New Roman"/>
          <w:sz w:val="24"/>
          <w:szCs w:val="24"/>
          <w:lang w:val="en"/>
        </w:rPr>
      </w:pPr>
      <w:hyperlink r:id="rId313" w:tooltip="Click to collapse. Double-click to collapse all." w:history="1">
        <w:r w:rsidR="00F479CB" w:rsidRPr="00F479CB">
          <w:rPr>
            <w:rFonts w:ascii="Times New Roman" w:eastAsia="Times New Roman" w:hAnsi="Times New Roman"/>
            <w:color w:val="0000FF"/>
            <w:sz w:val="24"/>
            <w:szCs w:val="24"/>
            <w:u w:val="single"/>
            <w:lang w:val="en"/>
          </w:rPr>
          <w:t xml:space="preserve">Links to more resources </w:t>
        </w:r>
      </w:hyperlink>
    </w:p>
    <w:p w:rsidR="00F479CB" w:rsidRPr="00F479CB" w:rsidRDefault="00C75AD4" w:rsidP="00F479CB">
      <w:pPr>
        <w:spacing w:after="0" w:line="240" w:lineRule="auto"/>
        <w:rPr>
          <w:rFonts w:ascii="Times New Roman" w:eastAsia="Times New Roman" w:hAnsi="Times New Roman"/>
          <w:sz w:val="24"/>
          <w:szCs w:val="24"/>
          <w:lang w:val="en"/>
        </w:rPr>
      </w:pPr>
      <w:r w:rsidRPr="00C75AD4">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F479CB" w:rsidRPr="00F479CB" w:rsidRDefault="0015378A" w:rsidP="00F479CB">
      <w:pPr>
        <w:numPr>
          <w:ilvl w:val="0"/>
          <w:numId w:val="44"/>
        </w:numPr>
        <w:spacing w:before="100" w:beforeAutospacing="1" w:after="100" w:afterAutospacing="1" w:line="240" w:lineRule="auto"/>
        <w:rPr>
          <w:rFonts w:ascii="Times New Roman" w:eastAsia="Times New Roman" w:hAnsi="Times New Roman"/>
          <w:sz w:val="24"/>
          <w:szCs w:val="24"/>
          <w:lang w:val="en"/>
        </w:rPr>
      </w:pPr>
      <w:hyperlink r:id="rId314" w:history="1">
        <w:r w:rsidR="00F479CB" w:rsidRPr="00F479CB">
          <w:rPr>
            <w:rFonts w:ascii="Times New Roman" w:eastAsia="Times New Roman" w:hAnsi="Times New Roman"/>
            <w:color w:val="0000FF"/>
            <w:sz w:val="24"/>
            <w:szCs w:val="24"/>
            <w:u w:val="single"/>
            <w:lang w:val="en"/>
          </w:rPr>
          <w:t>SQL Server Backup and Restore with Windows Azure Blob Storage Service</w:t>
        </w:r>
      </w:hyperlink>
      <w:r w:rsidR="00F479CB" w:rsidRPr="00F479CB">
        <w:rPr>
          <w:rFonts w:ascii="Times New Roman" w:eastAsia="Times New Roman" w:hAnsi="Times New Roman"/>
          <w:sz w:val="24"/>
          <w:szCs w:val="24"/>
          <w:lang w:val="en"/>
        </w:rPr>
        <w:t xml:space="preserve"> </w:t>
      </w:r>
    </w:p>
    <w:p w:rsidR="00F479CB" w:rsidRPr="00F479CB" w:rsidRDefault="0015378A" w:rsidP="00F479CB">
      <w:pPr>
        <w:numPr>
          <w:ilvl w:val="0"/>
          <w:numId w:val="44"/>
        </w:numPr>
        <w:spacing w:before="100" w:beforeAutospacing="1" w:after="100" w:afterAutospacing="1" w:line="240" w:lineRule="auto"/>
        <w:rPr>
          <w:rFonts w:ascii="Times New Roman" w:eastAsia="Times New Roman" w:hAnsi="Times New Roman"/>
          <w:sz w:val="24"/>
          <w:szCs w:val="24"/>
          <w:lang w:val="en"/>
        </w:rPr>
      </w:pPr>
      <w:hyperlink r:id="rId315" w:history="1">
        <w:r w:rsidR="00F479CB" w:rsidRPr="00F479CB">
          <w:rPr>
            <w:rFonts w:ascii="Times New Roman" w:eastAsia="Times New Roman" w:hAnsi="Times New Roman"/>
            <w:color w:val="0000FF"/>
            <w:sz w:val="24"/>
            <w:szCs w:val="24"/>
            <w:u w:val="single"/>
            <w:lang w:val="en"/>
          </w:rPr>
          <w:t>Tutorial: Getting Started with SQL Server Backup and Restore to Windows Azure Blob Storage Service</w:t>
        </w:r>
      </w:hyperlink>
      <w:r w:rsidR="00F479CB" w:rsidRPr="00F479CB">
        <w:rPr>
          <w:rFonts w:ascii="Times New Roman" w:eastAsia="Times New Roman" w:hAnsi="Times New Roman"/>
          <w:sz w:val="24"/>
          <w:szCs w:val="24"/>
          <w:lang w:val="en"/>
        </w:rPr>
        <w:t xml:space="preserve"> </w:t>
      </w:r>
    </w:p>
    <w:p w:rsidR="00172CCE" w:rsidRDefault="0015378A" w:rsidP="00160EE2">
      <w:pPr>
        <w:numPr>
          <w:ilvl w:val="0"/>
          <w:numId w:val="44"/>
        </w:numPr>
        <w:spacing w:before="100" w:beforeAutospacing="1" w:after="100" w:afterAutospacing="1" w:line="240" w:lineRule="auto"/>
      </w:pPr>
      <w:hyperlink r:id="rId316" w:history="1">
        <w:r w:rsidR="00F479CB" w:rsidRPr="00F479CB">
          <w:rPr>
            <w:rFonts w:ascii="Times New Roman" w:eastAsia="Times New Roman" w:hAnsi="Times New Roman"/>
            <w:color w:val="0000FF"/>
            <w:sz w:val="24"/>
            <w:szCs w:val="24"/>
            <w:u w:val="single"/>
            <w:lang w:val="en"/>
          </w:rPr>
          <w:t>Backup and Restore Best Practices (Windows Azure Blob Storage Service)</w:t>
        </w:r>
      </w:hyperlink>
      <w:r w:rsidR="00F479CB" w:rsidRPr="00F479CB">
        <w:rPr>
          <w:rFonts w:ascii="Times New Roman" w:eastAsia="Times New Roman" w:hAnsi="Times New Roman"/>
          <w:sz w:val="24"/>
          <w:szCs w:val="24"/>
          <w:lang w:val="en"/>
        </w:rPr>
        <w:t xml:space="preserve"> </w:t>
      </w:r>
    </w:p>
    <w:p w:rsidR="00160EE2" w:rsidRDefault="00160EE2" w:rsidP="00160EE2">
      <w:pPr>
        <w:pStyle w:val="Heading1"/>
        <w:rPr>
          <w:lang w:val="en"/>
        </w:rPr>
      </w:pPr>
      <w:r>
        <w:rPr>
          <w:lang w:val="en"/>
        </w:rPr>
        <w:t>Microsoft.SqlServer.Dac Namespace</w:t>
      </w:r>
    </w:p>
    <w:p w:rsidR="00160EE2" w:rsidRDefault="00160EE2" w:rsidP="00160EE2">
      <w:pPr>
        <w:rPr>
          <w:lang w:val="en"/>
        </w:rPr>
      </w:pPr>
      <w:r>
        <w:rPr>
          <w:rStyle w:val="Strong"/>
          <w:lang w:val="en"/>
        </w:rPr>
        <w:t xml:space="preserve">SQL Server 2012 </w:t>
      </w:r>
    </w:p>
    <w:p w:rsidR="00160EE2" w:rsidRDefault="00160EE2" w:rsidP="00160EE2">
      <w:pPr>
        <w:pStyle w:val="NormalWeb"/>
        <w:rPr>
          <w:lang w:val="en"/>
        </w:rPr>
      </w:pPr>
      <w:r>
        <w:rPr>
          <w:lang w:val="en"/>
        </w:rPr>
        <w:t>This namespace provides classes you can use in your code to perform operations on DACPAC and BACPAC packages.  These packages can be extracted and exported from existing databases or used to deploy and import new databases. DAPCAC packages can also be used to upgrade an existing database.</w:t>
      </w:r>
    </w:p>
    <w:p w:rsidR="00160EE2" w:rsidRDefault="00160EE2" w:rsidP="00160EE2">
      <w:pPr>
        <w:pStyle w:val="NormalWeb"/>
        <w:rPr>
          <w:lang w:val="en"/>
        </w:rPr>
      </w:pPr>
      <w:r>
        <w:rPr>
          <w:lang w:val="en"/>
        </w:rPr>
        <w:t xml:space="preserve">See also </w:t>
      </w:r>
      <w:hyperlink r:id="rId317" w:history="1">
        <w:r>
          <w:rPr>
            <w:rStyle w:val="Hyperlink"/>
            <w:lang w:val="en"/>
          </w:rPr>
          <w:t>Understanding Data-tier Applications</w:t>
        </w:r>
      </w:hyperlink>
      <w:r>
        <w:rPr>
          <w:lang w:val="en"/>
        </w:rPr>
        <w:t>.</w:t>
      </w:r>
    </w:p>
    <w:p w:rsidR="00160EE2" w:rsidRDefault="0015378A" w:rsidP="00160EE2">
      <w:pPr>
        <w:rPr>
          <w:lang w:val="en"/>
        </w:rPr>
      </w:pPr>
      <w:hyperlink r:id="rId318" w:tooltip="Click to collapse. Double-click to collapse all." w:history="1">
        <w:r w:rsidR="00160EE2">
          <w:rPr>
            <w:rStyle w:val="lwcollapsibleareatitle"/>
            <w:color w:val="0000FF"/>
            <w:u w:val="single"/>
            <w:lang w:val="en"/>
          </w:rPr>
          <w:t>Classes</w:t>
        </w:r>
        <w:r w:rsidR="00160EE2">
          <w:rPr>
            <w:rStyle w:val="Hyperlink"/>
            <w:lang w:val="en"/>
          </w:rPr>
          <w:t xml:space="preserve"> </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3044"/>
        <w:gridCol w:w="6040"/>
      </w:tblGrid>
      <w:tr w:rsidR="00160EE2" w:rsidRPr="009A2B16" w:rsidTr="009A2B16">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 xml:space="preserve">  </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Class</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Description</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2" name="Picture 70"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0" w:history="1">
              <w:r w:rsidR="00160EE2" w:rsidRPr="009A2B16">
                <w:rPr>
                  <w:rStyle w:val="Hyperlink"/>
                </w:rPr>
                <w:t>BacPackage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Representation of the artifact that contains the definition and data of a data-tier application.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3" name="Picture 69"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1" w:history="1">
              <w:r w:rsidR="00160EE2" w:rsidRPr="009A2B16">
                <w:rPr>
                  <w:rStyle w:val="Hyperlink"/>
                </w:rPr>
                <w:t>DacAzureDatabaseSpecification</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optional parameters specific to a Windows Azure SQL Database.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4" name="Picture 68"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2" w:history="1">
              <w:r w:rsidR="00160EE2" w:rsidRPr="009A2B16">
                <w:rPr>
                  <w:rStyle w:val="Hyperlink"/>
                </w:rPr>
                <w:t>DacDataProgressMessage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an executing data operation to report status updates or errors related to progress.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5" name="Picture 67"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3" w:history="1">
              <w:r w:rsidR="00160EE2" w:rsidRPr="009A2B16">
                <w:rPr>
                  <w:rStyle w:val="Hyperlink"/>
                </w:rPr>
                <w:t>DacDeployOptions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options that affect the behavior of package deployment to a database.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6" name="Picture 66"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4" w:history="1">
              <w:r w:rsidR="00160EE2" w:rsidRPr="009A2B16">
                <w:rPr>
                  <w:rStyle w:val="Hyperlink"/>
                </w:rPr>
                <w:t>DacExceptionMessage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an error with exception information.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7" name="Picture 65"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5" w:history="1">
              <w:r w:rsidR="00160EE2" w:rsidRPr="009A2B16">
                <w:rPr>
                  <w:rStyle w:val="Hyperlink"/>
                </w:rPr>
                <w:t>DacExtractOptions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options that affect the behavior of package extraction.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8" name="Picture 64"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6" w:history="1">
              <w:r w:rsidR="00160EE2" w:rsidRPr="009A2B16">
                <w:rPr>
                  <w:rStyle w:val="Hyperlink"/>
                </w:rPr>
                <w:t>DacMessage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an executing operation to report status updates or errors.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89" name="Picture 63"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7" w:history="1">
              <w:r w:rsidR="00160EE2" w:rsidRPr="009A2B16">
                <w:rPr>
                  <w:rStyle w:val="Hyperlink"/>
                </w:rPr>
                <w:t>DacMessageEventArgs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event raised as an executing operation reports status updates or errors.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0" name="Picture 62"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8" w:history="1">
              <w:r w:rsidR="00160EE2" w:rsidRPr="009A2B16">
                <w:rPr>
                  <w:rStyle w:val="Hyperlink"/>
                </w:rPr>
                <w:t>DacOperationProgressMessage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Progress message associated with the overall progress of a DAC operation.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1" name="Picture 61"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29" w:history="1">
              <w:r w:rsidR="00160EE2" w:rsidRPr="009A2B16">
                <w:rPr>
                  <w:rStyle w:val="Hyperlink"/>
                </w:rPr>
                <w:t>DacPackage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Representation of the artifact that contains the definition of a data-tier application.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2" name="Picture 60"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0" w:history="1">
              <w:r w:rsidR="00160EE2" w:rsidRPr="009A2B16">
                <w:rPr>
                  <w:rStyle w:val="Hyperlink"/>
                </w:rPr>
                <w:t>DacPackageExtensions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Provides methods to support manipulation of DacPackage objects. These methods work on an existing </w:t>
            </w:r>
            <w:hyperlink r:id="rId331" w:history="1">
              <w:r w:rsidRPr="009A2B16">
                <w:rPr>
                  <w:rStyle w:val="Hyperlink"/>
                </w:rPr>
                <w:t>DacPackage</w:t>
              </w:r>
            </w:hyperlink>
            <w:r w:rsidRPr="009A2B16">
              <w:t xml:space="preserve">.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3" name="Picture 59"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2" w:history="1">
              <w:r w:rsidR="00160EE2" w:rsidRPr="009A2B16">
                <w:rPr>
                  <w:rStyle w:val="Hyperlink"/>
                </w:rPr>
                <w:t>DacProfile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Contains settings related to a specific deployment configuration.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4" name="Picture 58"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3" w:history="1">
              <w:r w:rsidR="00160EE2" w:rsidRPr="009A2B16">
                <w:rPr>
                  <w:rStyle w:val="Hyperlink"/>
                </w:rPr>
                <w:t>DacProgressEventArgs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Data associated with event raised as an executing operation completes individual steps of processing.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5" name="Picture 57"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4" w:history="1">
              <w:r w:rsidR="00160EE2" w:rsidRPr="009A2B16">
                <w:rPr>
                  <w:rStyle w:val="Hyperlink"/>
                </w:rPr>
                <w:t>DacRetryMessage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Indicates that the DacFX API retried a command or connection due to a transient error returned by the server.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6" name="Picture 56"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5" w:history="1">
              <w:r w:rsidR="00160EE2" w:rsidRPr="009A2B16">
                <w:rPr>
                  <w:rStyle w:val="Hyperlink"/>
                </w:rPr>
                <w:t>DacServices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Provides operations to create and consume DAC packages represented by </w:t>
            </w:r>
            <w:hyperlink r:id="rId336" w:history="1">
              <w:r w:rsidRPr="009A2B16">
                <w:rPr>
                  <w:rStyle w:val="Hyperlink"/>
                </w:rPr>
                <w:t>DacPackage</w:t>
              </w:r>
            </w:hyperlink>
            <w:r w:rsidRPr="009A2B16">
              <w:t xml:space="preserve"> instances.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7" name="Picture 55"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7" w:history="1">
              <w:r w:rsidR="00160EE2" w:rsidRPr="009A2B16">
                <w:rPr>
                  <w:rStyle w:val="Hyperlink"/>
                </w:rPr>
                <w:t>DacServicesException</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Exception thrown for DAC service errors.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8" name="Picture 54"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8" w:history="1">
              <w:r w:rsidR="00160EE2" w:rsidRPr="009A2B16">
                <w:rPr>
                  <w:rStyle w:val="Hyperlink"/>
                </w:rPr>
                <w:t>PackageMetadata</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Metadata information that describes a package.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99" name="Picture 53"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Description: Public class"/>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39" w:history="1">
              <w:r w:rsidR="00160EE2" w:rsidRPr="009A2B16">
                <w:rPr>
                  <w:rStyle w:val="Hyperlink"/>
                </w:rPr>
                <w:t>PackageOptions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Defines advanced options and additional artifacts for package creation. </w:t>
            </w:r>
          </w:p>
        </w:tc>
      </w:tr>
    </w:tbl>
    <w:p w:rsidR="00160EE2" w:rsidRDefault="00160EE2" w:rsidP="00160EE2">
      <w:pPr>
        <w:rPr>
          <w:lang w:val="en"/>
        </w:rPr>
      </w:pPr>
    </w:p>
    <w:p w:rsidR="00160EE2" w:rsidRDefault="0015378A" w:rsidP="00160EE2">
      <w:pPr>
        <w:rPr>
          <w:lang w:val="en"/>
        </w:rPr>
      </w:pPr>
      <w:hyperlink r:id="rId340" w:tooltip="Click to collapse. Double-click to collapse all." w:history="1">
        <w:r w:rsidR="00160EE2">
          <w:rPr>
            <w:rStyle w:val="lwcollapsibleareatitle"/>
            <w:color w:val="0000FF"/>
            <w:u w:val="single"/>
            <w:lang w:val="en"/>
          </w:rPr>
          <w:t>Enumerations</w:t>
        </w:r>
        <w:r w:rsidR="00160EE2">
          <w:rPr>
            <w:rStyle w:val="Hyperlink"/>
            <w:lang w:val="en"/>
          </w:rPr>
          <w:t xml:space="preserve"> </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948"/>
        <w:gridCol w:w="6136"/>
      </w:tblGrid>
      <w:tr w:rsidR="00160EE2" w:rsidRPr="009A2B16" w:rsidTr="009A2B16">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 xml:space="preserve">  </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Enumeration</w:t>
            </w:r>
          </w:p>
        </w:tc>
        <w:tc>
          <w:tcPr>
            <w:tcW w:w="0" w:type="auto"/>
            <w:shd w:val="clear" w:color="auto" w:fill="auto"/>
            <w:hideMark/>
          </w:tcPr>
          <w:p w:rsidR="00160EE2" w:rsidRPr="009A2B16" w:rsidRDefault="00160EE2" w:rsidP="009A2B16">
            <w:pPr>
              <w:spacing w:after="0" w:line="240" w:lineRule="auto"/>
              <w:jc w:val="center"/>
              <w:rPr>
                <w:b/>
                <w:bCs/>
                <w:sz w:val="24"/>
                <w:szCs w:val="24"/>
              </w:rPr>
            </w:pPr>
            <w:r w:rsidRPr="009A2B16">
              <w:rPr>
                <w:b/>
                <w:bCs/>
              </w:rPr>
              <w:t>Description</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100" name="Picture 52"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1" w:history="1">
              <w:r w:rsidR="00160EE2" w:rsidRPr="009A2B16">
                <w:rPr>
                  <w:rStyle w:val="Hyperlink"/>
                </w:rPr>
                <w:t>DacAzureEdition</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List of possible editions for a Windows Azure SQL Database.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101" name="Picture 51"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2" w:history="1">
              <w:r w:rsidR="00160EE2" w:rsidRPr="009A2B16">
                <w:rPr>
                  <w:rStyle w:val="Hyperlink"/>
                </w:rPr>
                <w:t>DacMessageType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Specifies the type (or severity) of message associated with a given event.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102" name="Picture 50"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3" w:history="1">
              <w:r w:rsidR="00160EE2" w:rsidRPr="009A2B16">
                <w:rPr>
                  <w:rStyle w:val="Hyperlink"/>
                </w:rPr>
                <w:t>DacOperationStatus</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Specifies the state of a service operation. </w:t>
            </w:r>
          </w:p>
        </w:tc>
      </w:tr>
      <w:tr w:rsidR="00160EE2" w:rsidRPr="009A2B16" w:rsidTr="009A2B16">
        <w:tc>
          <w:tcPr>
            <w:tcW w:w="0" w:type="auto"/>
            <w:shd w:val="clear" w:color="auto" w:fill="auto"/>
            <w:hideMark/>
          </w:tcPr>
          <w:p w:rsidR="00160EE2" w:rsidRPr="009A2B16" w:rsidRDefault="00545644" w:rsidP="009A2B16">
            <w:pPr>
              <w:spacing w:after="0" w:line="240" w:lineRule="auto"/>
              <w:rPr>
                <w:sz w:val="24"/>
                <w:szCs w:val="24"/>
              </w:rPr>
            </w:pPr>
            <w:r w:rsidRPr="00361FE7">
              <w:rPr>
                <w:noProof/>
              </w:rPr>
              <w:drawing>
                <wp:inline distT="0" distB="0" distL="0" distR="0">
                  <wp:extent cx="8255" cy="8255"/>
                  <wp:effectExtent l="0" t="0" r="0" b="0"/>
                  <wp:docPr id="103" name="Picture 49" descr="Description: Public enume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Description: Public enumeration"/>
                          <pic:cNvPicPr>
                            <a:picLocks/>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c>
          <w:tcPr>
            <w:tcW w:w="0" w:type="auto"/>
            <w:shd w:val="clear" w:color="auto" w:fill="auto"/>
            <w:hideMark/>
          </w:tcPr>
          <w:p w:rsidR="00160EE2" w:rsidRPr="009A2B16" w:rsidRDefault="0015378A" w:rsidP="009A2B16">
            <w:pPr>
              <w:spacing w:after="0" w:line="240" w:lineRule="auto"/>
              <w:rPr>
                <w:sz w:val="24"/>
                <w:szCs w:val="24"/>
              </w:rPr>
            </w:pPr>
            <w:hyperlink r:id="rId344" w:history="1">
              <w:r w:rsidR="00160EE2" w:rsidRPr="009A2B16">
                <w:rPr>
                  <w:rStyle w:val="Hyperlink"/>
                </w:rPr>
                <w:t>DacSchemaModelStorageType</w:t>
              </w:r>
            </w:hyperlink>
            <w:r w:rsidR="00160EE2" w:rsidRPr="009A2B16">
              <w:t xml:space="preserve"> </w:t>
            </w:r>
          </w:p>
        </w:tc>
        <w:tc>
          <w:tcPr>
            <w:tcW w:w="0" w:type="auto"/>
            <w:shd w:val="clear" w:color="auto" w:fill="auto"/>
            <w:hideMark/>
          </w:tcPr>
          <w:p w:rsidR="00160EE2" w:rsidRPr="009A2B16" w:rsidRDefault="00160EE2" w:rsidP="009A2B16">
            <w:pPr>
              <w:spacing w:after="0" w:line="240" w:lineRule="auto"/>
              <w:rPr>
                <w:sz w:val="24"/>
                <w:szCs w:val="24"/>
              </w:rPr>
            </w:pPr>
            <w:r w:rsidRPr="009A2B16">
              <w:t xml:space="preserve">Specifies the type of backing storage for a schema model. </w:t>
            </w:r>
          </w:p>
        </w:tc>
      </w:tr>
    </w:tbl>
    <w:p w:rsidR="00160EE2" w:rsidRDefault="00160EE2"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160EE2">
      <w:pPr>
        <w:spacing w:before="100" w:beforeAutospacing="1" w:after="100" w:afterAutospacing="1" w:line="240" w:lineRule="auto"/>
      </w:pPr>
    </w:p>
    <w:p w:rsidR="006D72B5" w:rsidRDefault="006D72B5" w:rsidP="006D72B5">
      <w:pPr>
        <w:pStyle w:val="Heading1"/>
        <w:rPr>
          <w:lang w:val="en"/>
        </w:rPr>
      </w:pPr>
      <w:r>
        <w:rPr>
          <w:lang w:val="en"/>
        </w:rPr>
        <w:t>Microsoft.SqlServer.Dac.Extensions Namespace</w:t>
      </w:r>
    </w:p>
    <w:p w:rsidR="006D72B5" w:rsidRDefault="006D72B5" w:rsidP="006D72B5">
      <w:pPr>
        <w:rPr>
          <w:lang w:val="en"/>
        </w:rPr>
      </w:pPr>
      <w:r>
        <w:rPr>
          <w:rStyle w:val="Strong"/>
          <w:lang w:val="en"/>
        </w:rPr>
        <w:t xml:space="preserve">SQL Server 2012 </w:t>
      </w:r>
    </w:p>
    <w:p w:rsidR="006D72B5" w:rsidRDefault="006D72B5" w:rsidP="006D72B5">
      <w:pPr>
        <w:pStyle w:val="NormalWeb"/>
        <w:rPr>
          <w:lang w:val="en"/>
        </w:rPr>
      </w:pPr>
      <w:r>
        <w:rPr>
          <w:lang w:val="en"/>
        </w:rPr>
        <w:t xml:space="preserve">This namespace provides classes containing extension methods you can use in your code to retrieve information from DACPAC and BACPAC packages or utilize the expanded functionality not currently present in the </w:t>
      </w:r>
      <w:hyperlink r:id="rId345" w:history="1">
        <w:r>
          <w:rPr>
            <w:rStyle w:val="Hyperlink"/>
            <w:lang w:val="en"/>
          </w:rPr>
          <w:t>Microsoft.SqlServer.Dac</w:t>
        </w:r>
      </w:hyperlink>
      <w:r>
        <w:rPr>
          <w:lang w:val="en"/>
        </w:rPr>
        <w:t xml:space="preserve"> namespace. Classes in this namespace may change over time as new classes are added or existing classes are removed and incorporated into the </w:t>
      </w:r>
      <w:hyperlink r:id="rId346" w:history="1">
        <w:r>
          <w:rPr>
            <w:rStyle w:val="Hyperlink"/>
            <w:lang w:val="en"/>
          </w:rPr>
          <w:t>Microsoft.SqlServer.Dac</w:t>
        </w:r>
      </w:hyperlink>
      <w:r>
        <w:rPr>
          <w:lang w:val="en"/>
        </w:rPr>
        <w:t xml:space="preserve"> namespace.</w:t>
      </w:r>
    </w:p>
    <w:p w:rsidR="006D72B5" w:rsidRDefault="006D72B5" w:rsidP="006D72B5">
      <w:pPr>
        <w:pStyle w:val="NormalWeb"/>
        <w:rPr>
          <w:lang w:val="en"/>
        </w:rPr>
      </w:pPr>
      <w:r>
        <w:rPr>
          <w:lang w:val="en"/>
        </w:rPr>
        <w:t xml:space="preserve">See also </w:t>
      </w:r>
      <w:hyperlink r:id="rId347" w:history="1">
        <w:r>
          <w:rPr>
            <w:rStyle w:val="Hyperlink"/>
            <w:lang w:val="en"/>
          </w:rPr>
          <w:t>Understanding Data-tier Applications</w:t>
        </w:r>
      </w:hyperlink>
      <w:r>
        <w:rPr>
          <w:lang w:val="en"/>
        </w:rPr>
        <w:t>.</w:t>
      </w:r>
    </w:p>
    <w:p w:rsidR="006D72B5" w:rsidRDefault="0015378A" w:rsidP="006D72B5">
      <w:pPr>
        <w:rPr>
          <w:lang w:val="en"/>
        </w:rPr>
      </w:pPr>
      <w:hyperlink r:id="rId348" w:tooltip="Click to collapse. Double-click to collapse all." w:history="1">
        <w:r w:rsidR="006D72B5">
          <w:rPr>
            <w:rStyle w:val="lwcollapsibleareatitle"/>
            <w:color w:val="0000FF"/>
            <w:u w:val="single"/>
            <w:lang w:val="en"/>
          </w:rPr>
          <w:t>Classes</w:t>
        </w:r>
        <w:r w:rsidR="006D72B5">
          <w:rPr>
            <w:rStyle w:val="Hyperlink"/>
            <w:lang w:val="en"/>
          </w:rPr>
          <w:t xml:space="preserve"> </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506"/>
        <w:gridCol w:w="7388"/>
      </w:tblGrid>
      <w:tr w:rsidR="006D72B5" w:rsidRPr="009A2B16" w:rsidTr="009A2B16">
        <w:tc>
          <w:tcPr>
            <w:tcW w:w="0" w:type="auto"/>
            <w:shd w:val="clear" w:color="auto" w:fill="auto"/>
            <w:hideMark/>
          </w:tcPr>
          <w:p w:rsidR="006D72B5" w:rsidRPr="009A2B16" w:rsidRDefault="006D72B5" w:rsidP="009A2B16">
            <w:pPr>
              <w:spacing w:after="0" w:line="240" w:lineRule="auto"/>
              <w:jc w:val="center"/>
              <w:rPr>
                <w:b/>
                <w:bCs/>
                <w:sz w:val="24"/>
                <w:szCs w:val="24"/>
              </w:rPr>
            </w:pPr>
            <w:r w:rsidRPr="009A2B16">
              <w:rPr>
                <w:b/>
                <w:bCs/>
              </w:rPr>
              <w:t xml:space="preserve">  </w:t>
            </w:r>
          </w:p>
        </w:tc>
        <w:tc>
          <w:tcPr>
            <w:tcW w:w="0" w:type="auto"/>
            <w:shd w:val="clear" w:color="auto" w:fill="auto"/>
            <w:hideMark/>
          </w:tcPr>
          <w:p w:rsidR="006D72B5" w:rsidRPr="009A2B16" w:rsidRDefault="006D72B5" w:rsidP="009A2B16">
            <w:pPr>
              <w:spacing w:after="0" w:line="240" w:lineRule="auto"/>
              <w:jc w:val="center"/>
              <w:rPr>
                <w:b/>
                <w:bCs/>
                <w:sz w:val="24"/>
                <w:szCs w:val="24"/>
              </w:rPr>
            </w:pPr>
            <w:r w:rsidRPr="009A2B16">
              <w:rPr>
                <w:b/>
                <w:bCs/>
              </w:rPr>
              <w:t>Class</w:t>
            </w:r>
          </w:p>
        </w:tc>
        <w:tc>
          <w:tcPr>
            <w:tcW w:w="0" w:type="auto"/>
            <w:shd w:val="clear" w:color="auto" w:fill="auto"/>
            <w:hideMark/>
          </w:tcPr>
          <w:p w:rsidR="006D72B5" w:rsidRPr="009A2B16" w:rsidRDefault="006D72B5" w:rsidP="009A2B16">
            <w:pPr>
              <w:spacing w:after="0" w:line="240" w:lineRule="auto"/>
              <w:jc w:val="center"/>
              <w:rPr>
                <w:b/>
                <w:bCs/>
                <w:sz w:val="24"/>
                <w:szCs w:val="24"/>
              </w:rPr>
            </w:pPr>
            <w:r w:rsidRPr="009A2B16">
              <w:rPr>
                <w:b/>
                <w:bCs/>
              </w:rPr>
              <w:t>Description</w:t>
            </w:r>
          </w:p>
        </w:tc>
      </w:tr>
      <w:tr w:rsidR="006D72B5" w:rsidRPr="009A2B16" w:rsidTr="009A2B16">
        <w:tc>
          <w:tcPr>
            <w:tcW w:w="0" w:type="auto"/>
            <w:shd w:val="clear" w:color="auto" w:fill="auto"/>
            <w:hideMark/>
          </w:tcPr>
          <w:p w:rsidR="006D72B5" w:rsidRPr="009A2B16" w:rsidRDefault="00545644" w:rsidP="009A2B16">
            <w:pPr>
              <w:spacing w:after="0" w:line="240" w:lineRule="auto"/>
              <w:rPr>
                <w:sz w:val="24"/>
                <w:szCs w:val="24"/>
              </w:rPr>
            </w:pPr>
            <w:r w:rsidRPr="00361FE7">
              <w:rPr>
                <w:noProof/>
              </w:rPr>
              <w:drawing>
                <wp:inline distT="0" distB="0" distL="0" distR="0">
                  <wp:extent cx="152400" cy="152400"/>
                  <wp:effectExtent l="0" t="0" r="0" b="0"/>
                  <wp:docPr id="104" name="Picture 71" descr="Description: Public clas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descr="Description: Public class"/>
                          <pic:cNvPicPr>
                            <a:picLocks/>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hideMark/>
          </w:tcPr>
          <w:p w:rsidR="006D72B5" w:rsidRPr="009A2B16" w:rsidRDefault="0015378A" w:rsidP="009A2B16">
            <w:pPr>
              <w:spacing w:after="0" w:line="240" w:lineRule="auto"/>
              <w:rPr>
                <w:sz w:val="24"/>
                <w:szCs w:val="24"/>
              </w:rPr>
            </w:pPr>
            <w:hyperlink r:id="rId350" w:history="1">
              <w:r w:rsidR="006D72B5" w:rsidRPr="009A2B16">
                <w:rPr>
                  <w:rStyle w:val="Hyperlink"/>
                </w:rPr>
                <w:t>DacExtensions</w:t>
              </w:r>
            </w:hyperlink>
            <w:r w:rsidR="006D72B5" w:rsidRPr="009A2B16">
              <w:t xml:space="preserve"> </w:t>
            </w:r>
          </w:p>
        </w:tc>
        <w:tc>
          <w:tcPr>
            <w:tcW w:w="0" w:type="auto"/>
            <w:shd w:val="clear" w:color="auto" w:fill="auto"/>
            <w:hideMark/>
          </w:tcPr>
          <w:p w:rsidR="006D72B5" w:rsidRPr="009A2B16" w:rsidRDefault="006D72B5" w:rsidP="009A2B16">
            <w:pPr>
              <w:spacing w:after="0" w:line="240" w:lineRule="auto"/>
              <w:rPr>
                <w:sz w:val="24"/>
                <w:szCs w:val="24"/>
              </w:rPr>
            </w:pPr>
            <w:r w:rsidRPr="009A2B16">
              <w:t xml:space="preserve">Provides extensions for interacting with DAC packages represented by </w:t>
            </w:r>
            <w:hyperlink r:id="rId351" w:history="1">
              <w:r w:rsidRPr="009A2B16">
                <w:rPr>
                  <w:rStyle w:val="Hyperlink"/>
                </w:rPr>
                <w:t>DacPackage</w:t>
              </w:r>
            </w:hyperlink>
            <w:r w:rsidRPr="009A2B16">
              <w:t xml:space="preserve"> or </w:t>
            </w:r>
            <w:hyperlink r:id="rId352" w:history="1">
              <w:r w:rsidRPr="009A2B16">
                <w:rPr>
                  <w:rStyle w:val="Hyperlink"/>
                </w:rPr>
                <w:t>BacPackage</w:t>
              </w:r>
            </w:hyperlink>
            <w:r w:rsidRPr="009A2B16">
              <w:t xml:space="preserve"> instances. </w:t>
            </w:r>
          </w:p>
        </w:tc>
      </w:tr>
    </w:tbl>
    <w:p w:rsidR="006D72B5" w:rsidRDefault="006D72B5" w:rsidP="00160EE2">
      <w:pPr>
        <w:spacing w:before="100" w:beforeAutospacing="1" w:after="100" w:afterAutospacing="1" w:line="240" w:lineRule="auto"/>
      </w:pPr>
    </w:p>
    <w:sectPr w:rsidR="006D72B5">
      <w:footerReference w:type="default" r:id="rId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AD4" w:rsidRDefault="00C75AD4" w:rsidP="005E7F93">
      <w:pPr>
        <w:spacing w:after="0" w:line="240" w:lineRule="auto"/>
      </w:pPr>
      <w:r>
        <w:separator/>
      </w:r>
    </w:p>
  </w:endnote>
  <w:endnote w:type="continuationSeparator" w:id="0">
    <w:p w:rsidR="00C75AD4" w:rsidRDefault="00C75AD4" w:rsidP="005E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7F93" w:rsidRDefault="005E7F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A2B1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2B16">
      <w:rPr>
        <w:b/>
        <w:bCs/>
        <w:noProof/>
      </w:rPr>
      <w:t>49</w:t>
    </w:r>
    <w:r>
      <w:rPr>
        <w:b/>
        <w:bCs/>
        <w:sz w:val="24"/>
        <w:szCs w:val="24"/>
      </w:rPr>
      <w:fldChar w:fldCharType="end"/>
    </w:r>
  </w:p>
  <w:p w:rsidR="005E7F93" w:rsidRDefault="005E7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AD4" w:rsidRDefault="00C75AD4" w:rsidP="005E7F93">
      <w:pPr>
        <w:spacing w:after="0" w:line="240" w:lineRule="auto"/>
      </w:pPr>
      <w:r>
        <w:separator/>
      </w:r>
    </w:p>
  </w:footnote>
  <w:footnote w:type="continuationSeparator" w:id="0">
    <w:p w:rsidR="00C75AD4" w:rsidRDefault="00C75AD4" w:rsidP="005E7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DBC"/>
    <w:multiLevelType w:val="multilevel"/>
    <w:tmpl w:val="4F6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732C"/>
    <w:multiLevelType w:val="multilevel"/>
    <w:tmpl w:val="74B6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144BA"/>
    <w:multiLevelType w:val="multilevel"/>
    <w:tmpl w:val="A580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55F1"/>
    <w:multiLevelType w:val="multilevel"/>
    <w:tmpl w:val="81E2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715A0"/>
    <w:multiLevelType w:val="multilevel"/>
    <w:tmpl w:val="BD9C8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35D52"/>
    <w:multiLevelType w:val="multilevel"/>
    <w:tmpl w:val="A6F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25AD"/>
    <w:multiLevelType w:val="multilevel"/>
    <w:tmpl w:val="0C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D7383"/>
    <w:multiLevelType w:val="multilevel"/>
    <w:tmpl w:val="6A68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F53B5"/>
    <w:multiLevelType w:val="multilevel"/>
    <w:tmpl w:val="18E2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757CC"/>
    <w:multiLevelType w:val="multilevel"/>
    <w:tmpl w:val="F8A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37FA8"/>
    <w:multiLevelType w:val="multilevel"/>
    <w:tmpl w:val="67EE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93883"/>
    <w:multiLevelType w:val="multilevel"/>
    <w:tmpl w:val="5C44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22FF1"/>
    <w:multiLevelType w:val="multilevel"/>
    <w:tmpl w:val="B4E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8263C"/>
    <w:multiLevelType w:val="multilevel"/>
    <w:tmpl w:val="1B6EA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E4FE8"/>
    <w:multiLevelType w:val="multilevel"/>
    <w:tmpl w:val="8C6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10EEE"/>
    <w:multiLevelType w:val="multilevel"/>
    <w:tmpl w:val="F66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C374A"/>
    <w:multiLevelType w:val="multilevel"/>
    <w:tmpl w:val="84E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3B7C"/>
    <w:multiLevelType w:val="multilevel"/>
    <w:tmpl w:val="707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07A0C"/>
    <w:multiLevelType w:val="multilevel"/>
    <w:tmpl w:val="E8D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0054E"/>
    <w:multiLevelType w:val="multilevel"/>
    <w:tmpl w:val="3FD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B203E"/>
    <w:multiLevelType w:val="multilevel"/>
    <w:tmpl w:val="5FF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32B4"/>
    <w:multiLevelType w:val="multilevel"/>
    <w:tmpl w:val="B4C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8727F"/>
    <w:multiLevelType w:val="multilevel"/>
    <w:tmpl w:val="611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054E6"/>
    <w:multiLevelType w:val="multilevel"/>
    <w:tmpl w:val="83E6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A288C"/>
    <w:multiLevelType w:val="multilevel"/>
    <w:tmpl w:val="797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831E69"/>
    <w:multiLevelType w:val="multilevel"/>
    <w:tmpl w:val="B4F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A4678"/>
    <w:multiLevelType w:val="multilevel"/>
    <w:tmpl w:val="401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511AB6"/>
    <w:multiLevelType w:val="multilevel"/>
    <w:tmpl w:val="DFC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27770"/>
    <w:multiLevelType w:val="multilevel"/>
    <w:tmpl w:val="B9D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A3196"/>
    <w:multiLevelType w:val="multilevel"/>
    <w:tmpl w:val="177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60DFE"/>
    <w:multiLevelType w:val="multilevel"/>
    <w:tmpl w:val="0AD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D2545"/>
    <w:multiLevelType w:val="multilevel"/>
    <w:tmpl w:val="F5BA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E11D7"/>
    <w:multiLevelType w:val="multilevel"/>
    <w:tmpl w:val="27A0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36B65"/>
    <w:multiLevelType w:val="multilevel"/>
    <w:tmpl w:val="A44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C055D"/>
    <w:multiLevelType w:val="multilevel"/>
    <w:tmpl w:val="DA5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4481E"/>
    <w:multiLevelType w:val="multilevel"/>
    <w:tmpl w:val="F2D8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A0616"/>
    <w:multiLevelType w:val="multilevel"/>
    <w:tmpl w:val="360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F38A9"/>
    <w:multiLevelType w:val="multilevel"/>
    <w:tmpl w:val="F1C8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1A6305"/>
    <w:multiLevelType w:val="multilevel"/>
    <w:tmpl w:val="0B4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F1EDD"/>
    <w:multiLevelType w:val="multilevel"/>
    <w:tmpl w:val="75E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8047A"/>
    <w:multiLevelType w:val="multilevel"/>
    <w:tmpl w:val="F972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F4F66"/>
    <w:multiLevelType w:val="multilevel"/>
    <w:tmpl w:val="7ED0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169BB"/>
    <w:multiLevelType w:val="multilevel"/>
    <w:tmpl w:val="008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944DB"/>
    <w:multiLevelType w:val="multilevel"/>
    <w:tmpl w:val="742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248845">
    <w:abstractNumId w:val="6"/>
  </w:num>
  <w:num w:numId="2" w16cid:durableId="1793816551">
    <w:abstractNumId w:val="28"/>
  </w:num>
  <w:num w:numId="3" w16cid:durableId="757484105">
    <w:abstractNumId w:val="12"/>
  </w:num>
  <w:num w:numId="4" w16cid:durableId="401683255">
    <w:abstractNumId w:val="32"/>
  </w:num>
  <w:num w:numId="5" w16cid:durableId="2057926521">
    <w:abstractNumId w:val="13"/>
  </w:num>
  <w:num w:numId="6" w16cid:durableId="607275800">
    <w:abstractNumId w:val="10"/>
  </w:num>
  <w:num w:numId="7" w16cid:durableId="781805120">
    <w:abstractNumId w:val="31"/>
  </w:num>
  <w:num w:numId="8" w16cid:durableId="1954703629">
    <w:abstractNumId w:val="38"/>
  </w:num>
  <w:num w:numId="9" w16cid:durableId="1627928966">
    <w:abstractNumId w:val="41"/>
  </w:num>
  <w:num w:numId="10" w16cid:durableId="2031829372">
    <w:abstractNumId w:val="29"/>
  </w:num>
  <w:num w:numId="11" w16cid:durableId="2019653110">
    <w:abstractNumId w:val="36"/>
  </w:num>
  <w:num w:numId="12" w16cid:durableId="1009261289">
    <w:abstractNumId w:val="5"/>
  </w:num>
  <w:num w:numId="13" w16cid:durableId="558170251">
    <w:abstractNumId w:val="33"/>
  </w:num>
  <w:num w:numId="14" w16cid:durableId="165247133">
    <w:abstractNumId w:val="37"/>
  </w:num>
  <w:num w:numId="15" w16cid:durableId="1601065625">
    <w:abstractNumId w:val="40"/>
  </w:num>
  <w:num w:numId="16" w16cid:durableId="2022975799">
    <w:abstractNumId w:val="2"/>
  </w:num>
  <w:num w:numId="17" w16cid:durableId="1305887914">
    <w:abstractNumId w:val="23"/>
  </w:num>
  <w:num w:numId="18" w16cid:durableId="1766458963">
    <w:abstractNumId w:val="27"/>
  </w:num>
  <w:num w:numId="19" w16cid:durableId="1332682466">
    <w:abstractNumId w:val="35"/>
  </w:num>
  <w:num w:numId="20" w16cid:durableId="1841580080">
    <w:abstractNumId w:val="34"/>
  </w:num>
  <w:num w:numId="21" w16cid:durableId="793254391">
    <w:abstractNumId w:val="9"/>
  </w:num>
  <w:num w:numId="22" w16cid:durableId="1601374384">
    <w:abstractNumId w:val="4"/>
  </w:num>
  <w:num w:numId="23" w16cid:durableId="1887834904">
    <w:abstractNumId w:val="43"/>
  </w:num>
  <w:num w:numId="24" w16cid:durableId="595947420">
    <w:abstractNumId w:val="25"/>
  </w:num>
  <w:num w:numId="25" w16cid:durableId="143592394">
    <w:abstractNumId w:val="24"/>
  </w:num>
  <w:num w:numId="26" w16cid:durableId="1807745113">
    <w:abstractNumId w:val="18"/>
  </w:num>
  <w:num w:numId="27" w16cid:durableId="250697154">
    <w:abstractNumId w:val="8"/>
  </w:num>
  <w:num w:numId="28" w16cid:durableId="1166742903">
    <w:abstractNumId w:val="1"/>
  </w:num>
  <w:num w:numId="29" w16cid:durableId="634219083">
    <w:abstractNumId w:val="0"/>
  </w:num>
  <w:num w:numId="30" w16cid:durableId="2084521332">
    <w:abstractNumId w:val="3"/>
  </w:num>
  <w:num w:numId="31" w16cid:durableId="1084179401">
    <w:abstractNumId w:val="30"/>
  </w:num>
  <w:num w:numId="32" w16cid:durableId="974792334">
    <w:abstractNumId w:val="42"/>
  </w:num>
  <w:num w:numId="33" w16cid:durableId="1205676298">
    <w:abstractNumId w:val="19"/>
  </w:num>
  <w:num w:numId="34" w16cid:durableId="440883872">
    <w:abstractNumId w:val="14"/>
  </w:num>
  <w:num w:numId="35" w16cid:durableId="2099447898">
    <w:abstractNumId w:val="11"/>
  </w:num>
  <w:num w:numId="36" w16cid:durableId="370805754">
    <w:abstractNumId w:val="22"/>
  </w:num>
  <w:num w:numId="37" w16cid:durableId="852649378">
    <w:abstractNumId w:val="17"/>
  </w:num>
  <w:num w:numId="38" w16cid:durableId="1394814728">
    <w:abstractNumId w:val="21"/>
  </w:num>
  <w:num w:numId="39" w16cid:durableId="1957632921">
    <w:abstractNumId w:val="39"/>
  </w:num>
  <w:num w:numId="40" w16cid:durableId="1961254969">
    <w:abstractNumId w:val="16"/>
  </w:num>
  <w:num w:numId="41" w16cid:durableId="954751769">
    <w:abstractNumId w:val="7"/>
  </w:num>
  <w:num w:numId="42" w16cid:durableId="466506312">
    <w:abstractNumId w:val="15"/>
  </w:num>
  <w:num w:numId="43" w16cid:durableId="1325430244">
    <w:abstractNumId w:val="26"/>
  </w:num>
  <w:num w:numId="44" w16cid:durableId="17969446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8F"/>
    <w:rsid w:val="0015378A"/>
    <w:rsid w:val="00160EE2"/>
    <w:rsid w:val="00172CCE"/>
    <w:rsid w:val="00273BE7"/>
    <w:rsid w:val="002D1D8F"/>
    <w:rsid w:val="00387A0C"/>
    <w:rsid w:val="00401E2E"/>
    <w:rsid w:val="004669E1"/>
    <w:rsid w:val="00545644"/>
    <w:rsid w:val="005E7F93"/>
    <w:rsid w:val="0062318F"/>
    <w:rsid w:val="006D72B5"/>
    <w:rsid w:val="009A2B16"/>
    <w:rsid w:val="00A059A1"/>
    <w:rsid w:val="00C75AD4"/>
    <w:rsid w:val="00D31140"/>
    <w:rsid w:val="00D92E73"/>
    <w:rsid w:val="00DC67F3"/>
    <w:rsid w:val="00EB7F54"/>
    <w:rsid w:val="00ED58DF"/>
    <w:rsid w:val="00F4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B2FC2-FF96-6347-B6B3-1206F921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2318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62318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318F"/>
    <w:rPr>
      <w:rFonts w:ascii="Times New Roman" w:eastAsia="Times New Roman" w:hAnsi="Times New Roman" w:cs="Times New Roman"/>
      <w:b/>
      <w:bCs/>
      <w:kern w:val="36"/>
      <w:sz w:val="48"/>
      <w:szCs w:val="48"/>
    </w:rPr>
  </w:style>
  <w:style w:type="character" w:styleId="Hyperlink">
    <w:name w:val="Hyperlink"/>
    <w:uiPriority w:val="99"/>
    <w:semiHidden/>
    <w:unhideWhenUsed/>
    <w:rsid w:val="0062318F"/>
    <w:rPr>
      <w:color w:val="0000FF"/>
      <w:u w:val="single"/>
    </w:rPr>
  </w:style>
  <w:style w:type="character" w:styleId="Strong">
    <w:name w:val="Strong"/>
    <w:uiPriority w:val="22"/>
    <w:qFormat/>
    <w:rsid w:val="0062318F"/>
    <w:rPr>
      <w:b/>
      <w:bCs/>
    </w:rPr>
  </w:style>
  <w:style w:type="character" w:customStyle="1" w:styleId="ratingtext">
    <w:name w:val="ratingtext"/>
    <w:basedOn w:val="DefaultParagraphFont"/>
    <w:rsid w:val="0062318F"/>
  </w:style>
  <w:style w:type="paragraph" w:styleId="NormalWeb">
    <w:name w:val="Normal (Web)"/>
    <w:basedOn w:val="Normal"/>
    <w:uiPriority w:val="99"/>
    <w:unhideWhenUsed/>
    <w:rsid w:val="0062318F"/>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623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62318F"/>
    <w:rPr>
      <w:rFonts w:ascii="Cambria" w:eastAsia="Times New Roman" w:hAnsi="Cambria" w:cs="Times New Roman"/>
      <w:b/>
      <w:bCs/>
      <w:color w:val="4F81BD"/>
    </w:rPr>
  </w:style>
  <w:style w:type="character" w:customStyle="1" w:styleId="label">
    <w:name w:val="label"/>
    <w:basedOn w:val="DefaultParagraphFont"/>
    <w:rsid w:val="0062318F"/>
  </w:style>
  <w:style w:type="character" w:customStyle="1" w:styleId="lwcollapsibleareatitle">
    <w:name w:val="lw_collapsiblearea_title"/>
    <w:basedOn w:val="DefaultParagraphFont"/>
    <w:rsid w:val="0062318F"/>
  </w:style>
  <w:style w:type="character" w:customStyle="1" w:styleId="parameter">
    <w:name w:val="parameter"/>
    <w:basedOn w:val="DefaultParagraphFont"/>
    <w:rsid w:val="0062318F"/>
  </w:style>
  <w:style w:type="character" w:customStyle="1" w:styleId="input">
    <w:name w:val="input"/>
    <w:basedOn w:val="DefaultParagraphFont"/>
    <w:rsid w:val="0062318F"/>
  </w:style>
  <w:style w:type="paragraph" w:styleId="BalloonText">
    <w:name w:val="Balloon Text"/>
    <w:basedOn w:val="Normal"/>
    <w:link w:val="BalloonTextChar"/>
    <w:uiPriority w:val="99"/>
    <w:semiHidden/>
    <w:unhideWhenUsed/>
    <w:rsid w:val="006231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2318F"/>
    <w:rPr>
      <w:rFonts w:ascii="Tahoma" w:hAnsi="Tahoma" w:cs="Tahoma"/>
      <w:sz w:val="16"/>
      <w:szCs w:val="16"/>
    </w:rPr>
  </w:style>
  <w:style w:type="character" w:customStyle="1" w:styleId="code">
    <w:name w:val="code"/>
    <w:basedOn w:val="DefaultParagraphFont"/>
    <w:rsid w:val="0062318F"/>
  </w:style>
  <w:style w:type="character" w:styleId="Emphasis">
    <w:name w:val="Emphasis"/>
    <w:uiPriority w:val="20"/>
    <w:qFormat/>
    <w:rsid w:val="005E7F93"/>
    <w:rPr>
      <w:i/>
      <w:iCs/>
    </w:rPr>
  </w:style>
  <w:style w:type="paragraph" w:styleId="Header">
    <w:name w:val="header"/>
    <w:basedOn w:val="Normal"/>
    <w:link w:val="HeaderChar"/>
    <w:uiPriority w:val="99"/>
    <w:unhideWhenUsed/>
    <w:rsid w:val="005E7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F93"/>
  </w:style>
  <w:style w:type="paragraph" w:styleId="Footer">
    <w:name w:val="footer"/>
    <w:basedOn w:val="Normal"/>
    <w:link w:val="FooterChar"/>
    <w:uiPriority w:val="99"/>
    <w:unhideWhenUsed/>
    <w:rsid w:val="005E7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F93"/>
  </w:style>
  <w:style w:type="paragraph" w:styleId="HTMLPreformatted">
    <w:name w:val="HTML Preformatted"/>
    <w:basedOn w:val="Normal"/>
    <w:link w:val="HTMLPreformattedChar"/>
    <w:uiPriority w:val="99"/>
    <w:semiHidden/>
    <w:unhideWhenUsed/>
    <w:rsid w:val="00EB7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B7F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305">
      <w:bodyDiv w:val="1"/>
      <w:marLeft w:val="0"/>
      <w:marRight w:val="0"/>
      <w:marTop w:val="0"/>
      <w:marBottom w:val="0"/>
      <w:divBdr>
        <w:top w:val="none" w:sz="0" w:space="0" w:color="auto"/>
        <w:left w:val="none" w:sz="0" w:space="0" w:color="auto"/>
        <w:bottom w:val="none" w:sz="0" w:space="0" w:color="auto"/>
        <w:right w:val="none" w:sz="0" w:space="0" w:color="auto"/>
      </w:divBdr>
      <w:divsChild>
        <w:div w:id="778993079">
          <w:marLeft w:val="0"/>
          <w:marRight w:val="0"/>
          <w:marTop w:val="0"/>
          <w:marBottom w:val="0"/>
          <w:divBdr>
            <w:top w:val="none" w:sz="0" w:space="0" w:color="auto"/>
            <w:left w:val="none" w:sz="0" w:space="0" w:color="auto"/>
            <w:bottom w:val="none" w:sz="0" w:space="0" w:color="auto"/>
            <w:right w:val="none" w:sz="0" w:space="0" w:color="auto"/>
          </w:divBdr>
          <w:divsChild>
            <w:div w:id="2120105029">
              <w:marLeft w:val="0"/>
              <w:marRight w:val="0"/>
              <w:marTop w:val="0"/>
              <w:marBottom w:val="0"/>
              <w:divBdr>
                <w:top w:val="none" w:sz="0" w:space="0" w:color="auto"/>
                <w:left w:val="none" w:sz="0" w:space="0" w:color="auto"/>
                <w:bottom w:val="none" w:sz="0" w:space="0" w:color="auto"/>
                <w:right w:val="none" w:sz="0" w:space="0" w:color="auto"/>
              </w:divBdr>
              <w:divsChild>
                <w:div w:id="1367215105">
                  <w:marLeft w:val="0"/>
                  <w:marRight w:val="0"/>
                  <w:marTop w:val="0"/>
                  <w:marBottom w:val="0"/>
                  <w:divBdr>
                    <w:top w:val="none" w:sz="0" w:space="0" w:color="auto"/>
                    <w:left w:val="none" w:sz="0" w:space="0" w:color="auto"/>
                    <w:bottom w:val="none" w:sz="0" w:space="0" w:color="auto"/>
                    <w:right w:val="none" w:sz="0" w:space="0" w:color="auto"/>
                  </w:divBdr>
                  <w:divsChild>
                    <w:div w:id="313724881">
                      <w:marLeft w:val="0"/>
                      <w:marRight w:val="0"/>
                      <w:marTop w:val="0"/>
                      <w:marBottom w:val="0"/>
                      <w:divBdr>
                        <w:top w:val="none" w:sz="0" w:space="0" w:color="auto"/>
                        <w:left w:val="none" w:sz="0" w:space="0" w:color="auto"/>
                        <w:bottom w:val="none" w:sz="0" w:space="0" w:color="auto"/>
                        <w:right w:val="none" w:sz="0" w:space="0" w:color="auto"/>
                      </w:divBdr>
                      <w:divsChild>
                        <w:div w:id="874661626">
                          <w:marLeft w:val="0"/>
                          <w:marRight w:val="0"/>
                          <w:marTop w:val="0"/>
                          <w:marBottom w:val="0"/>
                          <w:divBdr>
                            <w:top w:val="none" w:sz="0" w:space="0" w:color="auto"/>
                            <w:left w:val="none" w:sz="0" w:space="0" w:color="auto"/>
                            <w:bottom w:val="none" w:sz="0" w:space="0" w:color="auto"/>
                            <w:right w:val="none" w:sz="0" w:space="0" w:color="auto"/>
                          </w:divBdr>
                          <w:divsChild>
                            <w:div w:id="298733394">
                              <w:marLeft w:val="0"/>
                              <w:marRight w:val="0"/>
                              <w:marTop w:val="0"/>
                              <w:marBottom w:val="0"/>
                              <w:divBdr>
                                <w:top w:val="none" w:sz="0" w:space="0" w:color="auto"/>
                                <w:left w:val="none" w:sz="0" w:space="0" w:color="auto"/>
                                <w:bottom w:val="none" w:sz="0" w:space="0" w:color="auto"/>
                                <w:right w:val="none" w:sz="0" w:space="0" w:color="auto"/>
                              </w:divBdr>
                              <w:divsChild>
                                <w:div w:id="241453335">
                                  <w:marLeft w:val="195"/>
                                  <w:marRight w:val="0"/>
                                  <w:marTop w:val="0"/>
                                  <w:marBottom w:val="0"/>
                                  <w:divBdr>
                                    <w:top w:val="none" w:sz="0" w:space="0" w:color="auto"/>
                                    <w:left w:val="none" w:sz="0" w:space="0" w:color="auto"/>
                                    <w:bottom w:val="none" w:sz="0" w:space="0" w:color="auto"/>
                                    <w:right w:val="none" w:sz="0" w:space="0" w:color="auto"/>
                                  </w:divBdr>
                                </w:div>
                                <w:div w:id="256528336">
                                  <w:marLeft w:val="0"/>
                                  <w:marRight w:val="0"/>
                                  <w:marTop w:val="0"/>
                                  <w:marBottom w:val="0"/>
                                  <w:divBdr>
                                    <w:top w:val="none" w:sz="0" w:space="0" w:color="auto"/>
                                    <w:left w:val="none" w:sz="0" w:space="0" w:color="auto"/>
                                    <w:bottom w:val="none" w:sz="0" w:space="0" w:color="auto"/>
                                    <w:right w:val="none" w:sz="0" w:space="0" w:color="auto"/>
                                  </w:divBdr>
                                  <w:divsChild>
                                    <w:div w:id="1101412801">
                                      <w:marLeft w:val="0"/>
                                      <w:marRight w:val="0"/>
                                      <w:marTop w:val="0"/>
                                      <w:marBottom w:val="0"/>
                                      <w:divBdr>
                                        <w:top w:val="none" w:sz="0" w:space="0" w:color="auto"/>
                                        <w:left w:val="none" w:sz="0" w:space="0" w:color="auto"/>
                                        <w:bottom w:val="none" w:sz="0" w:space="0" w:color="auto"/>
                                        <w:right w:val="none" w:sz="0" w:space="0" w:color="auto"/>
                                      </w:divBdr>
                                      <w:divsChild>
                                        <w:div w:id="807435278">
                                          <w:marLeft w:val="0"/>
                                          <w:marRight w:val="0"/>
                                          <w:marTop w:val="0"/>
                                          <w:marBottom w:val="0"/>
                                          <w:divBdr>
                                            <w:top w:val="none" w:sz="0" w:space="0" w:color="auto"/>
                                            <w:left w:val="none" w:sz="0" w:space="0" w:color="auto"/>
                                            <w:bottom w:val="none" w:sz="0" w:space="0" w:color="auto"/>
                                            <w:right w:val="none" w:sz="0" w:space="0" w:color="auto"/>
                                          </w:divBdr>
                                        </w:div>
                                        <w:div w:id="13336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180">
                                  <w:marLeft w:val="0"/>
                                  <w:marRight w:val="0"/>
                                  <w:marTop w:val="0"/>
                                  <w:marBottom w:val="0"/>
                                  <w:divBdr>
                                    <w:top w:val="none" w:sz="0" w:space="0" w:color="auto"/>
                                    <w:left w:val="none" w:sz="0" w:space="0" w:color="auto"/>
                                    <w:bottom w:val="none" w:sz="0" w:space="0" w:color="auto"/>
                                    <w:right w:val="none" w:sz="0" w:space="0" w:color="auto"/>
                                  </w:divBdr>
                                </w:div>
                              </w:divsChild>
                            </w:div>
                            <w:div w:id="1040469756">
                              <w:marLeft w:val="0"/>
                              <w:marRight w:val="0"/>
                              <w:marTop w:val="0"/>
                              <w:marBottom w:val="0"/>
                              <w:divBdr>
                                <w:top w:val="none" w:sz="0" w:space="0" w:color="auto"/>
                                <w:left w:val="none" w:sz="0" w:space="0" w:color="auto"/>
                                <w:bottom w:val="none" w:sz="0" w:space="0" w:color="auto"/>
                                <w:right w:val="none" w:sz="0" w:space="0" w:color="auto"/>
                              </w:divBdr>
                              <w:divsChild>
                                <w:div w:id="1380742647">
                                  <w:marLeft w:val="0"/>
                                  <w:marRight w:val="0"/>
                                  <w:marTop w:val="0"/>
                                  <w:marBottom w:val="0"/>
                                  <w:divBdr>
                                    <w:top w:val="none" w:sz="0" w:space="0" w:color="auto"/>
                                    <w:left w:val="none" w:sz="0" w:space="0" w:color="auto"/>
                                    <w:bottom w:val="none" w:sz="0" w:space="0" w:color="auto"/>
                                    <w:right w:val="none" w:sz="0" w:space="0" w:color="auto"/>
                                  </w:divBdr>
                                  <w:divsChild>
                                    <w:div w:id="3871987">
                                      <w:marLeft w:val="0"/>
                                      <w:marRight w:val="0"/>
                                      <w:marTop w:val="0"/>
                                      <w:marBottom w:val="0"/>
                                      <w:divBdr>
                                        <w:top w:val="none" w:sz="0" w:space="0" w:color="auto"/>
                                        <w:left w:val="none" w:sz="0" w:space="0" w:color="auto"/>
                                        <w:bottom w:val="none" w:sz="0" w:space="0" w:color="auto"/>
                                        <w:right w:val="none" w:sz="0" w:space="0" w:color="auto"/>
                                      </w:divBdr>
                                      <w:divsChild>
                                        <w:div w:id="193737148">
                                          <w:marLeft w:val="0"/>
                                          <w:marRight w:val="0"/>
                                          <w:marTop w:val="0"/>
                                          <w:marBottom w:val="0"/>
                                          <w:divBdr>
                                            <w:top w:val="none" w:sz="0" w:space="0" w:color="auto"/>
                                            <w:left w:val="none" w:sz="0" w:space="0" w:color="auto"/>
                                            <w:bottom w:val="none" w:sz="0" w:space="0" w:color="auto"/>
                                            <w:right w:val="none" w:sz="0" w:space="0" w:color="auto"/>
                                          </w:divBdr>
                                        </w:div>
                                      </w:divsChild>
                                    </w:div>
                                    <w:div w:id="671956875">
                                      <w:marLeft w:val="0"/>
                                      <w:marRight w:val="0"/>
                                      <w:marTop w:val="0"/>
                                      <w:marBottom w:val="0"/>
                                      <w:divBdr>
                                        <w:top w:val="none" w:sz="0" w:space="0" w:color="auto"/>
                                        <w:left w:val="none" w:sz="0" w:space="0" w:color="auto"/>
                                        <w:bottom w:val="none" w:sz="0" w:space="0" w:color="auto"/>
                                        <w:right w:val="none" w:sz="0" w:space="0" w:color="auto"/>
                                      </w:divBdr>
                                      <w:divsChild>
                                        <w:div w:id="12195849">
                                          <w:marLeft w:val="0"/>
                                          <w:marRight w:val="0"/>
                                          <w:marTop w:val="0"/>
                                          <w:marBottom w:val="0"/>
                                          <w:divBdr>
                                            <w:top w:val="none" w:sz="0" w:space="0" w:color="auto"/>
                                            <w:left w:val="none" w:sz="0" w:space="0" w:color="auto"/>
                                            <w:bottom w:val="none" w:sz="0" w:space="0" w:color="auto"/>
                                            <w:right w:val="none" w:sz="0" w:space="0" w:color="auto"/>
                                          </w:divBdr>
                                          <w:divsChild>
                                            <w:div w:id="1266763297">
                                              <w:marLeft w:val="0"/>
                                              <w:marRight w:val="0"/>
                                              <w:marTop w:val="0"/>
                                              <w:marBottom w:val="0"/>
                                              <w:divBdr>
                                                <w:top w:val="none" w:sz="0" w:space="0" w:color="auto"/>
                                                <w:left w:val="none" w:sz="0" w:space="0" w:color="auto"/>
                                                <w:bottom w:val="none" w:sz="0" w:space="0" w:color="auto"/>
                                                <w:right w:val="none" w:sz="0" w:space="0" w:color="auto"/>
                                              </w:divBdr>
                                              <w:divsChild>
                                                <w:div w:id="445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417">
                                          <w:marLeft w:val="0"/>
                                          <w:marRight w:val="0"/>
                                          <w:marTop w:val="0"/>
                                          <w:marBottom w:val="0"/>
                                          <w:divBdr>
                                            <w:top w:val="none" w:sz="0" w:space="0" w:color="auto"/>
                                            <w:left w:val="none" w:sz="0" w:space="0" w:color="auto"/>
                                            <w:bottom w:val="none" w:sz="0" w:space="0" w:color="auto"/>
                                            <w:right w:val="none" w:sz="0" w:space="0" w:color="auto"/>
                                          </w:divBdr>
                                        </w:div>
                                      </w:divsChild>
                                    </w:div>
                                    <w:div w:id="785806445">
                                      <w:marLeft w:val="0"/>
                                      <w:marRight w:val="0"/>
                                      <w:marTop w:val="0"/>
                                      <w:marBottom w:val="0"/>
                                      <w:divBdr>
                                        <w:top w:val="none" w:sz="0" w:space="0" w:color="auto"/>
                                        <w:left w:val="none" w:sz="0" w:space="0" w:color="auto"/>
                                        <w:bottom w:val="none" w:sz="0" w:space="0" w:color="auto"/>
                                        <w:right w:val="none" w:sz="0" w:space="0" w:color="auto"/>
                                      </w:divBdr>
                                      <w:divsChild>
                                        <w:div w:id="969433122">
                                          <w:marLeft w:val="0"/>
                                          <w:marRight w:val="0"/>
                                          <w:marTop w:val="0"/>
                                          <w:marBottom w:val="0"/>
                                          <w:divBdr>
                                            <w:top w:val="none" w:sz="0" w:space="0" w:color="auto"/>
                                            <w:left w:val="none" w:sz="0" w:space="0" w:color="auto"/>
                                            <w:bottom w:val="none" w:sz="0" w:space="0" w:color="auto"/>
                                            <w:right w:val="none" w:sz="0" w:space="0" w:color="auto"/>
                                          </w:divBdr>
                                        </w:div>
                                        <w:div w:id="1051923872">
                                          <w:marLeft w:val="0"/>
                                          <w:marRight w:val="0"/>
                                          <w:marTop w:val="0"/>
                                          <w:marBottom w:val="0"/>
                                          <w:divBdr>
                                            <w:top w:val="none" w:sz="0" w:space="0" w:color="auto"/>
                                            <w:left w:val="none" w:sz="0" w:space="0" w:color="auto"/>
                                            <w:bottom w:val="none" w:sz="0" w:space="0" w:color="auto"/>
                                            <w:right w:val="none" w:sz="0" w:space="0" w:color="auto"/>
                                          </w:divBdr>
                                          <w:divsChild>
                                            <w:div w:id="27461210">
                                              <w:marLeft w:val="0"/>
                                              <w:marRight w:val="0"/>
                                              <w:marTop w:val="0"/>
                                              <w:marBottom w:val="0"/>
                                              <w:divBdr>
                                                <w:top w:val="none" w:sz="0" w:space="0" w:color="auto"/>
                                                <w:left w:val="none" w:sz="0" w:space="0" w:color="auto"/>
                                                <w:bottom w:val="none" w:sz="0" w:space="0" w:color="auto"/>
                                                <w:right w:val="none" w:sz="0" w:space="0" w:color="auto"/>
                                              </w:divBdr>
                                              <w:divsChild>
                                                <w:div w:id="12708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30676">
      <w:bodyDiv w:val="1"/>
      <w:marLeft w:val="0"/>
      <w:marRight w:val="0"/>
      <w:marTop w:val="0"/>
      <w:marBottom w:val="0"/>
      <w:divBdr>
        <w:top w:val="none" w:sz="0" w:space="0" w:color="auto"/>
        <w:left w:val="none" w:sz="0" w:space="0" w:color="auto"/>
        <w:bottom w:val="none" w:sz="0" w:space="0" w:color="auto"/>
        <w:right w:val="none" w:sz="0" w:space="0" w:color="auto"/>
      </w:divBdr>
      <w:divsChild>
        <w:div w:id="151220606">
          <w:marLeft w:val="0"/>
          <w:marRight w:val="0"/>
          <w:marTop w:val="0"/>
          <w:marBottom w:val="0"/>
          <w:divBdr>
            <w:top w:val="none" w:sz="0" w:space="0" w:color="auto"/>
            <w:left w:val="none" w:sz="0" w:space="0" w:color="auto"/>
            <w:bottom w:val="none" w:sz="0" w:space="0" w:color="auto"/>
            <w:right w:val="none" w:sz="0" w:space="0" w:color="auto"/>
          </w:divBdr>
          <w:divsChild>
            <w:div w:id="1285193010">
              <w:marLeft w:val="0"/>
              <w:marRight w:val="0"/>
              <w:marTop w:val="0"/>
              <w:marBottom w:val="0"/>
              <w:divBdr>
                <w:top w:val="none" w:sz="0" w:space="0" w:color="auto"/>
                <w:left w:val="none" w:sz="0" w:space="0" w:color="auto"/>
                <w:bottom w:val="none" w:sz="0" w:space="0" w:color="auto"/>
                <w:right w:val="none" w:sz="0" w:space="0" w:color="auto"/>
              </w:divBdr>
              <w:divsChild>
                <w:div w:id="1526671014">
                  <w:marLeft w:val="0"/>
                  <w:marRight w:val="0"/>
                  <w:marTop w:val="0"/>
                  <w:marBottom w:val="0"/>
                  <w:divBdr>
                    <w:top w:val="none" w:sz="0" w:space="0" w:color="auto"/>
                    <w:left w:val="none" w:sz="0" w:space="0" w:color="auto"/>
                    <w:bottom w:val="none" w:sz="0" w:space="0" w:color="auto"/>
                    <w:right w:val="none" w:sz="0" w:space="0" w:color="auto"/>
                  </w:divBdr>
                  <w:divsChild>
                    <w:div w:id="804157878">
                      <w:marLeft w:val="0"/>
                      <w:marRight w:val="0"/>
                      <w:marTop w:val="0"/>
                      <w:marBottom w:val="0"/>
                      <w:divBdr>
                        <w:top w:val="none" w:sz="0" w:space="0" w:color="auto"/>
                        <w:left w:val="none" w:sz="0" w:space="0" w:color="auto"/>
                        <w:bottom w:val="none" w:sz="0" w:space="0" w:color="auto"/>
                        <w:right w:val="none" w:sz="0" w:space="0" w:color="auto"/>
                      </w:divBdr>
                      <w:divsChild>
                        <w:div w:id="1069887236">
                          <w:marLeft w:val="0"/>
                          <w:marRight w:val="0"/>
                          <w:marTop w:val="0"/>
                          <w:marBottom w:val="0"/>
                          <w:divBdr>
                            <w:top w:val="none" w:sz="0" w:space="0" w:color="auto"/>
                            <w:left w:val="none" w:sz="0" w:space="0" w:color="auto"/>
                            <w:bottom w:val="none" w:sz="0" w:space="0" w:color="auto"/>
                            <w:right w:val="none" w:sz="0" w:space="0" w:color="auto"/>
                          </w:divBdr>
                          <w:divsChild>
                            <w:div w:id="994142974">
                              <w:marLeft w:val="0"/>
                              <w:marRight w:val="0"/>
                              <w:marTop w:val="0"/>
                              <w:marBottom w:val="0"/>
                              <w:divBdr>
                                <w:top w:val="none" w:sz="0" w:space="0" w:color="auto"/>
                                <w:left w:val="none" w:sz="0" w:space="0" w:color="auto"/>
                                <w:bottom w:val="none" w:sz="0" w:space="0" w:color="auto"/>
                                <w:right w:val="none" w:sz="0" w:space="0" w:color="auto"/>
                              </w:divBdr>
                              <w:divsChild>
                                <w:div w:id="561983279">
                                  <w:marLeft w:val="0"/>
                                  <w:marRight w:val="0"/>
                                  <w:marTop w:val="0"/>
                                  <w:marBottom w:val="0"/>
                                  <w:divBdr>
                                    <w:top w:val="none" w:sz="0" w:space="0" w:color="auto"/>
                                    <w:left w:val="none" w:sz="0" w:space="0" w:color="auto"/>
                                    <w:bottom w:val="none" w:sz="0" w:space="0" w:color="auto"/>
                                    <w:right w:val="none" w:sz="0" w:space="0" w:color="auto"/>
                                  </w:divBdr>
                                  <w:divsChild>
                                    <w:div w:id="2261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485">
                              <w:marLeft w:val="0"/>
                              <w:marRight w:val="0"/>
                              <w:marTop w:val="0"/>
                              <w:marBottom w:val="0"/>
                              <w:divBdr>
                                <w:top w:val="none" w:sz="0" w:space="0" w:color="auto"/>
                                <w:left w:val="none" w:sz="0" w:space="0" w:color="auto"/>
                                <w:bottom w:val="none" w:sz="0" w:space="0" w:color="auto"/>
                                <w:right w:val="none" w:sz="0" w:space="0" w:color="auto"/>
                              </w:divBdr>
                              <w:divsChild>
                                <w:div w:id="1363631944">
                                  <w:marLeft w:val="195"/>
                                  <w:marRight w:val="0"/>
                                  <w:marTop w:val="0"/>
                                  <w:marBottom w:val="0"/>
                                  <w:divBdr>
                                    <w:top w:val="none" w:sz="0" w:space="0" w:color="auto"/>
                                    <w:left w:val="none" w:sz="0" w:space="0" w:color="auto"/>
                                    <w:bottom w:val="none" w:sz="0" w:space="0" w:color="auto"/>
                                    <w:right w:val="none" w:sz="0" w:space="0" w:color="auto"/>
                                  </w:divBdr>
                                </w:div>
                                <w:div w:id="1930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9301">
      <w:bodyDiv w:val="1"/>
      <w:marLeft w:val="0"/>
      <w:marRight w:val="0"/>
      <w:marTop w:val="0"/>
      <w:marBottom w:val="0"/>
      <w:divBdr>
        <w:top w:val="none" w:sz="0" w:space="0" w:color="auto"/>
        <w:left w:val="none" w:sz="0" w:space="0" w:color="auto"/>
        <w:bottom w:val="none" w:sz="0" w:space="0" w:color="auto"/>
        <w:right w:val="none" w:sz="0" w:space="0" w:color="auto"/>
      </w:divBdr>
      <w:divsChild>
        <w:div w:id="1452087558">
          <w:marLeft w:val="0"/>
          <w:marRight w:val="0"/>
          <w:marTop w:val="0"/>
          <w:marBottom w:val="0"/>
          <w:divBdr>
            <w:top w:val="none" w:sz="0" w:space="0" w:color="auto"/>
            <w:left w:val="none" w:sz="0" w:space="0" w:color="auto"/>
            <w:bottom w:val="none" w:sz="0" w:space="0" w:color="auto"/>
            <w:right w:val="none" w:sz="0" w:space="0" w:color="auto"/>
          </w:divBdr>
          <w:divsChild>
            <w:div w:id="1895240300">
              <w:marLeft w:val="0"/>
              <w:marRight w:val="0"/>
              <w:marTop w:val="0"/>
              <w:marBottom w:val="0"/>
              <w:divBdr>
                <w:top w:val="none" w:sz="0" w:space="0" w:color="auto"/>
                <w:left w:val="none" w:sz="0" w:space="0" w:color="auto"/>
                <w:bottom w:val="none" w:sz="0" w:space="0" w:color="auto"/>
                <w:right w:val="none" w:sz="0" w:space="0" w:color="auto"/>
              </w:divBdr>
              <w:divsChild>
                <w:div w:id="870918056">
                  <w:marLeft w:val="0"/>
                  <w:marRight w:val="0"/>
                  <w:marTop w:val="0"/>
                  <w:marBottom w:val="0"/>
                  <w:divBdr>
                    <w:top w:val="none" w:sz="0" w:space="0" w:color="auto"/>
                    <w:left w:val="none" w:sz="0" w:space="0" w:color="auto"/>
                    <w:bottom w:val="none" w:sz="0" w:space="0" w:color="auto"/>
                    <w:right w:val="none" w:sz="0" w:space="0" w:color="auto"/>
                  </w:divBdr>
                  <w:divsChild>
                    <w:div w:id="1853907799">
                      <w:marLeft w:val="0"/>
                      <w:marRight w:val="0"/>
                      <w:marTop w:val="0"/>
                      <w:marBottom w:val="0"/>
                      <w:divBdr>
                        <w:top w:val="none" w:sz="0" w:space="0" w:color="auto"/>
                        <w:left w:val="none" w:sz="0" w:space="0" w:color="auto"/>
                        <w:bottom w:val="none" w:sz="0" w:space="0" w:color="auto"/>
                        <w:right w:val="none" w:sz="0" w:space="0" w:color="auto"/>
                      </w:divBdr>
                      <w:divsChild>
                        <w:div w:id="55663992">
                          <w:marLeft w:val="0"/>
                          <w:marRight w:val="0"/>
                          <w:marTop w:val="0"/>
                          <w:marBottom w:val="0"/>
                          <w:divBdr>
                            <w:top w:val="none" w:sz="0" w:space="0" w:color="auto"/>
                            <w:left w:val="none" w:sz="0" w:space="0" w:color="auto"/>
                            <w:bottom w:val="none" w:sz="0" w:space="0" w:color="auto"/>
                            <w:right w:val="none" w:sz="0" w:space="0" w:color="auto"/>
                          </w:divBdr>
                          <w:divsChild>
                            <w:div w:id="169027814">
                              <w:marLeft w:val="0"/>
                              <w:marRight w:val="0"/>
                              <w:marTop w:val="0"/>
                              <w:marBottom w:val="0"/>
                              <w:divBdr>
                                <w:top w:val="none" w:sz="0" w:space="0" w:color="auto"/>
                                <w:left w:val="none" w:sz="0" w:space="0" w:color="auto"/>
                                <w:bottom w:val="none" w:sz="0" w:space="0" w:color="auto"/>
                                <w:right w:val="none" w:sz="0" w:space="0" w:color="auto"/>
                              </w:divBdr>
                              <w:divsChild>
                                <w:div w:id="2018655346">
                                  <w:marLeft w:val="0"/>
                                  <w:marRight w:val="0"/>
                                  <w:marTop w:val="0"/>
                                  <w:marBottom w:val="0"/>
                                  <w:divBdr>
                                    <w:top w:val="none" w:sz="0" w:space="0" w:color="auto"/>
                                    <w:left w:val="none" w:sz="0" w:space="0" w:color="auto"/>
                                    <w:bottom w:val="none" w:sz="0" w:space="0" w:color="auto"/>
                                    <w:right w:val="none" w:sz="0" w:space="0" w:color="auto"/>
                                  </w:divBdr>
                                  <w:divsChild>
                                    <w:div w:id="452098716">
                                      <w:marLeft w:val="0"/>
                                      <w:marRight w:val="0"/>
                                      <w:marTop w:val="0"/>
                                      <w:marBottom w:val="0"/>
                                      <w:divBdr>
                                        <w:top w:val="none" w:sz="0" w:space="0" w:color="auto"/>
                                        <w:left w:val="none" w:sz="0" w:space="0" w:color="auto"/>
                                        <w:bottom w:val="none" w:sz="0" w:space="0" w:color="auto"/>
                                        <w:right w:val="none" w:sz="0" w:space="0" w:color="auto"/>
                                      </w:divBdr>
                                    </w:div>
                                    <w:div w:id="661275122">
                                      <w:marLeft w:val="0"/>
                                      <w:marRight w:val="0"/>
                                      <w:marTop w:val="0"/>
                                      <w:marBottom w:val="0"/>
                                      <w:divBdr>
                                        <w:top w:val="none" w:sz="0" w:space="0" w:color="auto"/>
                                        <w:left w:val="none" w:sz="0" w:space="0" w:color="auto"/>
                                        <w:bottom w:val="none" w:sz="0" w:space="0" w:color="auto"/>
                                        <w:right w:val="none" w:sz="0" w:space="0" w:color="auto"/>
                                      </w:divBdr>
                                      <w:divsChild>
                                        <w:div w:id="528565003">
                                          <w:marLeft w:val="0"/>
                                          <w:marRight w:val="0"/>
                                          <w:marTop w:val="0"/>
                                          <w:marBottom w:val="0"/>
                                          <w:divBdr>
                                            <w:top w:val="none" w:sz="0" w:space="0" w:color="auto"/>
                                            <w:left w:val="none" w:sz="0" w:space="0" w:color="auto"/>
                                            <w:bottom w:val="none" w:sz="0" w:space="0" w:color="auto"/>
                                            <w:right w:val="none" w:sz="0" w:space="0" w:color="auto"/>
                                          </w:divBdr>
                                        </w:div>
                                        <w:div w:id="553467202">
                                          <w:marLeft w:val="0"/>
                                          <w:marRight w:val="0"/>
                                          <w:marTop w:val="0"/>
                                          <w:marBottom w:val="0"/>
                                          <w:divBdr>
                                            <w:top w:val="none" w:sz="0" w:space="0" w:color="auto"/>
                                            <w:left w:val="none" w:sz="0" w:space="0" w:color="auto"/>
                                            <w:bottom w:val="none" w:sz="0" w:space="0" w:color="auto"/>
                                            <w:right w:val="none" w:sz="0" w:space="0" w:color="auto"/>
                                          </w:divBdr>
                                          <w:divsChild>
                                            <w:div w:id="1924216800">
                                              <w:marLeft w:val="0"/>
                                              <w:marRight w:val="0"/>
                                              <w:marTop w:val="0"/>
                                              <w:marBottom w:val="0"/>
                                              <w:divBdr>
                                                <w:top w:val="none" w:sz="0" w:space="0" w:color="auto"/>
                                                <w:left w:val="none" w:sz="0" w:space="0" w:color="auto"/>
                                                <w:bottom w:val="none" w:sz="0" w:space="0" w:color="auto"/>
                                                <w:right w:val="none" w:sz="0" w:space="0" w:color="auto"/>
                                              </w:divBdr>
                                              <w:divsChild>
                                                <w:div w:id="7732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5142">
                                      <w:marLeft w:val="0"/>
                                      <w:marRight w:val="0"/>
                                      <w:marTop w:val="0"/>
                                      <w:marBottom w:val="0"/>
                                      <w:divBdr>
                                        <w:top w:val="none" w:sz="0" w:space="0" w:color="auto"/>
                                        <w:left w:val="none" w:sz="0" w:space="0" w:color="auto"/>
                                        <w:bottom w:val="none" w:sz="0" w:space="0" w:color="auto"/>
                                        <w:right w:val="none" w:sz="0" w:space="0" w:color="auto"/>
                                      </w:divBdr>
                                      <w:divsChild>
                                        <w:div w:id="190993449">
                                          <w:marLeft w:val="0"/>
                                          <w:marRight w:val="0"/>
                                          <w:marTop w:val="0"/>
                                          <w:marBottom w:val="0"/>
                                          <w:divBdr>
                                            <w:top w:val="none" w:sz="0" w:space="0" w:color="auto"/>
                                            <w:left w:val="none" w:sz="0" w:space="0" w:color="auto"/>
                                            <w:bottom w:val="none" w:sz="0" w:space="0" w:color="auto"/>
                                            <w:right w:val="none" w:sz="0" w:space="0" w:color="auto"/>
                                          </w:divBdr>
                                          <w:divsChild>
                                            <w:div w:id="1682663959">
                                              <w:marLeft w:val="0"/>
                                              <w:marRight w:val="0"/>
                                              <w:marTop w:val="0"/>
                                              <w:marBottom w:val="0"/>
                                              <w:divBdr>
                                                <w:top w:val="none" w:sz="0" w:space="0" w:color="auto"/>
                                                <w:left w:val="none" w:sz="0" w:space="0" w:color="auto"/>
                                                <w:bottom w:val="none" w:sz="0" w:space="0" w:color="auto"/>
                                                <w:right w:val="none" w:sz="0" w:space="0" w:color="auto"/>
                                              </w:divBdr>
                                              <w:divsChild>
                                                <w:div w:id="1497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3551">
                              <w:marLeft w:val="0"/>
                              <w:marRight w:val="0"/>
                              <w:marTop w:val="0"/>
                              <w:marBottom w:val="0"/>
                              <w:divBdr>
                                <w:top w:val="none" w:sz="0" w:space="0" w:color="auto"/>
                                <w:left w:val="none" w:sz="0" w:space="0" w:color="auto"/>
                                <w:bottom w:val="none" w:sz="0" w:space="0" w:color="auto"/>
                                <w:right w:val="none" w:sz="0" w:space="0" w:color="auto"/>
                              </w:divBdr>
                              <w:divsChild>
                                <w:div w:id="40449922">
                                  <w:marLeft w:val="0"/>
                                  <w:marRight w:val="0"/>
                                  <w:marTop w:val="0"/>
                                  <w:marBottom w:val="0"/>
                                  <w:divBdr>
                                    <w:top w:val="none" w:sz="0" w:space="0" w:color="auto"/>
                                    <w:left w:val="none" w:sz="0" w:space="0" w:color="auto"/>
                                    <w:bottom w:val="none" w:sz="0" w:space="0" w:color="auto"/>
                                    <w:right w:val="none" w:sz="0" w:space="0" w:color="auto"/>
                                  </w:divBdr>
                                </w:div>
                                <w:div w:id="4935078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68911">
      <w:bodyDiv w:val="1"/>
      <w:marLeft w:val="0"/>
      <w:marRight w:val="0"/>
      <w:marTop w:val="0"/>
      <w:marBottom w:val="0"/>
      <w:divBdr>
        <w:top w:val="none" w:sz="0" w:space="0" w:color="auto"/>
        <w:left w:val="none" w:sz="0" w:space="0" w:color="auto"/>
        <w:bottom w:val="none" w:sz="0" w:space="0" w:color="auto"/>
        <w:right w:val="none" w:sz="0" w:space="0" w:color="auto"/>
      </w:divBdr>
      <w:divsChild>
        <w:div w:id="471489306">
          <w:marLeft w:val="0"/>
          <w:marRight w:val="0"/>
          <w:marTop w:val="0"/>
          <w:marBottom w:val="0"/>
          <w:divBdr>
            <w:top w:val="none" w:sz="0" w:space="0" w:color="auto"/>
            <w:left w:val="none" w:sz="0" w:space="0" w:color="auto"/>
            <w:bottom w:val="none" w:sz="0" w:space="0" w:color="auto"/>
            <w:right w:val="none" w:sz="0" w:space="0" w:color="auto"/>
          </w:divBdr>
          <w:divsChild>
            <w:div w:id="1511481612">
              <w:marLeft w:val="0"/>
              <w:marRight w:val="0"/>
              <w:marTop w:val="0"/>
              <w:marBottom w:val="0"/>
              <w:divBdr>
                <w:top w:val="none" w:sz="0" w:space="0" w:color="auto"/>
                <w:left w:val="none" w:sz="0" w:space="0" w:color="auto"/>
                <w:bottom w:val="none" w:sz="0" w:space="0" w:color="auto"/>
                <w:right w:val="none" w:sz="0" w:space="0" w:color="auto"/>
              </w:divBdr>
              <w:divsChild>
                <w:div w:id="442113896">
                  <w:marLeft w:val="0"/>
                  <w:marRight w:val="0"/>
                  <w:marTop w:val="0"/>
                  <w:marBottom w:val="0"/>
                  <w:divBdr>
                    <w:top w:val="none" w:sz="0" w:space="0" w:color="auto"/>
                    <w:left w:val="none" w:sz="0" w:space="0" w:color="auto"/>
                    <w:bottom w:val="none" w:sz="0" w:space="0" w:color="auto"/>
                    <w:right w:val="none" w:sz="0" w:space="0" w:color="auto"/>
                  </w:divBdr>
                  <w:divsChild>
                    <w:div w:id="1016923971">
                      <w:marLeft w:val="0"/>
                      <w:marRight w:val="0"/>
                      <w:marTop w:val="0"/>
                      <w:marBottom w:val="0"/>
                      <w:divBdr>
                        <w:top w:val="none" w:sz="0" w:space="0" w:color="auto"/>
                        <w:left w:val="none" w:sz="0" w:space="0" w:color="auto"/>
                        <w:bottom w:val="none" w:sz="0" w:space="0" w:color="auto"/>
                        <w:right w:val="none" w:sz="0" w:space="0" w:color="auto"/>
                      </w:divBdr>
                      <w:divsChild>
                        <w:div w:id="1089425375">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sChild>
                                <w:div w:id="1538472113">
                                  <w:marLeft w:val="0"/>
                                  <w:marRight w:val="0"/>
                                  <w:marTop w:val="0"/>
                                  <w:marBottom w:val="0"/>
                                  <w:divBdr>
                                    <w:top w:val="none" w:sz="0" w:space="0" w:color="auto"/>
                                    <w:left w:val="none" w:sz="0" w:space="0" w:color="auto"/>
                                    <w:bottom w:val="none" w:sz="0" w:space="0" w:color="auto"/>
                                    <w:right w:val="none" w:sz="0" w:space="0" w:color="auto"/>
                                  </w:divBdr>
                                </w:div>
                                <w:div w:id="1949383307">
                                  <w:marLeft w:val="195"/>
                                  <w:marRight w:val="0"/>
                                  <w:marTop w:val="0"/>
                                  <w:marBottom w:val="0"/>
                                  <w:divBdr>
                                    <w:top w:val="none" w:sz="0" w:space="0" w:color="auto"/>
                                    <w:left w:val="none" w:sz="0" w:space="0" w:color="auto"/>
                                    <w:bottom w:val="none" w:sz="0" w:space="0" w:color="auto"/>
                                    <w:right w:val="none" w:sz="0" w:space="0" w:color="auto"/>
                                  </w:divBdr>
                                </w:div>
                              </w:divsChild>
                            </w:div>
                            <w:div w:id="838426802">
                              <w:marLeft w:val="0"/>
                              <w:marRight w:val="0"/>
                              <w:marTop w:val="0"/>
                              <w:marBottom w:val="0"/>
                              <w:divBdr>
                                <w:top w:val="none" w:sz="0" w:space="0" w:color="auto"/>
                                <w:left w:val="none" w:sz="0" w:space="0" w:color="auto"/>
                                <w:bottom w:val="none" w:sz="0" w:space="0" w:color="auto"/>
                                <w:right w:val="none" w:sz="0" w:space="0" w:color="auto"/>
                              </w:divBdr>
                              <w:divsChild>
                                <w:div w:id="856163266">
                                  <w:marLeft w:val="0"/>
                                  <w:marRight w:val="0"/>
                                  <w:marTop w:val="0"/>
                                  <w:marBottom w:val="0"/>
                                  <w:divBdr>
                                    <w:top w:val="none" w:sz="0" w:space="0" w:color="auto"/>
                                    <w:left w:val="none" w:sz="0" w:space="0" w:color="auto"/>
                                    <w:bottom w:val="none" w:sz="0" w:space="0" w:color="auto"/>
                                    <w:right w:val="none" w:sz="0" w:space="0" w:color="auto"/>
                                  </w:divBdr>
                                  <w:divsChild>
                                    <w:div w:id="415370958">
                                      <w:marLeft w:val="0"/>
                                      <w:marRight w:val="0"/>
                                      <w:marTop w:val="0"/>
                                      <w:marBottom w:val="0"/>
                                      <w:divBdr>
                                        <w:top w:val="none" w:sz="0" w:space="0" w:color="auto"/>
                                        <w:left w:val="none" w:sz="0" w:space="0" w:color="auto"/>
                                        <w:bottom w:val="none" w:sz="0" w:space="0" w:color="auto"/>
                                        <w:right w:val="none" w:sz="0" w:space="0" w:color="auto"/>
                                      </w:divBdr>
                                      <w:divsChild>
                                        <w:div w:id="510922220">
                                          <w:marLeft w:val="0"/>
                                          <w:marRight w:val="0"/>
                                          <w:marTop w:val="0"/>
                                          <w:marBottom w:val="0"/>
                                          <w:divBdr>
                                            <w:top w:val="none" w:sz="0" w:space="0" w:color="auto"/>
                                            <w:left w:val="none" w:sz="0" w:space="0" w:color="auto"/>
                                            <w:bottom w:val="none" w:sz="0" w:space="0" w:color="auto"/>
                                            <w:right w:val="none" w:sz="0" w:space="0" w:color="auto"/>
                                          </w:divBdr>
                                        </w:div>
                                      </w:divsChild>
                                    </w:div>
                                    <w:div w:id="1387411973">
                                      <w:marLeft w:val="0"/>
                                      <w:marRight w:val="0"/>
                                      <w:marTop w:val="0"/>
                                      <w:marBottom w:val="0"/>
                                      <w:divBdr>
                                        <w:top w:val="none" w:sz="0" w:space="0" w:color="auto"/>
                                        <w:left w:val="none" w:sz="0" w:space="0" w:color="auto"/>
                                        <w:bottom w:val="none" w:sz="0" w:space="0" w:color="auto"/>
                                        <w:right w:val="none" w:sz="0" w:space="0" w:color="auto"/>
                                      </w:divBdr>
                                      <w:divsChild>
                                        <w:div w:id="524562441">
                                          <w:marLeft w:val="0"/>
                                          <w:marRight w:val="0"/>
                                          <w:marTop w:val="0"/>
                                          <w:marBottom w:val="0"/>
                                          <w:divBdr>
                                            <w:top w:val="none" w:sz="0" w:space="0" w:color="auto"/>
                                            <w:left w:val="none" w:sz="0" w:space="0" w:color="auto"/>
                                            <w:bottom w:val="none" w:sz="0" w:space="0" w:color="auto"/>
                                            <w:right w:val="none" w:sz="0" w:space="0" w:color="auto"/>
                                          </w:divBdr>
                                        </w:div>
                                        <w:div w:id="1725447332">
                                          <w:marLeft w:val="0"/>
                                          <w:marRight w:val="0"/>
                                          <w:marTop w:val="0"/>
                                          <w:marBottom w:val="0"/>
                                          <w:divBdr>
                                            <w:top w:val="none" w:sz="0" w:space="0" w:color="auto"/>
                                            <w:left w:val="none" w:sz="0" w:space="0" w:color="auto"/>
                                            <w:bottom w:val="none" w:sz="0" w:space="0" w:color="auto"/>
                                            <w:right w:val="none" w:sz="0" w:space="0" w:color="auto"/>
                                          </w:divBdr>
                                          <w:divsChild>
                                            <w:div w:id="1694182249">
                                              <w:marLeft w:val="0"/>
                                              <w:marRight w:val="0"/>
                                              <w:marTop w:val="0"/>
                                              <w:marBottom w:val="0"/>
                                              <w:divBdr>
                                                <w:top w:val="none" w:sz="0" w:space="0" w:color="auto"/>
                                                <w:left w:val="none" w:sz="0" w:space="0" w:color="auto"/>
                                                <w:bottom w:val="none" w:sz="0" w:space="0" w:color="auto"/>
                                                <w:right w:val="none" w:sz="0" w:space="0" w:color="auto"/>
                                              </w:divBdr>
                                              <w:divsChild>
                                                <w:div w:id="1588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3092">
                                      <w:marLeft w:val="0"/>
                                      <w:marRight w:val="0"/>
                                      <w:marTop w:val="0"/>
                                      <w:marBottom w:val="0"/>
                                      <w:divBdr>
                                        <w:top w:val="none" w:sz="0" w:space="0" w:color="auto"/>
                                        <w:left w:val="none" w:sz="0" w:space="0" w:color="auto"/>
                                        <w:bottom w:val="none" w:sz="0" w:space="0" w:color="auto"/>
                                        <w:right w:val="none" w:sz="0" w:space="0" w:color="auto"/>
                                      </w:divBdr>
                                      <w:divsChild>
                                        <w:div w:id="278536912">
                                          <w:marLeft w:val="0"/>
                                          <w:marRight w:val="0"/>
                                          <w:marTop w:val="0"/>
                                          <w:marBottom w:val="0"/>
                                          <w:divBdr>
                                            <w:top w:val="none" w:sz="0" w:space="0" w:color="auto"/>
                                            <w:left w:val="none" w:sz="0" w:space="0" w:color="auto"/>
                                            <w:bottom w:val="none" w:sz="0" w:space="0" w:color="auto"/>
                                            <w:right w:val="none" w:sz="0" w:space="0" w:color="auto"/>
                                          </w:divBdr>
                                          <w:divsChild>
                                            <w:div w:id="104622641">
                                              <w:marLeft w:val="0"/>
                                              <w:marRight w:val="0"/>
                                              <w:marTop w:val="0"/>
                                              <w:marBottom w:val="0"/>
                                              <w:divBdr>
                                                <w:top w:val="none" w:sz="0" w:space="0" w:color="auto"/>
                                                <w:left w:val="none" w:sz="0" w:space="0" w:color="auto"/>
                                                <w:bottom w:val="none" w:sz="0" w:space="0" w:color="auto"/>
                                                <w:right w:val="none" w:sz="0" w:space="0" w:color="auto"/>
                                              </w:divBdr>
                                              <w:divsChild>
                                                <w:div w:id="16593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506959">
      <w:bodyDiv w:val="1"/>
      <w:marLeft w:val="0"/>
      <w:marRight w:val="0"/>
      <w:marTop w:val="0"/>
      <w:marBottom w:val="0"/>
      <w:divBdr>
        <w:top w:val="none" w:sz="0" w:space="0" w:color="auto"/>
        <w:left w:val="none" w:sz="0" w:space="0" w:color="auto"/>
        <w:bottom w:val="none" w:sz="0" w:space="0" w:color="auto"/>
        <w:right w:val="none" w:sz="0" w:space="0" w:color="auto"/>
      </w:divBdr>
      <w:divsChild>
        <w:div w:id="572157847">
          <w:marLeft w:val="0"/>
          <w:marRight w:val="0"/>
          <w:marTop w:val="0"/>
          <w:marBottom w:val="0"/>
          <w:divBdr>
            <w:top w:val="none" w:sz="0" w:space="0" w:color="auto"/>
            <w:left w:val="none" w:sz="0" w:space="0" w:color="auto"/>
            <w:bottom w:val="none" w:sz="0" w:space="0" w:color="auto"/>
            <w:right w:val="none" w:sz="0" w:space="0" w:color="auto"/>
          </w:divBdr>
          <w:divsChild>
            <w:div w:id="591397569">
              <w:marLeft w:val="0"/>
              <w:marRight w:val="0"/>
              <w:marTop w:val="0"/>
              <w:marBottom w:val="0"/>
              <w:divBdr>
                <w:top w:val="none" w:sz="0" w:space="0" w:color="auto"/>
                <w:left w:val="none" w:sz="0" w:space="0" w:color="auto"/>
                <w:bottom w:val="none" w:sz="0" w:space="0" w:color="auto"/>
                <w:right w:val="none" w:sz="0" w:space="0" w:color="auto"/>
              </w:divBdr>
              <w:divsChild>
                <w:div w:id="1853106303">
                  <w:marLeft w:val="0"/>
                  <w:marRight w:val="0"/>
                  <w:marTop w:val="0"/>
                  <w:marBottom w:val="0"/>
                  <w:divBdr>
                    <w:top w:val="none" w:sz="0" w:space="0" w:color="auto"/>
                    <w:left w:val="none" w:sz="0" w:space="0" w:color="auto"/>
                    <w:bottom w:val="none" w:sz="0" w:space="0" w:color="auto"/>
                    <w:right w:val="none" w:sz="0" w:space="0" w:color="auto"/>
                  </w:divBdr>
                  <w:divsChild>
                    <w:div w:id="1478909941">
                      <w:marLeft w:val="0"/>
                      <w:marRight w:val="0"/>
                      <w:marTop w:val="0"/>
                      <w:marBottom w:val="0"/>
                      <w:divBdr>
                        <w:top w:val="none" w:sz="0" w:space="0" w:color="auto"/>
                        <w:left w:val="none" w:sz="0" w:space="0" w:color="auto"/>
                        <w:bottom w:val="none" w:sz="0" w:space="0" w:color="auto"/>
                        <w:right w:val="none" w:sz="0" w:space="0" w:color="auto"/>
                      </w:divBdr>
                      <w:divsChild>
                        <w:div w:id="978262834">
                          <w:marLeft w:val="0"/>
                          <w:marRight w:val="0"/>
                          <w:marTop w:val="0"/>
                          <w:marBottom w:val="0"/>
                          <w:divBdr>
                            <w:top w:val="none" w:sz="0" w:space="0" w:color="auto"/>
                            <w:left w:val="none" w:sz="0" w:space="0" w:color="auto"/>
                            <w:bottom w:val="none" w:sz="0" w:space="0" w:color="auto"/>
                            <w:right w:val="none" w:sz="0" w:space="0" w:color="auto"/>
                          </w:divBdr>
                          <w:divsChild>
                            <w:div w:id="372048100">
                              <w:marLeft w:val="0"/>
                              <w:marRight w:val="0"/>
                              <w:marTop w:val="0"/>
                              <w:marBottom w:val="0"/>
                              <w:divBdr>
                                <w:top w:val="none" w:sz="0" w:space="0" w:color="auto"/>
                                <w:left w:val="none" w:sz="0" w:space="0" w:color="auto"/>
                                <w:bottom w:val="none" w:sz="0" w:space="0" w:color="auto"/>
                                <w:right w:val="none" w:sz="0" w:space="0" w:color="auto"/>
                              </w:divBdr>
                              <w:divsChild>
                                <w:div w:id="446850406">
                                  <w:marLeft w:val="0"/>
                                  <w:marRight w:val="0"/>
                                  <w:marTop w:val="0"/>
                                  <w:marBottom w:val="0"/>
                                  <w:divBdr>
                                    <w:top w:val="none" w:sz="0" w:space="0" w:color="auto"/>
                                    <w:left w:val="none" w:sz="0" w:space="0" w:color="auto"/>
                                    <w:bottom w:val="none" w:sz="0" w:space="0" w:color="auto"/>
                                    <w:right w:val="none" w:sz="0" w:space="0" w:color="auto"/>
                                  </w:divBdr>
                                  <w:divsChild>
                                    <w:div w:id="190463217">
                                      <w:marLeft w:val="0"/>
                                      <w:marRight w:val="0"/>
                                      <w:marTop w:val="0"/>
                                      <w:marBottom w:val="0"/>
                                      <w:divBdr>
                                        <w:top w:val="none" w:sz="0" w:space="0" w:color="auto"/>
                                        <w:left w:val="none" w:sz="0" w:space="0" w:color="auto"/>
                                        <w:bottom w:val="none" w:sz="0" w:space="0" w:color="auto"/>
                                        <w:right w:val="none" w:sz="0" w:space="0" w:color="auto"/>
                                      </w:divBdr>
                                      <w:divsChild>
                                        <w:div w:id="454952801">
                                          <w:marLeft w:val="0"/>
                                          <w:marRight w:val="0"/>
                                          <w:marTop w:val="0"/>
                                          <w:marBottom w:val="0"/>
                                          <w:divBdr>
                                            <w:top w:val="none" w:sz="0" w:space="0" w:color="auto"/>
                                            <w:left w:val="none" w:sz="0" w:space="0" w:color="auto"/>
                                            <w:bottom w:val="none" w:sz="0" w:space="0" w:color="auto"/>
                                            <w:right w:val="none" w:sz="0" w:space="0" w:color="auto"/>
                                          </w:divBdr>
                                          <w:divsChild>
                                            <w:div w:id="847985315">
                                              <w:marLeft w:val="0"/>
                                              <w:marRight w:val="0"/>
                                              <w:marTop w:val="0"/>
                                              <w:marBottom w:val="0"/>
                                              <w:divBdr>
                                                <w:top w:val="none" w:sz="0" w:space="0" w:color="auto"/>
                                                <w:left w:val="none" w:sz="0" w:space="0" w:color="auto"/>
                                                <w:bottom w:val="none" w:sz="0" w:space="0" w:color="auto"/>
                                                <w:right w:val="none" w:sz="0" w:space="0" w:color="auto"/>
                                              </w:divBdr>
                                              <w:divsChild>
                                                <w:div w:id="18992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330">
                                          <w:marLeft w:val="0"/>
                                          <w:marRight w:val="0"/>
                                          <w:marTop w:val="0"/>
                                          <w:marBottom w:val="0"/>
                                          <w:divBdr>
                                            <w:top w:val="none" w:sz="0" w:space="0" w:color="auto"/>
                                            <w:left w:val="none" w:sz="0" w:space="0" w:color="auto"/>
                                            <w:bottom w:val="none" w:sz="0" w:space="0" w:color="auto"/>
                                            <w:right w:val="none" w:sz="0" w:space="0" w:color="auto"/>
                                          </w:divBdr>
                                          <w:divsChild>
                                            <w:div w:id="18169869">
                                              <w:marLeft w:val="0"/>
                                              <w:marRight w:val="0"/>
                                              <w:marTop w:val="0"/>
                                              <w:marBottom w:val="0"/>
                                              <w:divBdr>
                                                <w:top w:val="none" w:sz="0" w:space="0" w:color="auto"/>
                                                <w:left w:val="none" w:sz="0" w:space="0" w:color="auto"/>
                                                <w:bottom w:val="none" w:sz="0" w:space="0" w:color="auto"/>
                                                <w:right w:val="none" w:sz="0" w:space="0" w:color="auto"/>
                                              </w:divBdr>
                                              <w:divsChild>
                                                <w:div w:id="637154127">
                                                  <w:marLeft w:val="0"/>
                                                  <w:marRight w:val="0"/>
                                                  <w:marTop w:val="0"/>
                                                  <w:marBottom w:val="0"/>
                                                  <w:divBdr>
                                                    <w:top w:val="none" w:sz="0" w:space="0" w:color="auto"/>
                                                    <w:left w:val="none" w:sz="0" w:space="0" w:color="auto"/>
                                                    <w:bottom w:val="none" w:sz="0" w:space="0" w:color="auto"/>
                                                    <w:right w:val="none" w:sz="0" w:space="0" w:color="auto"/>
                                                  </w:divBdr>
                                                  <w:divsChild>
                                                    <w:div w:id="1320230001">
                                                      <w:marLeft w:val="0"/>
                                                      <w:marRight w:val="0"/>
                                                      <w:marTop w:val="0"/>
                                                      <w:marBottom w:val="0"/>
                                                      <w:divBdr>
                                                        <w:top w:val="none" w:sz="0" w:space="0" w:color="auto"/>
                                                        <w:left w:val="none" w:sz="0" w:space="0" w:color="auto"/>
                                                        <w:bottom w:val="none" w:sz="0" w:space="0" w:color="auto"/>
                                                        <w:right w:val="none" w:sz="0" w:space="0" w:color="auto"/>
                                                      </w:divBdr>
                                                      <w:divsChild>
                                                        <w:div w:id="336154742">
                                                          <w:marLeft w:val="0"/>
                                                          <w:marRight w:val="0"/>
                                                          <w:marTop w:val="0"/>
                                                          <w:marBottom w:val="0"/>
                                                          <w:divBdr>
                                                            <w:top w:val="none" w:sz="0" w:space="0" w:color="auto"/>
                                                            <w:left w:val="none" w:sz="0" w:space="0" w:color="auto"/>
                                                            <w:bottom w:val="none" w:sz="0" w:space="0" w:color="auto"/>
                                                            <w:right w:val="none" w:sz="0" w:space="0" w:color="auto"/>
                                                          </w:divBdr>
                                                        </w:div>
                                                      </w:divsChild>
                                                    </w:div>
                                                    <w:div w:id="1616710177">
                                                      <w:marLeft w:val="0"/>
                                                      <w:marRight w:val="0"/>
                                                      <w:marTop w:val="0"/>
                                                      <w:marBottom w:val="0"/>
                                                      <w:divBdr>
                                                        <w:top w:val="none" w:sz="0" w:space="0" w:color="auto"/>
                                                        <w:left w:val="none" w:sz="0" w:space="0" w:color="auto"/>
                                                        <w:bottom w:val="none" w:sz="0" w:space="0" w:color="auto"/>
                                                        <w:right w:val="none" w:sz="0" w:space="0" w:color="auto"/>
                                                      </w:divBdr>
                                                      <w:divsChild>
                                                        <w:div w:id="434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4267">
                                                  <w:marLeft w:val="0"/>
                                                  <w:marRight w:val="0"/>
                                                  <w:marTop w:val="0"/>
                                                  <w:marBottom w:val="0"/>
                                                  <w:divBdr>
                                                    <w:top w:val="none" w:sz="0" w:space="0" w:color="auto"/>
                                                    <w:left w:val="none" w:sz="0" w:space="0" w:color="auto"/>
                                                    <w:bottom w:val="none" w:sz="0" w:space="0" w:color="auto"/>
                                                    <w:right w:val="none" w:sz="0" w:space="0" w:color="auto"/>
                                                  </w:divBdr>
                                                  <w:divsChild>
                                                    <w:div w:id="2958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9253">
                                      <w:marLeft w:val="0"/>
                                      <w:marRight w:val="0"/>
                                      <w:marTop w:val="0"/>
                                      <w:marBottom w:val="0"/>
                                      <w:divBdr>
                                        <w:top w:val="none" w:sz="0" w:space="0" w:color="auto"/>
                                        <w:left w:val="none" w:sz="0" w:space="0" w:color="auto"/>
                                        <w:bottom w:val="none" w:sz="0" w:space="0" w:color="auto"/>
                                        <w:right w:val="none" w:sz="0" w:space="0" w:color="auto"/>
                                      </w:divBdr>
                                      <w:divsChild>
                                        <w:div w:id="453525787">
                                          <w:marLeft w:val="0"/>
                                          <w:marRight w:val="0"/>
                                          <w:marTop w:val="0"/>
                                          <w:marBottom w:val="0"/>
                                          <w:divBdr>
                                            <w:top w:val="none" w:sz="0" w:space="0" w:color="auto"/>
                                            <w:left w:val="none" w:sz="0" w:space="0" w:color="auto"/>
                                            <w:bottom w:val="none" w:sz="0" w:space="0" w:color="auto"/>
                                            <w:right w:val="none" w:sz="0" w:space="0" w:color="auto"/>
                                          </w:divBdr>
                                          <w:divsChild>
                                            <w:div w:id="434058915">
                                              <w:marLeft w:val="0"/>
                                              <w:marRight w:val="0"/>
                                              <w:marTop w:val="0"/>
                                              <w:marBottom w:val="0"/>
                                              <w:divBdr>
                                                <w:top w:val="none" w:sz="0" w:space="0" w:color="auto"/>
                                                <w:left w:val="none" w:sz="0" w:space="0" w:color="auto"/>
                                                <w:bottom w:val="none" w:sz="0" w:space="0" w:color="auto"/>
                                                <w:right w:val="none" w:sz="0" w:space="0" w:color="auto"/>
                                              </w:divBdr>
                                              <w:divsChild>
                                                <w:div w:id="3235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4169">
                                          <w:marLeft w:val="0"/>
                                          <w:marRight w:val="0"/>
                                          <w:marTop w:val="0"/>
                                          <w:marBottom w:val="0"/>
                                          <w:divBdr>
                                            <w:top w:val="none" w:sz="0" w:space="0" w:color="auto"/>
                                            <w:left w:val="none" w:sz="0" w:space="0" w:color="auto"/>
                                            <w:bottom w:val="none" w:sz="0" w:space="0" w:color="auto"/>
                                            <w:right w:val="none" w:sz="0" w:space="0" w:color="auto"/>
                                          </w:divBdr>
                                        </w:div>
                                      </w:divsChild>
                                    </w:div>
                                    <w:div w:id="518550395">
                                      <w:marLeft w:val="0"/>
                                      <w:marRight w:val="0"/>
                                      <w:marTop w:val="0"/>
                                      <w:marBottom w:val="0"/>
                                      <w:divBdr>
                                        <w:top w:val="none" w:sz="0" w:space="0" w:color="auto"/>
                                        <w:left w:val="none" w:sz="0" w:space="0" w:color="auto"/>
                                        <w:bottom w:val="none" w:sz="0" w:space="0" w:color="auto"/>
                                        <w:right w:val="none" w:sz="0" w:space="0" w:color="auto"/>
                                      </w:divBdr>
                                      <w:divsChild>
                                        <w:div w:id="224490443">
                                          <w:marLeft w:val="0"/>
                                          <w:marRight w:val="0"/>
                                          <w:marTop w:val="0"/>
                                          <w:marBottom w:val="0"/>
                                          <w:divBdr>
                                            <w:top w:val="none" w:sz="0" w:space="0" w:color="auto"/>
                                            <w:left w:val="none" w:sz="0" w:space="0" w:color="auto"/>
                                            <w:bottom w:val="none" w:sz="0" w:space="0" w:color="auto"/>
                                            <w:right w:val="none" w:sz="0" w:space="0" w:color="auto"/>
                                          </w:divBdr>
                                          <w:divsChild>
                                            <w:div w:id="1835947755">
                                              <w:marLeft w:val="0"/>
                                              <w:marRight w:val="0"/>
                                              <w:marTop w:val="0"/>
                                              <w:marBottom w:val="0"/>
                                              <w:divBdr>
                                                <w:top w:val="none" w:sz="0" w:space="0" w:color="auto"/>
                                                <w:left w:val="none" w:sz="0" w:space="0" w:color="auto"/>
                                                <w:bottom w:val="none" w:sz="0" w:space="0" w:color="auto"/>
                                                <w:right w:val="none" w:sz="0" w:space="0" w:color="auto"/>
                                              </w:divBdr>
                                              <w:divsChild>
                                                <w:div w:id="3547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844">
                                          <w:marLeft w:val="0"/>
                                          <w:marRight w:val="0"/>
                                          <w:marTop w:val="0"/>
                                          <w:marBottom w:val="0"/>
                                          <w:divBdr>
                                            <w:top w:val="none" w:sz="0" w:space="0" w:color="auto"/>
                                            <w:left w:val="none" w:sz="0" w:space="0" w:color="auto"/>
                                            <w:bottom w:val="none" w:sz="0" w:space="0" w:color="auto"/>
                                            <w:right w:val="none" w:sz="0" w:space="0" w:color="auto"/>
                                          </w:divBdr>
                                        </w:div>
                                      </w:divsChild>
                                    </w:div>
                                    <w:div w:id="543639229">
                                      <w:marLeft w:val="0"/>
                                      <w:marRight w:val="0"/>
                                      <w:marTop w:val="0"/>
                                      <w:marBottom w:val="0"/>
                                      <w:divBdr>
                                        <w:top w:val="none" w:sz="0" w:space="0" w:color="auto"/>
                                        <w:left w:val="none" w:sz="0" w:space="0" w:color="auto"/>
                                        <w:bottom w:val="none" w:sz="0" w:space="0" w:color="auto"/>
                                        <w:right w:val="none" w:sz="0" w:space="0" w:color="auto"/>
                                      </w:divBdr>
                                      <w:divsChild>
                                        <w:div w:id="360710205">
                                          <w:marLeft w:val="0"/>
                                          <w:marRight w:val="0"/>
                                          <w:marTop w:val="0"/>
                                          <w:marBottom w:val="0"/>
                                          <w:divBdr>
                                            <w:top w:val="none" w:sz="0" w:space="0" w:color="auto"/>
                                            <w:left w:val="none" w:sz="0" w:space="0" w:color="auto"/>
                                            <w:bottom w:val="none" w:sz="0" w:space="0" w:color="auto"/>
                                            <w:right w:val="none" w:sz="0" w:space="0" w:color="auto"/>
                                          </w:divBdr>
                                          <w:divsChild>
                                            <w:div w:id="1770083007">
                                              <w:marLeft w:val="0"/>
                                              <w:marRight w:val="0"/>
                                              <w:marTop w:val="0"/>
                                              <w:marBottom w:val="0"/>
                                              <w:divBdr>
                                                <w:top w:val="none" w:sz="0" w:space="0" w:color="auto"/>
                                                <w:left w:val="none" w:sz="0" w:space="0" w:color="auto"/>
                                                <w:bottom w:val="none" w:sz="0" w:space="0" w:color="auto"/>
                                                <w:right w:val="none" w:sz="0" w:space="0" w:color="auto"/>
                                              </w:divBdr>
                                              <w:divsChild>
                                                <w:div w:id="12025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2410">
                                          <w:marLeft w:val="0"/>
                                          <w:marRight w:val="0"/>
                                          <w:marTop w:val="0"/>
                                          <w:marBottom w:val="0"/>
                                          <w:divBdr>
                                            <w:top w:val="none" w:sz="0" w:space="0" w:color="auto"/>
                                            <w:left w:val="none" w:sz="0" w:space="0" w:color="auto"/>
                                            <w:bottom w:val="none" w:sz="0" w:space="0" w:color="auto"/>
                                            <w:right w:val="none" w:sz="0" w:space="0" w:color="auto"/>
                                          </w:divBdr>
                                        </w:div>
                                      </w:divsChild>
                                    </w:div>
                                    <w:div w:id="646397785">
                                      <w:marLeft w:val="0"/>
                                      <w:marRight w:val="0"/>
                                      <w:marTop w:val="0"/>
                                      <w:marBottom w:val="0"/>
                                      <w:divBdr>
                                        <w:top w:val="none" w:sz="0" w:space="0" w:color="auto"/>
                                        <w:left w:val="none" w:sz="0" w:space="0" w:color="auto"/>
                                        <w:bottom w:val="none" w:sz="0" w:space="0" w:color="auto"/>
                                        <w:right w:val="none" w:sz="0" w:space="0" w:color="auto"/>
                                      </w:divBdr>
                                      <w:divsChild>
                                        <w:div w:id="555969137">
                                          <w:marLeft w:val="0"/>
                                          <w:marRight w:val="0"/>
                                          <w:marTop w:val="0"/>
                                          <w:marBottom w:val="0"/>
                                          <w:divBdr>
                                            <w:top w:val="none" w:sz="0" w:space="0" w:color="auto"/>
                                            <w:left w:val="none" w:sz="0" w:space="0" w:color="auto"/>
                                            <w:bottom w:val="none" w:sz="0" w:space="0" w:color="auto"/>
                                            <w:right w:val="none" w:sz="0" w:space="0" w:color="auto"/>
                                          </w:divBdr>
                                        </w:div>
                                        <w:div w:id="2042782084">
                                          <w:marLeft w:val="0"/>
                                          <w:marRight w:val="0"/>
                                          <w:marTop w:val="0"/>
                                          <w:marBottom w:val="0"/>
                                          <w:divBdr>
                                            <w:top w:val="none" w:sz="0" w:space="0" w:color="auto"/>
                                            <w:left w:val="none" w:sz="0" w:space="0" w:color="auto"/>
                                            <w:bottom w:val="none" w:sz="0" w:space="0" w:color="auto"/>
                                            <w:right w:val="none" w:sz="0" w:space="0" w:color="auto"/>
                                          </w:divBdr>
                                          <w:divsChild>
                                            <w:div w:id="1348948354">
                                              <w:marLeft w:val="0"/>
                                              <w:marRight w:val="0"/>
                                              <w:marTop w:val="0"/>
                                              <w:marBottom w:val="0"/>
                                              <w:divBdr>
                                                <w:top w:val="none" w:sz="0" w:space="0" w:color="auto"/>
                                                <w:left w:val="none" w:sz="0" w:space="0" w:color="auto"/>
                                                <w:bottom w:val="none" w:sz="0" w:space="0" w:color="auto"/>
                                                <w:right w:val="none" w:sz="0" w:space="0" w:color="auto"/>
                                              </w:divBdr>
                                              <w:divsChild>
                                                <w:div w:id="20396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8779">
                                      <w:marLeft w:val="0"/>
                                      <w:marRight w:val="0"/>
                                      <w:marTop w:val="0"/>
                                      <w:marBottom w:val="0"/>
                                      <w:divBdr>
                                        <w:top w:val="none" w:sz="0" w:space="0" w:color="auto"/>
                                        <w:left w:val="none" w:sz="0" w:space="0" w:color="auto"/>
                                        <w:bottom w:val="none" w:sz="0" w:space="0" w:color="auto"/>
                                        <w:right w:val="none" w:sz="0" w:space="0" w:color="auto"/>
                                      </w:divBdr>
                                      <w:divsChild>
                                        <w:div w:id="1158380965">
                                          <w:marLeft w:val="0"/>
                                          <w:marRight w:val="0"/>
                                          <w:marTop w:val="0"/>
                                          <w:marBottom w:val="0"/>
                                          <w:divBdr>
                                            <w:top w:val="none" w:sz="0" w:space="0" w:color="auto"/>
                                            <w:left w:val="none" w:sz="0" w:space="0" w:color="auto"/>
                                            <w:bottom w:val="none" w:sz="0" w:space="0" w:color="auto"/>
                                            <w:right w:val="none" w:sz="0" w:space="0" w:color="auto"/>
                                          </w:divBdr>
                                          <w:divsChild>
                                            <w:div w:id="1799761805">
                                              <w:marLeft w:val="0"/>
                                              <w:marRight w:val="0"/>
                                              <w:marTop w:val="0"/>
                                              <w:marBottom w:val="0"/>
                                              <w:divBdr>
                                                <w:top w:val="none" w:sz="0" w:space="0" w:color="auto"/>
                                                <w:left w:val="none" w:sz="0" w:space="0" w:color="auto"/>
                                                <w:bottom w:val="none" w:sz="0" w:space="0" w:color="auto"/>
                                                <w:right w:val="none" w:sz="0" w:space="0" w:color="auto"/>
                                              </w:divBdr>
                                              <w:divsChild>
                                                <w:div w:id="1542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3118">
                                          <w:marLeft w:val="0"/>
                                          <w:marRight w:val="0"/>
                                          <w:marTop w:val="0"/>
                                          <w:marBottom w:val="0"/>
                                          <w:divBdr>
                                            <w:top w:val="none" w:sz="0" w:space="0" w:color="auto"/>
                                            <w:left w:val="none" w:sz="0" w:space="0" w:color="auto"/>
                                            <w:bottom w:val="none" w:sz="0" w:space="0" w:color="auto"/>
                                            <w:right w:val="none" w:sz="0" w:space="0" w:color="auto"/>
                                          </w:divBdr>
                                        </w:div>
                                      </w:divsChild>
                                    </w:div>
                                    <w:div w:id="920605012">
                                      <w:marLeft w:val="0"/>
                                      <w:marRight w:val="0"/>
                                      <w:marTop w:val="0"/>
                                      <w:marBottom w:val="0"/>
                                      <w:divBdr>
                                        <w:top w:val="none" w:sz="0" w:space="0" w:color="auto"/>
                                        <w:left w:val="none" w:sz="0" w:space="0" w:color="auto"/>
                                        <w:bottom w:val="none" w:sz="0" w:space="0" w:color="auto"/>
                                        <w:right w:val="none" w:sz="0" w:space="0" w:color="auto"/>
                                      </w:divBdr>
                                      <w:divsChild>
                                        <w:div w:id="469441170">
                                          <w:marLeft w:val="0"/>
                                          <w:marRight w:val="0"/>
                                          <w:marTop w:val="0"/>
                                          <w:marBottom w:val="0"/>
                                          <w:divBdr>
                                            <w:top w:val="none" w:sz="0" w:space="0" w:color="auto"/>
                                            <w:left w:val="none" w:sz="0" w:space="0" w:color="auto"/>
                                            <w:bottom w:val="none" w:sz="0" w:space="0" w:color="auto"/>
                                            <w:right w:val="none" w:sz="0" w:space="0" w:color="auto"/>
                                          </w:divBdr>
                                          <w:divsChild>
                                            <w:div w:id="1768381467">
                                              <w:marLeft w:val="0"/>
                                              <w:marRight w:val="0"/>
                                              <w:marTop w:val="0"/>
                                              <w:marBottom w:val="0"/>
                                              <w:divBdr>
                                                <w:top w:val="none" w:sz="0" w:space="0" w:color="auto"/>
                                                <w:left w:val="none" w:sz="0" w:space="0" w:color="auto"/>
                                                <w:bottom w:val="none" w:sz="0" w:space="0" w:color="auto"/>
                                                <w:right w:val="none" w:sz="0" w:space="0" w:color="auto"/>
                                              </w:divBdr>
                                              <w:divsChild>
                                                <w:div w:id="15947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4830">
                                          <w:marLeft w:val="0"/>
                                          <w:marRight w:val="0"/>
                                          <w:marTop w:val="0"/>
                                          <w:marBottom w:val="0"/>
                                          <w:divBdr>
                                            <w:top w:val="none" w:sz="0" w:space="0" w:color="auto"/>
                                            <w:left w:val="none" w:sz="0" w:space="0" w:color="auto"/>
                                            <w:bottom w:val="none" w:sz="0" w:space="0" w:color="auto"/>
                                            <w:right w:val="none" w:sz="0" w:space="0" w:color="auto"/>
                                          </w:divBdr>
                                        </w:div>
                                      </w:divsChild>
                                    </w:div>
                                    <w:div w:id="1128812765">
                                      <w:marLeft w:val="0"/>
                                      <w:marRight w:val="0"/>
                                      <w:marTop w:val="0"/>
                                      <w:marBottom w:val="0"/>
                                      <w:divBdr>
                                        <w:top w:val="none" w:sz="0" w:space="0" w:color="auto"/>
                                        <w:left w:val="none" w:sz="0" w:space="0" w:color="auto"/>
                                        <w:bottom w:val="none" w:sz="0" w:space="0" w:color="auto"/>
                                        <w:right w:val="none" w:sz="0" w:space="0" w:color="auto"/>
                                      </w:divBdr>
                                      <w:divsChild>
                                        <w:div w:id="972056256">
                                          <w:marLeft w:val="0"/>
                                          <w:marRight w:val="0"/>
                                          <w:marTop w:val="0"/>
                                          <w:marBottom w:val="0"/>
                                          <w:divBdr>
                                            <w:top w:val="none" w:sz="0" w:space="0" w:color="auto"/>
                                            <w:left w:val="none" w:sz="0" w:space="0" w:color="auto"/>
                                            <w:bottom w:val="none" w:sz="0" w:space="0" w:color="auto"/>
                                            <w:right w:val="none" w:sz="0" w:space="0" w:color="auto"/>
                                          </w:divBdr>
                                          <w:divsChild>
                                            <w:div w:id="1603146358">
                                              <w:marLeft w:val="0"/>
                                              <w:marRight w:val="0"/>
                                              <w:marTop w:val="0"/>
                                              <w:marBottom w:val="0"/>
                                              <w:divBdr>
                                                <w:top w:val="none" w:sz="0" w:space="0" w:color="auto"/>
                                                <w:left w:val="none" w:sz="0" w:space="0" w:color="auto"/>
                                                <w:bottom w:val="none" w:sz="0" w:space="0" w:color="auto"/>
                                                <w:right w:val="none" w:sz="0" w:space="0" w:color="auto"/>
                                              </w:divBdr>
                                              <w:divsChild>
                                                <w:div w:id="49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390">
                                          <w:marLeft w:val="0"/>
                                          <w:marRight w:val="0"/>
                                          <w:marTop w:val="0"/>
                                          <w:marBottom w:val="0"/>
                                          <w:divBdr>
                                            <w:top w:val="none" w:sz="0" w:space="0" w:color="auto"/>
                                            <w:left w:val="none" w:sz="0" w:space="0" w:color="auto"/>
                                            <w:bottom w:val="none" w:sz="0" w:space="0" w:color="auto"/>
                                            <w:right w:val="none" w:sz="0" w:space="0" w:color="auto"/>
                                          </w:divBdr>
                                        </w:div>
                                      </w:divsChild>
                                    </w:div>
                                    <w:div w:id="1390878565">
                                      <w:marLeft w:val="0"/>
                                      <w:marRight w:val="0"/>
                                      <w:marTop w:val="0"/>
                                      <w:marBottom w:val="0"/>
                                      <w:divBdr>
                                        <w:top w:val="none" w:sz="0" w:space="0" w:color="auto"/>
                                        <w:left w:val="none" w:sz="0" w:space="0" w:color="auto"/>
                                        <w:bottom w:val="none" w:sz="0" w:space="0" w:color="auto"/>
                                        <w:right w:val="none" w:sz="0" w:space="0" w:color="auto"/>
                                      </w:divBdr>
                                      <w:divsChild>
                                        <w:div w:id="403140641">
                                          <w:marLeft w:val="0"/>
                                          <w:marRight w:val="0"/>
                                          <w:marTop w:val="0"/>
                                          <w:marBottom w:val="0"/>
                                          <w:divBdr>
                                            <w:top w:val="none" w:sz="0" w:space="0" w:color="auto"/>
                                            <w:left w:val="none" w:sz="0" w:space="0" w:color="auto"/>
                                            <w:bottom w:val="none" w:sz="0" w:space="0" w:color="auto"/>
                                            <w:right w:val="none" w:sz="0" w:space="0" w:color="auto"/>
                                          </w:divBdr>
                                        </w:div>
                                        <w:div w:id="1380545935">
                                          <w:marLeft w:val="0"/>
                                          <w:marRight w:val="0"/>
                                          <w:marTop w:val="0"/>
                                          <w:marBottom w:val="0"/>
                                          <w:divBdr>
                                            <w:top w:val="none" w:sz="0" w:space="0" w:color="auto"/>
                                            <w:left w:val="none" w:sz="0" w:space="0" w:color="auto"/>
                                            <w:bottom w:val="none" w:sz="0" w:space="0" w:color="auto"/>
                                            <w:right w:val="none" w:sz="0" w:space="0" w:color="auto"/>
                                          </w:divBdr>
                                          <w:divsChild>
                                            <w:div w:id="292760995">
                                              <w:marLeft w:val="0"/>
                                              <w:marRight w:val="0"/>
                                              <w:marTop w:val="0"/>
                                              <w:marBottom w:val="0"/>
                                              <w:divBdr>
                                                <w:top w:val="none" w:sz="0" w:space="0" w:color="auto"/>
                                                <w:left w:val="none" w:sz="0" w:space="0" w:color="auto"/>
                                                <w:bottom w:val="none" w:sz="0" w:space="0" w:color="auto"/>
                                                <w:right w:val="none" w:sz="0" w:space="0" w:color="auto"/>
                                              </w:divBdr>
                                              <w:divsChild>
                                                <w:div w:id="7439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0257">
                                      <w:marLeft w:val="0"/>
                                      <w:marRight w:val="0"/>
                                      <w:marTop w:val="0"/>
                                      <w:marBottom w:val="0"/>
                                      <w:divBdr>
                                        <w:top w:val="none" w:sz="0" w:space="0" w:color="auto"/>
                                        <w:left w:val="none" w:sz="0" w:space="0" w:color="auto"/>
                                        <w:bottom w:val="none" w:sz="0" w:space="0" w:color="auto"/>
                                        <w:right w:val="none" w:sz="0" w:space="0" w:color="auto"/>
                                      </w:divBdr>
                                      <w:divsChild>
                                        <w:div w:id="79378712">
                                          <w:marLeft w:val="0"/>
                                          <w:marRight w:val="0"/>
                                          <w:marTop w:val="0"/>
                                          <w:marBottom w:val="0"/>
                                          <w:divBdr>
                                            <w:top w:val="none" w:sz="0" w:space="0" w:color="auto"/>
                                            <w:left w:val="none" w:sz="0" w:space="0" w:color="auto"/>
                                            <w:bottom w:val="none" w:sz="0" w:space="0" w:color="auto"/>
                                            <w:right w:val="none" w:sz="0" w:space="0" w:color="auto"/>
                                          </w:divBdr>
                                        </w:div>
                                        <w:div w:id="1348366687">
                                          <w:marLeft w:val="0"/>
                                          <w:marRight w:val="0"/>
                                          <w:marTop w:val="0"/>
                                          <w:marBottom w:val="0"/>
                                          <w:divBdr>
                                            <w:top w:val="none" w:sz="0" w:space="0" w:color="auto"/>
                                            <w:left w:val="none" w:sz="0" w:space="0" w:color="auto"/>
                                            <w:bottom w:val="none" w:sz="0" w:space="0" w:color="auto"/>
                                            <w:right w:val="none" w:sz="0" w:space="0" w:color="auto"/>
                                          </w:divBdr>
                                          <w:divsChild>
                                            <w:div w:id="101922021">
                                              <w:marLeft w:val="0"/>
                                              <w:marRight w:val="0"/>
                                              <w:marTop w:val="0"/>
                                              <w:marBottom w:val="0"/>
                                              <w:divBdr>
                                                <w:top w:val="none" w:sz="0" w:space="0" w:color="auto"/>
                                                <w:left w:val="none" w:sz="0" w:space="0" w:color="auto"/>
                                                <w:bottom w:val="none" w:sz="0" w:space="0" w:color="auto"/>
                                                <w:right w:val="none" w:sz="0" w:space="0" w:color="auto"/>
                                              </w:divBdr>
                                              <w:divsChild>
                                                <w:div w:id="11866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029">
                                      <w:marLeft w:val="0"/>
                                      <w:marRight w:val="0"/>
                                      <w:marTop w:val="0"/>
                                      <w:marBottom w:val="0"/>
                                      <w:divBdr>
                                        <w:top w:val="none" w:sz="0" w:space="0" w:color="auto"/>
                                        <w:left w:val="none" w:sz="0" w:space="0" w:color="auto"/>
                                        <w:bottom w:val="none" w:sz="0" w:space="0" w:color="auto"/>
                                        <w:right w:val="none" w:sz="0" w:space="0" w:color="auto"/>
                                      </w:divBdr>
                                    </w:div>
                                    <w:div w:id="1837501398">
                                      <w:marLeft w:val="0"/>
                                      <w:marRight w:val="0"/>
                                      <w:marTop w:val="0"/>
                                      <w:marBottom w:val="0"/>
                                      <w:divBdr>
                                        <w:top w:val="none" w:sz="0" w:space="0" w:color="auto"/>
                                        <w:left w:val="none" w:sz="0" w:space="0" w:color="auto"/>
                                        <w:bottom w:val="none" w:sz="0" w:space="0" w:color="auto"/>
                                        <w:right w:val="none" w:sz="0" w:space="0" w:color="auto"/>
                                      </w:divBdr>
                                      <w:divsChild>
                                        <w:div w:id="1143886623">
                                          <w:marLeft w:val="0"/>
                                          <w:marRight w:val="0"/>
                                          <w:marTop w:val="0"/>
                                          <w:marBottom w:val="0"/>
                                          <w:divBdr>
                                            <w:top w:val="none" w:sz="0" w:space="0" w:color="auto"/>
                                            <w:left w:val="none" w:sz="0" w:space="0" w:color="auto"/>
                                            <w:bottom w:val="none" w:sz="0" w:space="0" w:color="auto"/>
                                            <w:right w:val="none" w:sz="0" w:space="0" w:color="auto"/>
                                          </w:divBdr>
                                          <w:divsChild>
                                            <w:div w:id="755638733">
                                              <w:marLeft w:val="0"/>
                                              <w:marRight w:val="0"/>
                                              <w:marTop w:val="0"/>
                                              <w:marBottom w:val="0"/>
                                              <w:divBdr>
                                                <w:top w:val="none" w:sz="0" w:space="0" w:color="auto"/>
                                                <w:left w:val="none" w:sz="0" w:space="0" w:color="auto"/>
                                                <w:bottom w:val="none" w:sz="0" w:space="0" w:color="auto"/>
                                                <w:right w:val="none" w:sz="0" w:space="0" w:color="auto"/>
                                              </w:divBdr>
                                              <w:divsChild>
                                                <w:div w:id="772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1697">
                              <w:marLeft w:val="0"/>
                              <w:marRight w:val="0"/>
                              <w:marTop w:val="0"/>
                              <w:marBottom w:val="0"/>
                              <w:divBdr>
                                <w:top w:val="none" w:sz="0" w:space="0" w:color="auto"/>
                                <w:left w:val="none" w:sz="0" w:space="0" w:color="auto"/>
                                <w:bottom w:val="none" w:sz="0" w:space="0" w:color="auto"/>
                                <w:right w:val="none" w:sz="0" w:space="0" w:color="auto"/>
                              </w:divBdr>
                              <w:divsChild>
                                <w:div w:id="1107312882">
                                  <w:marLeft w:val="195"/>
                                  <w:marRight w:val="0"/>
                                  <w:marTop w:val="0"/>
                                  <w:marBottom w:val="0"/>
                                  <w:divBdr>
                                    <w:top w:val="none" w:sz="0" w:space="0" w:color="auto"/>
                                    <w:left w:val="none" w:sz="0" w:space="0" w:color="auto"/>
                                    <w:bottom w:val="none" w:sz="0" w:space="0" w:color="auto"/>
                                    <w:right w:val="none" w:sz="0" w:space="0" w:color="auto"/>
                                  </w:divBdr>
                                </w:div>
                                <w:div w:id="1527865906">
                                  <w:marLeft w:val="0"/>
                                  <w:marRight w:val="0"/>
                                  <w:marTop w:val="0"/>
                                  <w:marBottom w:val="0"/>
                                  <w:divBdr>
                                    <w:top w:val="none" w:sz="0" w:space="0" w:color="auto"/>
                                    <w:left w:val="none" w:sz="0" w:space="0" w:color="auto"/>
                                    <w:bottom w:val="none" w:sz="0" w:space="0" w:color="auto"/>
                                    <w:right w:val="none" w:sz="0" w:space="0" w:color="auto"/>
                                  </w:divBdr>
                                  <w:divsChild>
                                    <w:div w:id="1258059872">
                                      <w:marLeft w:val="0"/>
                                      <w:marRight w:val="0"/>
                                      <w:marTop w:val="0"/>
                                      <w:marBottom w:val="0"/>
                                      <w:divBdr>
                                        <w:top w:val="none" w:sz="0" w:space="0" w:color="auto"/>
                                        <w:left w:val="none" w:sz="0" w:space="0" w:color="auto"/>
                                        <w:bottom w:val="none" w:sz="0" w:space="0" w:color="auto"/>
                                        <w:right w:val="none" w:sz="0" w:space="0" w:color="auto"/>
                                      </w:divBdr>
                                      <w:divsChild>
                                        <w:div w:id="104081510">
                                          <w:marLeft w:val="0"/>
                                          <w:marRight w:val="0"/>
                                          <w:marTop w:val="0"/>
                                          <w:marBottom w:val="0"/>
                                          <w:divBdr>
                                            <w:top w:val="none" w:sz="0" w:space="0" w:color="auto"/>
                                            <w:left w:val="none" w:sz="0" w:space="0" w:color="auto"/>
                                            <w:bottom w:val="none" w:sz="0" w:space="0" w:color="auto"/>
                                            <w:right w:val="none" w:sz="0" w:space="0" w:color="auto"/>
                                          </w:divBdr>
                                        </w:div>
                                        <w:div w:id="17338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62790">
      <w:marLeft w:val="0"/>
      <w:marRight w:val="0"/>
      <w:marTop w:val="0"/>
      <w:marBottom w:val="0"/>
      <w:divBdr>
        <w:top w:val="none" w:sz="0" w:space="0" w:color="auto"/>
        <w:left w:val="none" w:sz="0" w:space="0" w:color="auto"/>
        <w:bottom w:val="none" w:sz="0" w:space="0" w:color="auto"/>
        <w:right w:val="none" w:sz="0" w:space="0" w:color="auto"/>
      </w:divBdr>
      <w:divsChild>
        <w:div w:id="369913570">
          <w:marLeft w:val="0"/>
          <w:marRight w:val="0"/>
          <w:marTop w:val="0"/>
          <w:marBottom w:val="0"/>
          <w:divBdr>
            <w:top w:val="none" w:sz="0" w:space="0" w:color="auto"/>
            <w:left w:val="none" w:sz="0" w:space="0" w:color="auto"/>
            <w:bottom w:val="none" w:sz="0" w:space="0" w:color="auto"/>
            <w:right w:val="none" w:sz="0" w:space="0" w:color="auto"/>
          </w:divBdr>
          <w:divsChild>
            <w:div w:id="1189106794">
              <w:marLeft w:val="0"/>
              <w:marRight w:val="0"/>
              <w:marTop w:val="0"/>
              <w:marBottom w:val="0"/>
              <w:divBdr>
                <w:top w:val="none" w:sz="0" w:space="0" w:color="auto"/>
                <w:left w:val="none" w:sz="0" w:space="0" w:color="auto"/>
                <w:bottom w:val="none" w:sz="0" w:space="0" w:color="auto"/>
                <w:right w:val="none" w:sz="0" w:space="0" w:color="auto"/>
              </w:divBdr>
              <w:divsChild>
                <w:div w:id="80103269">
                  <w:marLeft w:val="0"/>
                  <w:marRight w:val="0"/>
                  <w:marTop w:val="0"/>
                  <w:marBottom w:val="0"/>
                  <w:divBdr>
                    <w:top w:val="none" w:sz="0" w:space="0" w:color="auto"/>
                    <w:left w:val="none" w:sz="0" w:space="0" w:color="auto"/>
                    <w:bottom w:val="none" w:sz="0" w:space="0" w:color="auto"/>
                    <w:right w:val="none" w:sz="0" w:space="0" w:color="auto"/>
                  </w:divBdr>
                </w:div>
                <w:div w:id="2110157774">
                  <w:marLeft w:val="195"/>
                  <w:marRight w:val="0"/>
                  <w:marTop w:val="0"/>
                  <w:marBottom w:val="0"/>
                  <w:divBdr>
                    <w:top w:val="none" w:sz="0" w:space="0" w:color="auto"/>
                    <w:left w:val="none" w:sz="0" w:space="0" w:color="auto"/>
                    <w:bottom w:val="none" w:sz="0" w:space="0" w:color="auto"/>
                    <w:right w:val="none" w:sz="0" w:space="0" w:color="auto"/>
                  </w:divBdr>
                </w:div>
              </w:divsChild>
            </w:div>
            <w:div w:id="2104108669">
              <w:marLeft w:val="0"/>
              <w:marRight w:val="0"/>
              <w:marTop w:val="0"/>
              <w:marBottom w:val="0"/>
              <w:divBdr>
                <w:top w:val="none" w:sz="0" w:space="0" w:color="auto"/>
                <w:left w:val="none" w:sz="0" w:space="0" w:color="auto"/>
                <w:bottom w:val="none" w:sz="0" w:space="0" w:color="auto"/>
                <w:right w:val="none" w:sz="0" w:space="0" w:color="auto"/>
              </w:divBdr>
              <w:divsChild>
                <w:div w:id="1996450383">
                  <w:marLeft w:val="0"/>
                  <w:marRight w:val="0"/>
                  <w:marTop w:val="0"/>
                  <w:marBottom w:val="0"/>
                  <w:divBdr>
                    <w:top w:val="none" w:sz="0" w:space="0" w:color="auto"/>
                    <w:left w:val="none" w:sz="0" w:space="0" w:color="auto"/>
                    <w:bottom w:val="none" w:sz="0" w:space="0" w:color="auto"/>
                    <w:right w:val="none" w:sz="0" w:space="0" w:color="auto"/>
                  </w:divBdr>
                  <w:divsChild>
                    <w:div w:id="1413743703">
                      <w:marLeft w:val="0"/>
                      <w:marRight w:val="0"/>
                      <w:marTop w:val="0"/>
                      <w:marBottom w:val="0"/>
                      <w:divBdr>
                        <w:top w:val="none" w:sz="0" w:space="0" w:color="auto"/>
                        <w:left w:val="none" w:sz="0" w:space="0" w:color="auto"/>
                        <w:bottom w:val="none" w:sz="0" w:space="0" w:color="auto"/>
                        <w:right w:val="none" w:sz="0" w:space="0" w:color="auto"/>
                      </w:divBdr>
                      <w:divsChild>
                        <w:div w:id="1941598335">
                          <w:marLeft w:val="0"/>
                          <w:marRight w:val="0"/>
                          <w:marTop w:val="0"/>
                          <w:marBottom w:val="0"/>
                          <w:divBdr>
                            <w:top w:val="none" w:sz="0" w:space="0" w:color="auto"/>
                            <w:left w:val="none" w:sz="0" w:space="0" w:color="auto"/>
                            <w:bottom w:val="none" w:sz="0" w:space="0" w:color="auto"/>
                            <w:right w:val="none" w:sz="0" w:space="0" w:color="auto"/>
                          </w:divBdr>
                        </w:div>
                        <w:div w:id="1966234753">
                          <w:marLeft w:val="0"/>
                          <w:marRight w:val="0"/>
                          <w:marTop w:val="0"/>
                          <w:marBottom w:val="0"/>
                          <w:divBdr>
                            <w:top w:val="none" w:sz="0" w:space="0" w:color="auto"/>
                            <w:left w:val="none" w:sz="0" w:space="0" w:color="auto"/>
                            <w:bottom w:val="none" w:sz="0" w:space="0" w:color="auto"/>
                            <w:right w:val="none" w:sz="0" w:space="0" w:color="auto"/>
                          </w:divBdr>
                          <w:divsChild>
                            <w:div w:id="455760642">
                              <w:marLeft w:val="0"/>
                              <w:marRight w:val="0"/>
                              <w:marTop w:val="0"/>
                              <w:marBottom w:val="0"/>
                              <w:divBdr>
                                <w:top w:val="none" w:sz="0" w:space="0" w:color="auto"/>
                                <w:left w:val="none" w:sz="0" w:space="0" w:color="auto"/>
                                <w:bottom w:val="none" w:sz="0" w:space="0" w:color="auto"/>
                                <w:right w:val="none" w:sz="0" w:space="0" w:color="auto"/>
                              </w:divBdr>
                              <w:divsChild>
                                <w:div w:id="411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70035">
                      <w:marLeft w:val="0"/>
                      <w:marRight w:val="0"/>
                      <w:marTop w:val="0"/>
                      <w:marBottom w:val="0"/>
                      <w:divBdr>
                        <w:top w:val="none" w:sz="0" w:space="0" w:color="auto"/>
                        <w:left w:val="none" w:sz="0" w:space="0" w:color="auto"/>
                        <w:bottom w:val="none" w:sz="0" w:space="0" w:color="auto"/>
                        <w:right w:val="none" w:sz="0" w:space="0" w:color="auto"/>
                      </w:divBdr>
                      <w:divsChild>
                        <w:div w:id="20470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5701">
      <w:bodyDiv w:val="1"/>
      <w:marLeft w:val="0"/>
      <w:marRight w:val="0"/>
      <w:marTop w:val="0"/>
      <w:marBottom w:val="0"/>
      <w:divBdr>
        <w:top w:val="none" w:sz="0" w:space="0" w:color="auto"/>
        <w:left w:val="none" w:sz="0" w:space="0" w:color="auto"/>
        <w:bottom w:val="none" w:sz="0" w:space="0" w:color="auto"/>
        <w:right w:val="none" w:sz="0" w:space="0" w:color="auto"/>
      </w:divBdr>
      <w:divsChild>
        <w:div w:id="563301902">
          <w:marLeft w:val="0"/>
          <w:marRight w:val="0"/>
          <w:marTop w:val="0"/>
          <w:marBottom w:val="0"/>
          <w:divBdr>
            <w:top w:val="none" w:sz="0" w:space="0" w:color="auto"/>
            <w:left w:val="none" w:sz="0" w:space="0" w:color="auto"/>
            <w:bottom w:val="none" w:sz="0" w:space="0" w:color="auto"/>
            <w:right w:val="none" w:sz="0" w:space="0" w:color="auto"/>
          </w:divBdr>
          <w:divsChild>
            <w:div w:id="1320231275">
              <w:marLeft w:val="0"/>
              <w:marRight w:val="0"/>
              <w:marTop w:val="0"/>
              <w:marBottom w:val="0"/>
              <w:divBdr>
                <w:top w:val="none" w:sz="0" w:space="0" w:color="auto"/>
                <w:left w:val="none" w:sz="0" w:space="0" w:color="auto"/>
                <w:bottom w:val="none" w:sz="0" w:space="0" w:color="auto"/>
                <w:right w:val="none" w:sz="0" w:space="0" w:color="auto"/>
              </w:divBdr>
              <w:divsChild>
                <w:div w:id="775753838">
                  <w:marLeft w:val="0"/>
                  <w:marRight w:val="0"/>
                  <w:marTop w:val="0"/>
                  <w:marBottom w:val="0"/>
                  <w:divBdr>
                    <w:top w:val="none" w:sz="0" w:space="0" w:color="auto"/>
                    <w:left w:val="none" w:sz="0" w:space="0" w:color="auto"/>
                    <w:bottom w:val="none" w:sz="0" w:space="0" w:color="auto"/>
                    <w:right w:val="none" w:sz="0" w:space="0" w:color="auto"/>
                  </w:divBdr>
                  <w:divsChild>
                    <w:div w:id="1503665989">
                      <w:marLeft w:val="0"/>
                      <w:marRight w:val="0"/>
                      <w:marTop w:val="0"/>
                      <w:marBottom w:val="0"/>
                      <w:divBdr>
                        <w:top w:val="none" w:sz="0" w:space="0" w:color="auto"/>
                        <w:left w:val="none" w:sz="0" w:space="0" w:color="auto"/>
                        <w:bottom w:val="none" w:sz="0" w:space="0" w:color="auto"/>
                        <w:right w:val="none" w:sz="0" w:space="0" w:color="auto"/>
                      </w:divBdr>
                      <w:divsChild>
                        <w:div w:id="47188151">
                          <w:marLeft w:val="0"/>
                          <w:marRight w:val="0"/>
                          <w:marTop w:val="0"/>
                          <w:marBottom w:val="0"/>
                          <w:divBdr>
                            <w:top w:val="none" w:sz="0" w:space="0" w:color="auto"/>
                            <w:left w:val="none" w:sz="0" w:space="0" w:color="auto"/>
                            <w:bottom w:val="none" w:sz="0" w:space="0" w:color="auto"/>
                            <w:right w:val="none" w:sz="0" w:space="0" w:color="auto"/>
                          </w:divBdr>
                          <w:divsChild>
                            <w:div w:id="776409565">
                              <w:marLeft w:val="0"/>
                              <w:marRight w:val="0"/>
                              <w:marTop w:val="0"/>
                              <w:marBottom w:val="0"/>
                              <w:divBdr>
                                <w:top w:val="none" w:sz="0" w:space="0" w:color="auto"/>
                                <w:left w:val="none" w:sz="0" w:space="0" w:color="auto"/>
                                <w:bottom w:val="none" w:sz="0" w:space="0" w:color="auto"/>
                                <w:right w:val="none" w:sz="0" w:space="0" w:color="auto"/>
                              </w:divBdr>
                              <w:divsChild>
                                <w:div w:id="439374871">
                                  <w:marLeft w:val="0"/>
                                  <w:marRight w:val="0"/>
                                  <w:marTop w:val="0"/>
                                  <w:marBottom w:val="0"/>
                                  <w:divBdr>
                                    <w:top w:val="none" w:sz="0" w:space="0" w:color="auto"/>
                                    <w:left w:val="none" w:sz="0" w:space="0" w:color="auto"/>
                                    <w:bottom w:val="none" w:sz="0" w:space="0" w:color="auto"/>
                                    <w:right w:val="none" w:sz="0" w:space="0" w:color="auto"/>
                                  </w:divBdr>
                                  <w:divsChild>
                                    <w:div w:id="244999332">
                                      <w:marLeft w:val="0"/>
                                      <w:marRight w:val="0"/>
                                      <w:marTop w:val="0"/>
                                      <w:marBottom w:val="0"/>
                                      <w:divBdr>
                                        <w:top w:val="none" w:sz="0" w:space="0" w:color="auto"/>
                                        <w:left w:val="none" w:sz="0" w:space="0" w:color="auto"/>
                                        <w:bottom w:val="none" w:sz="0" w:space="0" w:color="auto"/>
                                        <w:right w:val="none" w:sz="0" w:space="0" w:color="auto"/>
                                      </w:divBdr>
                                      <w:divsChild>
                                        <w:div w:id="1473017491">
                                          <w:marLeft w:val="0"/>
                                          <w:marRight w:val="0"/>
                                          <w:marTop w:val="0"/>
                                          <w:marBottom w:val="0"/>
                                          <w:divBdr>
                                            <w:top w:val="none" w:sz="0" w:space="0" w:color="auto"/>
                                            <w:left w:val="none" w:sz="0" w:space="0" w:color="auto"/>
                                            <w:bottom w:val="none" w:sz="0" w:space="0" w:color="auto"/>
                                            <w:right w:val="none" w:sz="0" w:space="0" w:color="auto"/>
                                          </w:divBdr>
                                        </w:div>
                                        <w:div w:id="19365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2909">
                                  <w:marLeft w:val="195"/>
                                  <w:marRight w:val="0"/>
                                  <w:marTop w:val="0"/>
                                  <w:marBottom w:val="0"/>
                                  <w:divBdr>
                                    <w:top w:val="none" w:sz="0" w:space="0" w:color="auto"/>
                                    <w:left w:val="none" w:sz="0" w:space="0" w:color="auto"/>
                                    <w:bottom w:val="none" w:sz="0" w:space="0" w:color="auto"/>
                                    <w:right w:val="none" w:sz="0" w:space="0" w:color="auto"/>
                                  </w:divBdr>
                                </w:div>
                                <w:div w:id="1517767074">
                                  <w:marLeft w:val="0"/>
                                  <w:marRight w:val="0"/>
                                  <w:marTop w:val="0"/>
                                  <w:marBottom w:val="0"/>
                                  <w:divBdr>
                                    <w:top w:val="none" w:sz="0" w:space="0" w:color="auto"/>
                                    <w:left w:val="none" w:sz="0" w:space="0" w:color="auto"/>
                                    <w:bottom w:val="none" w:sz="0" w:space="0" w:color="auto"/>
                                    <w:right w:val="none" w:sz="0" w:space="0" w:color="auto"/>
                                  </w:divBdr>
                                </w:div>
                              </w:divsChild>
                            </w:div>
                            <w:div w:id="1641809433">
                              <w:marLeft w:val="0"/>
                              <w:marRight w:val="0"/>
                              <w:marTop w:val="0"/>
                              <w:marBottom w:val="0"/>
                              <w:divBdr>
                                <w:top w:val="none" w:sz="0" w:space="0" w:color="auto"/>
                                <w:left w:val="none" w:sz="0" w:space="0" w:color="auto"/>
                                <w:bottom w:val="none" w:sz="0" w:space="0" w:color="auto"/>
                                <w:right w:val="none" w:sz="0" w:space="0" w:color="auto"/>
                              </w:divBdr>
                              <w:divsChild>
                                <w:div w:id="1902013977">
                                  <w:marLeft w:val="0"/>
                                  <w:marRight w:val="0"/>
                                  <w:marTop w:val="0"/>
                                  <w:marBottom w:val="0"/>
                                  <w:divBdr>
                                    <w:top w:val="none" w:sz="0" w:space="0" w:color="auto"/>
                                    <w:left w:val="none" w:sz="0" w:space="0" w:color="auto"/>
                                    <w:bottom w:val="none" w:sz="0" w:space="0" w:color="auto"/>
                                    <w:right w:val="none" w:sz="0" w:space="0" w:color="auto"/>
                                  </w:divBdr>
                                  <w:divsChild>
                                    <w:div w:id="68504726">
                                      <w:marLeft w:val="0"/>
                                      <w:marRight w:val="0"/>
                                      <w:marTop w:val="0"/>
                                      <w:marBottom w:val="0"/>
                                      <w:divBdr>
                                        <w:top w:val="none" w:sz="0" w:space="0" w:color="auto"/>
                                        <w:left w:val="none" w:sz="0" w:space="0" w:color="auto"/>
                                        <w:bottom w:val="none" w:sz="0" w:space="0" w:color="auto"/>
                                        <w:right w:val="none" w:sz="0" w:space="0" w:color="auto"/>
                                      </w:divBdr>
                                      <w:divsChild>
                                        <w:div w:id="877354797">
                                          <w:marLeft w:val="0"/>
                                          <w:marRight w:val="0"/>
                                          <w:marTop w:val="0"/>
                                          <w:marBottom w:val="0"/>
                                          <w:divBdr>
                                            <w:top w:val="none" w:sz="0" w:space="0" w:color="auto"/>
                                            <w:left w:val="none" w:sz="0" w:space="0" w:color="auto"/>
                                            <w:bottom w:val="none" w:sz="0" w:space="0" w:color="auto"/>
                                            <w:right w:val="none" w:sz="0" w:space="0" w:color="auto"/>
                                          </w:divBdr>
                                          <w:divsChild>
                                            <w:div w:id="1790080203">
                                              <w:marLeft w:val="0"/>
                                              <w:marRight w:val="0"/>
                                              <w:marTop w:val="0"/>
                                              <w:marBottom w:val="0"/>
                                              <w:divBdr>
                                                <w:top w:val="none" w:sz="0" w:space="0" w:color="auto"/>
                                                <w:left w:val="none" w:sz="0" w:space="0" w:color="auto"/>
                                                <w:bottom w:val="none" w:sz="0" w:space="0" w:color="auto"/>
                                                <w:right w:val="none" w:sz="0" w:space="0" w:color="auto"/>
                                              </w:divBdr>
                                              <w:divsChild>
                                                <w:div w:id="13066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4538">
                                          <w:marLeft w:val="0"/>
                                          <w:marRight w:val="0"/>
                                          <w:marTop w:val="0"/>
                                          <w:marBottom w:val="0"/>
                                          <w:divBdr>
                                            <w:top w:val="none" w:sz="0" w:space="0" w:color="auto"/>
                                            <w:left w:val="none" w:sz="0" w:space="0" w:color="auto"/>
                                            <w:bottom w:val="none" w:sz="0" w:space="0" w:color="auto"/>
                                            <w:right w:val="none" w:sz="0" w:space="0" w:color="auto"/>
                                          </w:divBdr>
                                        </w:div>
                                      </w:divsChild>
                                    </w:div>
                                    <w:div w:id="573706478">
                                      <w:marLeft w:val="0"/>
                                      <w:marRight w:val="0"/>
                                      <w:marTop w:val="0"/>
                                      <w:marBottom w:val="0"/>
                                      <w:divBdr>
                                        <w:top w:val="none" w:sz="0" w:space="0" w:color="auto"/>
                                        <w:left w:val="none" w:sz="0" w:space="0" w:color="auto"/>
                                        <w:bottom w:val="none" w:sz="0" w:space="0" w:color="auto"/>
                                        <w:right w:val="none" w:sz="0" w:space="0" w:color="auto"/>
                                      </w:divBdr>
                                      <w:divsChild>
                                        <w:div w:id="1662155644">
                                          <w:marLeft w:val="0"/>
                                          <w:marRight w:val="0"/>
                                          <w:marTop w:val="0"/>
                                          <w:marBottom w:val="0"/>
                                          <w:divBdr>
                                            <w:top w:val="none" w:sz="0" w:space="0" w:color="auto"/>
                                            <w:left w:val="none" w:sz="0" w:space="0" w:color="auto"/>
                                            <w:bottom w:val="none" w:sz="0" w:space="0" w:color="auto"/>
                                            <w:right w:val="none" w:sz="0" w:space="0" w:color="auto"/>
                                          </w:divBdr>
                                          <w:divsChild>
                                            <w:div w:id="1332099088">
                                              <w:marLeft w:val="0"/>
                                              <w:marRight w:val="0"/>
                                              <w:marTop w:val="0"/>
                                              <w:marBottom w:val="0"/>
                                              <w:divBdr>
                                                <w:top w:val="none" w:sz="0" w:space="0" w:color="auto"/>
                                                <w:left w:val="none" w:sz="0" w:space="0" w:color="auto"/>
                                                <w:bottom w:val="none" w:sz="0" w:space="0" w:color="auto"/>
                                                <w:right w:val="none" w:sz="0" w:space="0" w:color="auto"/>
                                              </w:divBdr>
                                              <w:divsChild>
                                                <w:div w:id="575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5853">
                                          <w:marLeft w:val="0"/>
                                          <w:marRight w:val="0"/>
                                          <w:marTop w:val="0"/>
                                          <w:marBottom w:val="0"/>
                                          <w:divBdr>
                                            <w:top w:val="none" w:sz="0" w:space="0" w:color="auto"/>
                                            <w:left w:val="none" w:sz="0" w:space="0" w:color="auto"/>
                                            <w:bottom w:val="none" w:sz="0" w:space="0" w:color="auto"/>
                                            <w:right w:val="none" w:sz="0" w:space="0" w:color="auto"/>
                                          </w:divBdr>
                                        </w:div>
                                      </w:divsChild>
                                    </w:div>
                                    <w:div w:id="1424448944">
                                      <w:marLeft w:val="0"/>
                                      <w:marRight w:val="0"/>
                                      <w:marTop w:val="0"/>
                                      <w:marBottom w:val="0"/>
                                      <w:divBdr>
                                        <w:top w:val="none" w:sz="0" w:space="0" w:color="auto"/>
                                        <w:left w:val="none" w:sz="0" w:space="0" w:color="auto"/>
                                        <w:bottom w:val="none" w:sz="0" w:space="0" w:color="auto"/>
                                        <w:right w:val="none" w:sz="0" w:space="0" w:color="auto"/>
                                      </w:divBdr>
                                    </w:div>
                                    <w:div w:id="1513957548">
                                      <w:marLeft w:val="0"/>
                                      <w:marRight w:val="0"/>
                                      <w:marTop w:val="0"/>
                                      <w:marBottom w:val="0"/>
                                      <w:divBdr>
                                        <w:top w:val="none" w:sz="0" w:space="0" w:color="auto"/>
                                        <w:left w:val="none" w:sz="0" w:space="0" w:color="auto"/>
                                        <w:bottom w:val="none" w:sz="0" w:space="0" w:color="auto"/>
                                        <w:right w:val="none" w:sz="0" w:space="0" w:color="auto"/>
                                      </w:divBdr>
                                      <w:divsChild>
                                        <w:div w:id="853610656">
                                          <w:marLeft w:val="0"/>
                                          <w:marRight w:val="0"/>
                                          <w:marTop w:val="0"/>
                                          <w:marBottom w:val="0"/>
                                          <w:divBdr>
                                            <w:top w:val="none" w:sz="0" w:space="0" w:color="auto"/>
                                            <w:left w:val="none" w:sz="0" w:space="0" w:color="auto"/>
                                            <w:bottom w:val="none" w:sz="0" w:space="0" w:color="auto"/>
                                            <w:right w:val="none" w:sz="0" w:space="0" w:color="auto"/>
                                          </w:divBdr>
                                          <w:divsChild>
                                            <w:div w:id="297879682">
                                              <w:marLeft w:val="0"/>
                                              <w:marRight w:val="0"/>
                                              <w:marTop w:val="0"/>
                                              <w:marBottom w:val="0"/>
                                              <w:divBdr>
                                                <w:top w:val="none" w:sz="0" w:space="0" w:color="auto"/>
                                                <w:left w:val="none" w:sz="0" w:space="0" w:color="auto"/>
                                                <w:bottom w:val="none" w:sz="0" w:space="0" w:color="auto"/>
                                                <w:right w:val="none" w:sz="0" w:space="0" w:color="auto"/>
                                              </w:divBdr>
                                              <w:divsChild>
                                                <w:div w:id="18580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141">
                                          <w:marLeft w:val="0"/>
                                          <w:marRight w:val="0"/>
                                          <w:marTop w:val="0"/>
                                          <w:marBottom w:val="0"/>
                                          <w:divBdr>
                                            <w:top w:val="none" w:sz="0" w:space="0" w:color="auto"/>
                                            <w:left w:val="none" w:sz="0" w:space="0" w:color="auto"/>
                                            <w:bottom w:val="none" w:sz="0" w:space="0" w:color="auto"/>
                                            <w:right w:val="none" w:sz="0" w:space="0" w:color="auto"/>
                                          </w:divBdr>
                                        </w:div>
                                      </w:divsChild>
                                    </w:div>
                                    <w:div w:id="1657412983">
                                      <w:marLeft w:val="0"/>
                                      <w:marRight w:val="0"/>
                                      <w:marTop w:val="0"/>
                                      <w:marBottom w:val="0"/>
                                      <w:divBdr>
                                        <w:top w:val="none" w:sz="0" w:space="0" w:color="auto"/>
                                        <w:left w:val="none" w:sz="0" w:space="0" w:color="auto"/>
                                        <w:bottom w:val="none" w:sz="0" w:space="0" w:color="auto"/>
                                        <w:right w:val="none" w:sz="0" w:space="0" w:color="auto"/>
                                      </w:divBdr>
                                      <w:divsChild>
                                        <w:div w:id="290132098">
                                          <w:marLeft w:val="0"/>
                                          <w:marRight w:val="0"/>
                                          <w:marTop w:val="0"/>
                                          <w:marBottom w:val="0"/>
                                          <w:divBdr>
                                            <w:top w:val="none" w:sz="0" w:space="0" w:color="auto"/>
                                            <w:left w:val="none" w:sz="0" w:space="0" w:color="auto"/>
                                            <w:bottom w:val="none" w:sz="0" w:space="0" w:color="auto"/>
                                            <w:right w:val="none" w:sz="0" w:space="0" w:color="auto"/>
                                          </w:divBdr>
                                        </w:div>
                                        <w:div w:id="1742604529">
                                          <w:marLeft w:val="0"/>
                                          <w:marRight w:val="0"/>
                                          <w:marTop w:val="0"/>
                                          <w:marBottom w:val="0"/>
                                          <w:divBdr>
                                            <w:top w:val="none" w:sz="0" w:space="0" w:color="auto"/>
                                            <w:left w:val="none" w:sz="0" w:space="0" w:color="auto"/>
                                            <w:bottom w:val="none" w:sz="0" w:space="0" w:color="auto"/>
                                            <w:right w:val="none" w:sz="0" w:space="0" w:color="auto"/>
                                          </w:divBdr>
                                          <w:divsChild>
                                            <w:div w:id="1615361292">
                                              <w:marLeft w:val="0"/>
                                              <w:marRight w:val="0"/>
                                              <w:marTop w:val="0"/>
                                              <w:marBottom w:val="0"/>
                                              <w:divBdr>
                                                <w:top w:val="none" w:sz="0" w:space="0" w:color="auto"/>
                                                <w:left w:val="none" w:sz="0" w:space="0" w:color="auto"/>
                                                <w:bottom w:val="none" w:sz="0" w:space="0" w:color="auto"/>
                                                <w:right w:val="none" w:sz="0" w:space="0" w:color="auto"/>
                                              </w:divBdr>
                                              <w:divsChild>
                                                <w:div w:id="279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483596">
      <w:bodyDiv w:val="1"/>
      <w:marLeft w:val="0"/>
      <w:marRight w:val="0"/>
      <w:marTop w:val="0"/>
      <w:marBottom w:val="0"/>
      <w:divBdr>
        <w:top w:val="none" w:sz="0" w:space="0" w:color="auto"/>
        <w:left w:val="none" w:sz="0" w:space="0" w:color="auto"/>
        <w:bottom w:val="none" w:sz="0" w:space="0" w:color="auto"/>
        <w:right w:val="none" w:sz="0" w:space="0" w:color="auto"/>
      </w:divBdr>
      <w:divsChild>
        <w:div w:id="1512722341">
          <w:marLeft w:val="0"/>
          <w:marRight w:val="0"/>
          <w:marTop w:val="0"/>
          <w:marBottom w:val="0"/>
          <w:divBdr>
            <w:top w:val="none" w:sz="0" w:space="0" w:color="auto"/>
            <w:left w:val="none" w:sz="0" w:space="0" w:color="auto"/>
            <w:bottom w:val="none" w:sz="0" w:space="0" w:color="auto"/>
            <w:right w:val="none" w:sz="0" w:space="0" w:color="auto"/>
          </w:divBdr>
          <w:divsChild>
            <w:div w:id="275454116">
              <w:marLeft w:val="0"/>
              <w:marRight w:val="0"/>
              <w:marTop w:val="0"/>
              <w:marBottom w:val="0"/>
              <w:divBdr>
                <w:top w:val="none" w:sz="0" w:space="0" w:color="auto"/>
                <w:left w:val="none" w:sz="0" w:space="0" w:color="auto"/>
                <w:bottom w:val="none" w:sz="0" w:space="0" w:color="auto"/>
                <w:right w:val="none" w:sz="0" w:space="0" w:color="auto"/>
              </w:divBdr>
              <w:divsChild>
                <w:div w:id="119149973">
                  <w:marLeft w:val="0"/>
                  <w:marRight w:val="0"/>
                  <w:marTop w:val="0"/>
                  <w:marBottom w:val="0"/>
                  <w:divBdr>
                    <w:top w:val="none" w:sz="0" w:space="0" w:color="auto"/>
                    <w:left w:val="none" w:sz="0" w:space="0" w:color="auto"/>
                    <w:bottom w:val="none" w:sz="0" w:space="0" w:color="auto"/>
                    <w:right w:val="none" w:sz="0" w:space="0" w:color="auto"/>
                  </w:divBdr>
                  <w:divsChild>
                    <w:div w:id="469055045">
                      <w:marLeft w:val="0"/>
                      <w:marRight w:val="0"/>
                      <w:marTop w:val="0"/>
                      <w:marBottom w:val="0"/>
                      <w:divBdr>
                        <w:top w:val="none" w:sz="0" w:space="0" w:color="auto"/>
                        <w:left w:val="none" w:sz="0" w:space="0" w:color="auto"/>
                        <w:bottom w:val="none" w:sz="0" w:space="0" w:color="auto"/>
                        <w:right w:val="none" w:sz="0" w:space="0" w:color="auto"/>
                      </w:divBdr>
                      <w:divsChild>
                        <w:div w:id="1862158095">
                          <w:marLeft w:val="0"/>
                          <w:marRight w:val="0"/>
                          <w:marTop w:val="0"/>
                          <w:marBottom w:val="0"/>
                          <w:divBdr>
                            <w:top w:val="none" w:sz="0" w:space="0" w:color="auto"/>
                            <w:left w:val="none" w:sz="0" w:space="0" w:color="auto"/>
                            <w:bottom w:val="none" w:sz="0" w:space="0" w:color="auto"/>
                            <w:right w:val="none" w:sz="0" w:space="0" w:color="auto"/>
                          </w:divBdr>
                          <w:divsChild>
                            <w:div w:id="161163516">
                              <w:marLeft w:val="0"/>
                              <w:marRight w:val="0"/>
                              <w:marTop w:val="0"/>
                              <w:marBottom w:val="0"/>
                              <w:divBdr>
                                <w:top w:val="none" w:sz="0" w:space="0" w:color="auto"/>
                                <w:left w:val="none" w:sz="0" w:space="0" w:color="auto"/>
                                <w:bottom w:val="none" w:sz="0" w:space="0" w:color="auto"/>
                                <w:right w:val="none" w:sz="0" w:space="0" w:color="auto"/>
                              </w:divBdr>
                              <w:divsChild>
                                <w:div w:id="387263962">
                                  <w:marLeft w:val="0"/>
                                  <w:marRight w:val="0"/>
                                  <w:marTop w:val="0"/>
                                  <w:marBottom w:val="0"/>
                                  <w:divBdr>
                                    <w:top w:val="none" w:sz="0" w:space="0" w:color="auto"/>
                                    <w:left w:val="none" w:sz="0" w:space="0" w:color="auto"/>
                                    <w:bottom w:val="none" w:sz="0" w:space="0" w:color="auto"/>
                                    <w:right w:val="none" w:sz="0" w:space="0" w:color="auto"/>
                                  </w:divBdr>
                                  <w:divsChild>
                                    <w:div w:id="822163153">
                                      <w:marLeft w:val="0"/>
                                      <w:marRight w:val="0"/>
                                      <w:marTop w:val="0"/>
                                      <w:marBottom w:val="0"/>
                                      <w:divBdr>
                                        <w:top w:val="none" w:sz="0" w:space="0" w:color="auto"/>
                                        <w:left w:val="none" w:sz="0" w:space="0" w:color="auto"/>
                                        <w:bottom w:val="none" w:sz="0" w:space="0" w:color="auto"/>
                                        <w:right w:val="none" w:sz="0" w:space="0" w:color="auto"/>
                                      </w:divBdr>
                                      <w:divsChild>
                                        <w:div w:id="1749616971">
                                          <w:marLeft w:val="0"/>
                                          <w:marRight w:val="0"/>
                                          <w:marTop w:val="0"/>
                                          <w:marBottom w:val="0"/>
                                          <w:divBdr>
                                            <w:top w:val="none" w:sz="0" w:space="0" w:color="auto"/>
                                            <w:left w:val="none" w:sz="0" w:space="0" w:color="auto"/>
                                            <w:bottom w:val="none" w:sz="0" w:space="0" w:color="auto"/>
                                            <w:right w:val="none" w:sz="0" w:space="0" w:color="auto"/>
                                          </w:divBdr>
                                          <w:divsChild>
                                            <w:div w:id="1114637248">
                                              <w:marLeft w:val="0"/>
                                              <w:marRight w:val="0"/>
                                              <w:marTop w:val="0"/>
                                              <w:marBottom w:val="0"/>
                                              <w:divBdr>
                                                <w:top w:val="none" w:sz="0" w:space="0" w:color="auto"/>
                                                <w:left w:val="none" w:sz="0" w:space="0" w:color="auto"/>
                                                <w:bottom w:val="none" w:sz="0" w:space="0" w:color="auto"/>
                                                <w:right w:val="none" w:sz="0" w:space="0" w:color="auto"/>
                                              </w:divBdr>
                                              <w:divsChild>
                                                <w:div w:id="688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8021">
                                          <w:marLeft w:val="0"/>
                                          <w:marRight w:val="0"/>
                                          <w:marTop w:val="0"/>
                                          <w:marBottom w:val="0"/>
                                          <w:divBdr>
                                            <w:top w:val="none" w:sz="0" w:space="0" w:color="auto"/>
                                            <w:left w:val="none" w:sz="0" w:space="0" w:color="auto"/>
                                            <w:bottom w:val="none" w:sz="0" w:space="0" w:color="auto"/>
                                            <w:right w:val="none" w:sz="0" w:space="0" w:color="auto"/>
                                          </w:divBdr>
                                        </w:div>
                                      </w:divsChild>
                                    </w:div>
                                    <w:div w:id="1413892265">
                                      <w:marLeft w:val="0"/>
                                      <w:marRight w:val="0"/>
                                      <w:marTop w:val="0"/>
                                      <w:marBottom w:val="0"/>
                                      <w:divBdr>
                                        <w:top w:val="none" w:sz="0" w:space="0" w:color="auto"/>
                                        <w:left w:val="none" w:sz="0" w:space="0" w:color="auto"/>
                                        <w:bottom w:val="none" w:sz="0" w:space="0" w:color="auto"/>
                                        <w:right w:val="none" w:sz="0" w:space="0" w:color="auto"/>
                                      </w:divBdr>
                                      <w:divsChild>
                                        <w:div w:id="4908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2670">
                              <w:marLeft w:val="0"/>
                              <w:marRight w:val="0"/>
                              <w:marTop w:val="0"/>
                              <w:marBottom w:val="0"/>
                              <w:divBdr>
                                <w:top w:val="none" w:sz="0" w:space="0" w:color="auto"/>
                                <w:left w:val="none" w:sz="0" w:space="0" w:color="auto"/>
                                <w:bottom w:val="none" w:sz="0" w:space="0" w:color="auto"/>
                                <w:right w:val="none" w:sz="0" w:space="0" w:color="auto"/>
                              </w:divBdr>
                              <w:divsChild>
                                <w:div w:id="120197178">
                                  <w:marLeft w:val="0"/>
                                  <w:marRight w:val="0"/>
                                  <w:marTop w:val="0"/>
                                  <w:marBottom w:val="0"/>
                                  <w:divBdr>
                                    <w:top w:val="none" w:sz="0" w:space="0" w:color="auto"/>
                                    <w:left w:val="none" w:sz="0" w:space="0" w:color="auto"/>
                                    <w:bottom w:val="none" w:sz="0" w:space="0" w:color="auto"/>
                                    <w:right w:val="none" w:sz="0" w:space="0" w:color="auto"/>
                                  </w:divBdr>
                                </w:div>
                                <w:div w:id="28130561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861185">
      <w:bodyDiv w:val="1"/>
      <w:marLeft w:val="0"/>
      <w:marRight w:val="0"/>
      <w:marTop w:val="0"/>
      <w:marBottom w:val="0"/>
      <w:divBdr>
        <w:top w:val="none" w:sz="0" w:space="0" w:color="auto"/>
        <w:left w:val="none" w:sz="0" w:space="0" w:color="auto"/>
        <w:bottom w:val="none" w:sz="0" w:space="0" w:color="auto"/>
        <w:right w:val="none" w:sz="0" w:space="0" w:color="auto"/>
      </w:divBdr>
      <w:divsChild>
        <w:div w:id="1349791164">
          <w:marLeft w:val="0"/>
          <w:marRight w:val="0"/>
          <w:marTop w:val="0"/>
          <w:marBottom w:val="0"/>
          <w:divBdr>
            <w:top w:val="none" w:sz="0" w:space="0" w:color="auto"/>
            <w:left w:val="none" w:sz="0" w:space="0" w:color="auto"/>
            <w:bottom w:val="none" w:sz="0" w:space="0" w:color="auto"/>
            <w:right w:val="none" w:sz="0" w:space="0" w:color="auto"/>
          </w:divBdr>
          <w:divsChild>
            <w:div w:id="221797478">
              <w:marLeft w:val="0"/>
              <w:marRight w:val="0"/>
              <w:marTop w:val="0"/>
              <w:marBottom w:val="0"/>
              <w:divBdr>
                <w:top w:val="none" w:sz="0" w:space="0" w:color="auto"/>
                <w:left w:val="none" w:sz="0" w:space="0" w:color="auto"/>
                <w:bottom w:val="none" w:sz="0" w:space="0" w:color="auto"/>
                <w:right w:val="none" w:sz="0" w:space="0" w:color="auto"/>
              </w:divBdr>
              <w:divsChild>
                <w:div w:id="1591235670">
                  <w:marLeft w:val="0"/>
                  <w:marRight w:val="0"/>
                  <w:marTop w:val="0"/>
                  <w:marBottom w:val="0"/>
                  <w:divBdr>
                    <w:top w:val="none" w:sz="0" w:space="0" w:color="auto"/>
                    <w:left w:val="none" w:sz="0" w:space="0" w:color="auto"/>
                    <w:bottom w:val="none" w:sz="0" w:space="0" w:color="auto"/>
                    <w:right w:val="none" w:sz="0" w:space="0" w:color="auto"/>
                  </w:divBdr>
                  <w:divsChild>
                    <w:div w:id="754322712">
                      <w:marLeft w:val="0"/>
                      <w:marRight w:val="0"/>
                      <w:marTop w:val="0"/>
                      <w:marBottom w:val="0"/>
                      <w:divBdr>
                        <w:top w:val="none" w:sz="0" w:space="0" w:color="auto"/>
                        <w:left w:val="none" w:sz="0" w:space="0" w:color="auto"/>
                        <w:bottom w:val="none" w:sz="0" w:space="0" w:color="auto"/>
                        <w:right w:val="none" w:sz="0" w:space="0" w:color="auto"/>
                      </w:divBdr>
                      <w:divsChild>
                        <w:div w:id="1046876776">
                          <w:marLeft w:val="0"/>
                          <w:marRight w:val="0"/>
                          <w:marTop w:val="0"/>
                          <w:marBottom w:val="0"/>
                          <w:divBdr>
                            <w:top w:val="none" w:sz="0" w:space="0" w:color="auto"/>
                            <w:left w:val="none" w:sz="0" w:space="0" w:color="auto"/>
                            <w:bottom w:val="none" w:sz="0" w:space="0" w:color="auto"/>
                            <w:right w:val="none" w:sz="0" w:space="0" w:color="auto"/>
                          </w:divBdr>
                          <w:divsChild>
                            <w:div w:id="207298361">
                              <w:marLeft w:val="0"/>
                              <w:marRight w:val="0"/>
                              <w:marTop w:val="0"/>
                              <w:marBottom w:val="0"/>
                              <w:divBdr>
                                <w:top w:val="none" w:sz="0" w:space="0" w:color="auto"/>
                                <w:left w:val="none" w:sz="0" w:space="0" w:color="auto"/>
                                <w:bottom w:val="none" w:sz="0" w:space="0" w:color="auto"/>
                                <w:right w:val="none" w:sz="0" w:space="0" w:color="auto"/>
                              </w:divBdr>
                              <w:divsChild>
                                <w:div w:id="138112008">
                                  <w:marLeft w:val="0"/>
                                  <w:marRight w:val="0"/>
                                  <w:marTop w:val="0"/>
                                  <w:marBottom w:val="0"/>
                                  <w:divBdr>
                                    <w:top w:val="none" w:sz="0" w:space="0" w:color="auto"/>
                                    <w:left w:val="none" w:sz="0" w:space="0" w:color="auto"/>
                                    <w:bottom w:val="none" w:sz="0" w:space="0" w:color="auto"/>
                                    <w:right w:val="none" w:sz="0" w:space="0" w:color="auto"/>
                                  </w:divBdr>
                                  <w:divsChild>
                                    <w:div w:id="877278600">
                                      <w:marLeft w:val="0"/>
                                      <w:marRight w:val="0"/>
                                      <w:marTop w:val="0"/>
                                      <w:marBottom w:val="0"/>
                                      <w:divBdr>
                                        <w:top w:val="none" w:sz="0" w:space="0" w:color="auto"/>
                                        <w:left w:val="none" w:sz="0" w:space="0" w:color="auto"/>
                                        <w:bottom w:val="none" w:sz="0" w:space="0" w:color="auto"/>
                                        <w:right w:val="none" w:sz="0" w:space="0" w:color="auto"/>
                                      </w:divBdr>
                                      <w:divsChild>
                                        <w:div w:id="100957277">
                                          <w:marLeft w:val="0"/>
                                          <w:marRight w:val="0"/>
                                          <w:marTop w:val="0"/>
                                          <w:marBottom w:val="0"/>
                                          <w:divBdr>
                                            <w:top w:val="none" w:sz="0" w:space="0" w:color="auto"/>
                                            <w:left w:val="none" w:sz="0" w:space="0" w:color="auto"/>
                                            <w:bottom w:val="none" w:sz="0" w:space="0" w:color="auto"/>
                                            <w:right w:val="none" w:sz="0" w:space="0" w:color="auto"/>
                                          </w:divBdr>
                                        </w:div>
                                        <w:div w:id="20532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239">
                                  <w:marLeft w:val="195"/>
                                  <w:marRight w:val="0"/>
                                  <w:marTop w:val="0"/>
                                  <w:marBottom w:val="0"/>
                                  <w:divBdr>
                                    <w:top w:val="none" w:sz="0" w:space="0" w:color="auto"/>
                                    <w:left w:val="none" w:sz="0" w:space="0" w:color="auto"/>
                                    <w:bottom w:val="none" w:sz="0" w:space="0" w:color="auto"/>
                                    <w:right w:val="none" w:sz="0" w:space="0" w:color="auto"/>
                                  </w:divBdr>
                                </w:div>
                                <w:div w:id="446431862">
                                  <w:marLeft w:val="0"/>
                                  <w:marRight w:val="0"/>
                                  <w:marTop w:val="0"/>
                                  <w:marBottom w:val="0"/>
                                  <w:divBdr>
                                    <w:top w:val="none" w:sz="0" w:space="0" w:color="auto"/>
                                    <w:left w:val="none" w:sz="0" w:space="0" w:color="auto"/>
                                    <w:bottom w:val="none" w:sz="0" w:space="0" w:color="auto"/>
                                    <w:right w:val="none" w:sz="0" w:space="0" w:color="auto"/>
                                  </w:divBdr>
                                </w:div>
                              </w:divsChild>
                            </w:div>
                            <w:div w:id="1194884984">
                              <w:marLeft w:val="0"/>
                              <w:marRight w:val="0"/>
                              <w:marTop w:val="0"/>
                              <w:marBottom w:val="0"/>
                              <w:divBdr>
                                <w:top w:val="none" w:sz="0" w:space="0" w:color="auto"/>
                                <w:left w:val="none" w:sz="0" w:space="0" w:color="auto"/>
                                <w:bottom w:val="none" w:sz="0" w:space="0" w:color="auto"/>
                                <w:right w:val="none" w:sz="0" w:space="0" w:color="auto"/>
                              </w:divBdr>
                              <w:divsChild>
                                <w:div w:id="1723407477">
                                  <w:marLeft w:val="0"/>
                                  <w:marRight w:val="0"/>
                                  <w:marTop w:val="0"/>
                                  <w:marBottom w:val="0"/>
                                  <w:divBdr>
                                    <w:top w:val="none" w:sz="0" w:space="0" w:color="auto"/>
                                    <w:left w:val="none" w:sz="0" w:space="0" w:color="auto"/>
                                    <w:bottom w:val="none" w:sz="0" w:space="0" w:color="auto"/>
                                    <w:right w:val="none" w:sz="0" w:space="0" w:color="auto"/>
                                  </w:divBdr>
                                  <w:divsChild>
                                    <w:div w:id="677732994">
                                      <w:marLeft w:val="0"/>
                                      <w:marRight w:val="0"/>
                                      <w:marTop w:val="0"/>
                                      <w:marBottom w:val="0"/>
                                      <w:divBdr>
                                        <w:top w:val="none" w:sz="0" w:space="0" w:color="auto"/>
                                        <w:left w:val="none" w:sz="0" w:space="0" w:color="auto"/>
                                        <w:bottom w:val="none" w:sz="0" w:space="0" w:color="auto"/>
                                        <w:right w:val="none" w:sz="0" w:space="0" w:color="auto"/>
                                      </w:divBdr>
                                      <w:divsChild>
                                        <w:div w:id="119568650">
                                          <w:marLeft w:val="0"/>
                                          <w:marRight w:val="0"/>
                                          <w:marTop w:val="0"/>
                                          <w:marBottom w:val="0"/>
                                          <w:divBdr>
                                            <w:top w:val="none" w:sz="0" w:space="0" w:color="auto"/>
                                            <w:left w:val="none" w:sz="0" w:space="0" w:color="auto"/>
                                            <w:bottom w:val="none" w:sz="0" w:space="0" w:color="auto"/>
                                            <w:right w:val="none" w:sz="0" w:space="0" w:color="auto"/>
                                          </w:divBdr>
                                          <w:divsChild>
                                            <w:div w:id="1634945012">
                                              <w:marLeft w:val="0"/>
                                              <w:marRight w:val="0"/>
                                              <w:marTop w:val="0"/>
                                              <w:marBottom w:val="0"/>
                                              <w:divBdr>
                                                <w:top w:val="none" w:sz="0" w:space="0" w:color="auto"/>
                                                <w:left w:val="none" w:sz="0" w:space="0" w:color="auto"/>
                                                <w:bottom w:val="none" w:sz="0" w:space="0" w:color="auto"/>
                                                <w:right w:val="none" w:sz="0" w:space="0" w:color="auto"/>
                                              </w:divBdr>
                                              <w:divsChild>
                                                <w:div w:id="1851292606">
                                                  <w:marLeft w:val="0"/>
                                                  <w:marRight w:val="0"/>
                                                  <w:marTop w:val="0"/>
                                                  <w:marBottom w:val="0"/>
                                                  <w:divBdr>
                                                    <w:top w:val="none" w:sz="0" w:space="0" w:color="auto"/>
                                                    <w:left w:val="none" w:sz="0" w:space="0" w:color="auto"/>
                                                    <w:bottom w:val="none" w:sz="0" w:space="0" w:color="auto"/>
                                                    <w:right w:val="none" w:sz="0" w:space="0" w:color="auto"/>
                                                  </w:divBdr>
                                                  <w:divsChild>
                                                    <w:div w:id="754864091">
                                                      <w:marLeft w:val="0"/>
                                                      <w:marRight w:val="0"/>
                                                      <w:marTop w:val="0"/>
                                                      <w:marBottom w:val="0"/>
                                                      <w:divBdr>
                                                        <w:top w:val="none" w:sz="0" w:space="0" w:color="auto"/>
                                                        <w:left w:val="none" w:sz="0" w:space="0" w:color="auto"/>
                                                        <w:bottom w:val="none" w:sz="0" w:space="0" w:color="auto"/>
                                                        <w:right w:val="none" w:sz="0" w:space="0" w:color="auto"/>
                                                      </w:divBdr>
                                                      <w:divsChild>
                                                        <w:div w:id="698161041">
                                                          <w:marLeft w:val="0"/>
                                                          <w:marRight w:val="0"/>
                                                          <w:marTop w:val="0"/>
                                                          <w:marBottom w:val="0"/>
                                                          <w:divBdr>
                                                            <w:top w:val="none" w:sz="0" w:space="0" w:color="auto"/>
                                                            <w:left w:val="none" w:sz="0" w:space="0" w:color="auto"/>
                                                            <w:bottom w:val="none" w:sz="0" w:space="0" w:color="auto"/>
                                                            <w:right w:val="none" w:sz="0" w:space="0" w:color="auto"/>
                                                          </w:divBdr>
                                                        </w:div>
                                                      </w:divsChild>
                                                    </w:div>
                                                    <w:div w:id="912617182">
                                                      <w:marLeft w:val="0"/>
                                                      <w:marRight w:val="0"/>
                                                      <w:marTop w:val="0"/>
                                                      <w:marBottom w:val="0"/>
                                                      <w:divBdr>
                                                        <w:top w:val="none" w:sz="0" w:space="0" w:color="auto"/>
                                                        <w:left w:val="none" w:sz="0" w:space="0" w:color="auto"/>
                                                        <w:bottom w:val="none" w:sz="0" w:space="0" w:color="auto"/>
                                                        <w:right w:val="none" w:sz="0" w:space="0" w:color="auto"/>
                                                      </w:divBdr>
                                                      <w:divsChild>
                                                        <w:div w:id="3474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6765">
                                              <w:marLeft w:val="0"/>
                                              <w:marRight w:val="0"/>
                                              <w:marTop w:val="0"/>
                                              <w:marBottom w:val="0"/>
                                              <w:divBdr>
                                                <w:top w:val="none" w:sz="0" w:space="0" w:color="auto"/>
                                                <w:left w:val="none" w:sz="0" w:space="0" w:color="auto"/>
                                                <w:bottom w:val="none" w:sz="0" w:space="0" w:color="auto"/>
                                                <w:right w:val="none" w:sz="0" w:space="0" w:color="auto"/>
                                              </w:divBdr>
                                              <w:divsChild>
                                                <w:div w:id="1572764853">
                                                  <w:marLeft w:val="0"/>
                                                  <w:marRight w:val="0"/>
                                                  <w:marTop w:val="0"/>
                                                  <w:marBottom w:val="0"/>
                                                  <w:divBdr>
                                                    <w:top w:val="none" w:sz="0" w:space="0" w:color="auto"/>
                                                    <w:left w:val="none" w:sz="0" w:space="0" w:color="auto"/>
                                                    <w:bottom w:val="none" w:sz="0" w:space="0" w:color="auto"/>
                                                    <w:right w:val="none" w:sz="0" w:space="0" w:color="auto"/>
                                                  </w:divBdr>
                                                  <w:divsChild>
                                                    <w:div w:id="492335394">
                                                      <w:marLeft w:val="0"/>
                                                      <w:marRight w:val="0"/>
                                                      <w:marTop w:val="0"/>
                                                      <w:marBottom w:val="0"/>
                                                      <w:divBdr>
                                                        <w:top w:val="none" w:sz="0" w:space="0" w:color="auto"/>
                                                        <w:left w:val="none" w:sz="0" w:space="0" w:color="auto"/>
                                                        <w:bottom w:val="none" w:sz="0" w:space="0" w:color="auto"/>
                                                        <w:right w:val="none" w:sz="0" w:space="0" w:color="auto"/>
                                                      </w:divBdr>
                                                      <w:divsChild>
                                                        <w:div w:id="203758348">
                                                          <w:marLeft w:val="0"/>
                                                          <w:marRight w:val="0"/>
                                                          <w:marTop w:val="0"/>
                                                          <w:marBottom w:val="0"/>
                                                          <w:divBdr>
                                                            <w:top w:val="none" w:sz="0" w:space="0" w:color="auto"/>
                                                            <w:left w:val="none" w:sz="0" w:space="0" w:color="auto"/>
                                                            <w:bottom w:val="none" w:sz="0" w:space="0" w:color="auto"/>
                                                            <w:right w:val="none" w:sz="0" w:space="0" w:color="auto"/>
                                                          </w:divBdr>
                                                        </w:div>
                                                      </w:divsChild>
                                                    </w:div>
                                                    <w:div w:id="568926601">
                                                      <w:marLeft w:val="0"/>
                                                      <w:marRight w:val="0"/>
                                                      <w:marTop w:val="0"/>
                                                      <w:marBottom w:val="0"/>
                                                      <w:divBdr>
                                                        <w:top w:val="none" w:sz="0" w:space="0" w:color="auto"/>
                                                        <w:left w:val="none" w:sz="0" w:space="0" w:color="auto"/>
                                                        <w:bottom w:val="none" w:sz="0" w:space="0" w:color="auto"/>
                                                        <w:right w:val="none" w:sz="0" w:space="0" w:color="auto"/>
                                                      </w:divBdr>
                                                      <w:divsChild>
                                                        <w:div w:id="14966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17">
                                          <w:marLeft w:val="0"/>
                                          <w:marRight w:val="0"/>
                                          <w:marTop w:val="0"/>
                                          <w:marBottom w:val="0"/>
                                          <w:divBdr>
                                            <w:top w:val="none" w:sz="0" w:space="0" w:color="auto"/>
                                            <w:left w:val="none" w:sz="0" w:space="0" w:color="auto"/>
                                            <w:bottom w:val="none" w:sz="0" w:space="0" w:color="auto"/>
                                            <w:right w:val="none" w:sz="0" w:space="0" w:color="auto"/>
                                          </w:divBdr>
                                          <w:divsChild>
                                            <w:div w:id="1607618769">
                                              <w:marLeft w:val="0"/>
                                              <w:marRight w:val="0"/>
                                              <w:marTop w:val="0"/>
                                              <w:marBottom w:val="0"/>
                                              <w:divBdr>
                                                <w:top w:val="none" w:sz="0" w:space="0" w:color="auto"/>
                                                <w:left w:val="none" w:sz="0" w:space="0" w:color="auto"/>
                                                <w:bottom w:val="none" w:sz="0" w:space="0" w:color="auto"/>
                                                <w:right w:val="none" w:sz="0" w:space="0" w:color="auto"/>
                                              </w:divBdr>
                                              <w:divsChild>
                                                <w:div w:id="18504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3383">
                                      <w:marLeft w:val="0"/>
                                      <w:marRight w:val="0"/>
                                      <w:marTop w:val="0"/>
                                      <w:marBottom w:val="0"/>
                                      <w:divBdr>
                                        <w:top w:val="none" w:sz="0" w:space="0" w:color="auto"/>
                                        <w:left w:val="none" w:sz="0" w:space="0" w:color="auto"/>
                                        <w:bottom w:val="none" w:sz="0" w:space="0" w:color="auto"/>
                                        <w:right w:val="none" w:sz="0" w:space="0" w:color="auto"/>
                                      </w:divBdr>
                                      <w:divsChild>
                                        <w:div w:id="521287855">
                                          <w:marLeft w:val="0"/>
                                          <w:marRight w:val="0"/>
                                          <w:marTop w:val="0"/>
                                          <w:marBottom w:val="0"/>
                                          <w:divBdr>
                                            <w:top w:val="none" w:sz="0" w:space="0" w:color="auto"/>
                                            <w:left w:val="none" w:sz="0" w:space="0" w:color="auto"/>
                                            <w:bottom w:val="none" w:sz="0" w:space="0" w:color="auto"/>
                                            <w:right w:val="none" w:sz="0" w:space="0" w:color="auto"/>
                                          </w:divBdr>
                                        </w:div>
                                        <w:div w:id="1936547100">
                                          <w:marLeft w:val="0"/>
                                          <w:marRight w:val="0"/>
                                          <w:marTop w:val="0"/>
                                          <w:marBottom w:val="0"/>
                                          <w:divBdr>
                                            <w:top w:val="none" w:sz="0" w:space="0" w:color="auto"/>
                                            <w:left w:val="none" w:sz="0" w:space="0" w:color="auto"/>
                                            <w:bottom w:val="none" w:sz="0" w:space="0" w:color="auto"/>
                                            <w:right w:val="none" w:sz="0" w:space="0" w:color="auto"/>
                                          </w:divBdr>
                                          <w:divsChild>
                                            <w:div w:id="1180777482">
                                              <w:marLeft w:val="0"/>
                                              <w:marRight w:val="0"/>
                                              <w:marTop w:val="0"/>
                                              <w:marBottom w:val="0"/>
                                              <w:divBdr>
                                                <w:top w:val="none" w:sz="0" w:space="0" w:color="auto"/>
                                                <w:left w:val="none" w:sz="0" w:space="0" w:color="auto"/>
                                                <w:bottom w:val="none" w:sz="0" w:space="0" w:color="auto"/>
                                                <w:right w:val="none" w:sz="0" w:space="0" w:color="auto"/>
                                              </w:divBdr>
                                              <w:divsChild>
                                                <w:div w:id="1600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4163">
                                      <w:marLeft w:val="0"/>
                                      <w:marRight w:val="0"/>
                                      <w:marTop w:val="0"/>
                                      <w:marBottom w:val="0"/>
                                      <w:divBdr>
                                        <w:top w:val="none" w:sz="0" w:space="0" w:color="auto"/>
                                        <w:left w:val="none" w:sz="0" w:space="0" w:color="auto"/>
                                        <w:bottom w:val="none" w:sz="0" w:space="0" w:color="auto"/>
                                        <w:right w:val="none" w:sz="0" w:space="0" w:color="auto"/>
                                      </w:divBdr>
                                      <w:divsChild>
                                        <w:div w:id="212814638">
                                          <w:marLeft w:val="0"/>
                                          <w:marRight w:val="0"/>
                                          <w:marTop w:val="0"/>
                                          <w:marBottom w:val="0"/>
                                          <w:divBdr>
                                            <w:top w:val="none" w:sz="0" w:space="0" w:color="auto"/>
                                            <w:left w:val="none" w:sz="0" w:space="0" w:color="auto"/>
                                            <w:bottom w:val="none" w:sz="0" w:space="0" w:color="auto"/>
                                            <w:right w:val="none" w:sz="0" w:space="0" w:color="auto"/>
                                          </w:divBdr>
                                        </w:div>
                                        <w:div w:id="888763934">
                                          <w:marLeft w:val="0"/>
                                          <w:marRight w:val="0"/>
                                          <w:marTop w:val="0"/>
                                          <w:marBottom w:val="0"/>
                                          <w:divBdr>
                                            <w:top w:val="none" w:sz="0" w:space="0" w:color="auto"/>
                                            <w:left w:val="none" w:sz="0" w:space="0" w:color="auto"/>
                                            <w:bottom w:val="none" w:sz="0" w:space="0" w:color="auto"/>
                                            <w:right w:val="none" w:sz="0" w:space="0" w:color="auto"/>
                                          </w:divBdr>
                                          <w:divsChild>
                                            <w:div w:id="282419225">
                                              <w:marLeft w:val="0"/>
                                              <w:marRight w:val="0"/>
                                              <w:marTop w:val="0"/>
                                              <w:marBottom w:val="0"/>
                                              <w:divBdr>
                                                <w:top w:val="none" w:sz="0" w:space="0" w:color="auto"/>
                                                <w:left w:val="none" w:sz="0" w:space="0" w:color="auto"/>
                                                <w:bottom w:val="none" w:sz="0" w:space="0" w:color="auto"/>
                                                <w:right w:val="none" w:sz="0" w:space="0" w:color="auto"/>
                                              </w:divBdr>
                                              <w:divsChild>
                                                <w:div w:id="840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6090">
                                      <w:marLeft w:val="0"/>
                                      <w:marRight w:val="0"/>
                                      <w:marTop w:val="0"/>
                                      <w:marBottom w:val="0"/>
                                      <w:divBdr>
                                        <w:top w:val="none" w:sz="0" w:space="0" w:color="auto"/>
                                        <w:left w:val="none" w:sz="0" w:space="0" w:color="auto"/>
                                        <w:bottom w:val="none" w:sz="0" w:space="0" w:color="auto"/>
                                        <w:right w:val="none" w:sz="0" w:space="0" w:color="auto"/>
                                      </w:divBdr>
                                      <w:divsChild>
                                        <w:div w:id="477963105">
                                          <w:marLeft w:val="0"/>
                                          <w:marRight w:val="0"/>
                                          <w:marTop w:val="0"/>
                                          <w:marBottom w:val="0"/>
                                          <w:divBdr>
                                            <w:top w:val="none" w:sz="0" w:space="0" w:color="auto"/>
                                            <w:left w:val="none" w:sz="0" w:space="0" w:color="auto"/>
                                            <w:bottom w:val="none" w:sz="0" w:space="0" w:color="auto"/>
                                            <w:right w:val="none" w:sz="0" w:space="0" w:color="auto"/>
                                          </w:divBdr>
                                          <w:divsChild>
                                            <w:div w:id="571697100">
                                              <w:marLeft w:val="0"/>
                                              <w:marRight w:val="0"/>
                                              <w:marTop w:val="0"/>
                                              <w:marBottom w:val="0"/>
                                              <w:divBdr>
                                                <w:top w:val="none" w:sz="0" w:space="0" w:color="auto"/>
                                                <w:left w:val="none" w:sz="0" w:space="0" w:color="auto"/>
                                                <w:bottom w:val="none" w:sz="0" w:space="0" w:color="auto"/>
                                                <w:right w:val="none" w:sz="0" w:space="0" w:color="auto"/>
                                              </w:divBdr>
                                              <w:divsChild>
                                                <w:div w:id="18941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8953">
                                          <w:marLeft w:val="0"/>
                                          <w:marRight w:val="0"/>
                                          <w:marTop w:val="0"/>
                                          <w:marBottom w:val="0"/>
                                          <w:divBdr>
                                            <w:top w:val="none" w:sz="0" w:space="0" w:color="auto"/>
                                            <w:left w:val="none" w:sz="0" w:space="0" w:color="auto"/>
                                            <w:bottom w:val="none" w:sz="0" w:space="0" w:color="auto"/>
                                            <w:right w:val="none" w:sz="0" w:space="0" w:color="auto"/>
                                          </w:divBdr>
                                        </w:div>
                                      </w:divsChild>
                                    </w:div>
                                    <w:div w:id="1459958423">
                                      <w:marLeft w:val="0"/>
                                      <w:marRight w:val="0"/>
                                      <w:marTop w:val="0"/>
                                      <w:marBottom w:val="0"/>
                                      <w:divBdr>
                                        <w:top w:val="none" w:sz="0" w:space="0" w:color="auto"/>
                                        <w:left w:val="none" w:sz="0" w:space="0" w:color="auto"/>
                                        <w:bottom w:val="none" w:sz="0" w:space="0" w:color="auto"/>
                                        <w:right w:val="none" w:sz="0" w:space="0" w:color="auto"/>
                                      </w:divBdr>
                                    </w:div>
                                    <w:div w:id="1591700841">
                                      <w:marLeft w:val="0"/>
                                      <w:marRight w:val="0"/>
                                      <w:marTop w:val="0"/>
                                      <w:marBottom w:val="0"/>
                                      <w:divBdr>
                                        <w:top w:val="none" w:sz="0" w:space="0" w:color="auto"/>
                                        <w:left w:val="none" w:sz="0" w:space="0" w:color="auto"/>
                                        <w:bottom w:val="none" w:sz="0" w:space="0" w:color="auto"/>
                                        <w:right w:val="none" w:sz="0" w:space="0" w:color="auto"/>
                                      </w:divBdr>
                                      <w:divsChild>
                                        <w:div w:id="1771925057">
                                          <w:marLeft w:val="0"/>
                                          <w:marRight w:val="0"/>
                                          <w:marTop w:val="0"/>
                                          <w:marBottom w:val="0"/>
                                          <w:divBdr>
                                            <w:top w:val="none" w:sz="0" w:space="0" w:color="auto"/>
                                            <w:left w:val="none" w:sz="0" w:space="0" w:color="auto"/>
                                            <w:bottom w:val="none" w:sz="0" w:space="0" w:color="auto"/>
                                            <w:right w:val="none" w:sz="0" w:space="0" w:color="auto"/>
                                          </w:divBdr>
                                          <w:divsChild>
                                            <w:div w:id="955605088">
                                              <w:marLeft w:val="0"/>
                                              <w:marRight w:val="0"/>
                                              <w:marTop w:val="0"/>
                                              <w:marBottom w:val="0"/>
                                              <w:divBdr>
                                                <w:top w:val="none" w:sz="0" w:space="0" w:color="auto"/>
                                                <w:left w:val="none" w:sz="0" w:space="0" w:color="auto"/>
                                                <w:bottom w:val="none" w:sz="0" w:space="0" w:color="auto"/>
                                                <w:right w:val="none" w:sz="0" w:space="0" w:color="auto"/>
                                              </w:divBdr>
                                              <w:divsChild>
                                                <w:div w:id="147593196">
                                                  <w:marLeft w:val="0"/>
                                                  <w:marRight w:val="0"/>
                                                  <w:marTop w:val="0"/>
                                                  <w:marBottom w:val="0"/>
                                                  <w:divBdr>
                                                    <w:top w:val="none" w:sz="0" w:space="0" w:color="auto"/>
                                                    <w:left w:val="none" w:sz="0" w:space="0" w:color="auto"/>
                                                    <w:bottom w:val="none" w:sz="0" w:space="0" w:color="auto"/>
                                                    <w:right w:val="none" w:sz="0" w:space="0" w:color="auto"/>
                                                  </w:divBdr>
                                                  <w:divsChild>
                                                    <w:div w:id="957175924">
                                                      <w:marLeft w:val="0"/>
                                                      <w:marRight w:val="0"/>
                                                      <w:marTop w:val="0"/>
                                                      <w:marBottom w:val="0"/>
                                                      <w:divBdr>
                                                        <w:top w:val="none" w:sz="0" w:space="0" w:color="auto"/>
                                                        <w:left w:val="none" w:sz="0" w:space="0" w:color="auto"/>
                                                        <w:bottom w:val="none" w:sz="0" w:space="0" w:color="auto"/>
                                                        <w:right w:val="none" w:sz="0" w:space="0" w:color="auto"/>
                                                      </w:divBdr>
                                                      <w:divsChild>
                                                        <w:div w:id="1160000647">
                                                          <w:marLeft w:val="0"/>
                                                          <w:marRight w:val="0"/>
                                                          <w:marTop w:val="0"/>
                                                          <w:marBottom w:val="0"/>
                                                          <w:divBdr>
                                                            <w:top w:val="none" w:sz="0" w:space="0" w:color="auto"/>
                                                            <w:left w:val="none" w:sz="0" w:space="0" w:color="auto"/>
                                                            <w:bottom w:val="none" w:sz="0" w:space="0" w:color="auto"/>
                                                            <w:right w:val="none" w:sz="0" w:space="0" w:color="auto"/>
                                                          </w:divBdr>
                                                        </w:div>
                                                      </w:divsChild>
                                                    </w:div>
                                                    <w:div w:id="1526673532">
                                                      <w:marLeft w:val="0"/>
                                                      <w:marRight w:val="0"/>
                                                      <w:marTop w:val="0"/>
                                                      <w:marBottom w:val="0"/>
                                                      <w:divBdr>
                                                        <w:top w:val="none" w:sz="0" w:space="0" w:color="auto"/>
                                                        <w:left w:val="none" w:sz="0" w:space="0" w:color="auto"/>
                                                        <w:bottom w:val="none" w:sz="0" w:space="0" w:color="auto"/>
                                                        <w:right w:val="none" w:sz="0" w:space="0" w:color="auto"/>
                                                      </w:divBdr>
                                                      <w:divsChild>
                                                        <w:div w:id="126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4559">
                                          <w:marLeft w:val="0"/>
                                          <w:marRight w:val="0"/>
                                          <w:marTop w:val="0"/>
                                          <w:marBottom w:val="0"/>
                                          <w:divBdr>
                                            <w:top w:val="none" w:sz="0" w:space="0" w:color="auto"/>
                                            <w:left w:val="none" w:sz="0" w:space="0" w:color="auto"/>
                                            <w:bottom w:val="none" w:sz="0" w:space="0" w:color="auto"/>
                                            <w:right w:val="none" w:sz="0" w:space="0" w:color="auto"/>
                                          </w:divBdr>
                                          <w:divsChild>
                                            <w:div w:id="1649901070">
                                              <w:marLeft w:val="0"/>
                                              <w:marRight w:val="0"/>
                                              <w:marTop w:val="0"/>
                                              <w:marBottom w:val="0"/>
                                              <w:divBdr>
                                                <w:top w:val="none" w:sz="0" w:space="0" w:color="auto"/>
                                                <w:left w:val="none" w:sz="0" w:space="0" w:color="auto"/>
                                                <w:bottom w:val="none" w:sz="0" w:space="0" w:color="auto"/>
                                                <w:right w:val="none" w:sz="0" w:space="0" w:color="auto"/>
                                              </w:divBdr>
                                              <w:divsChild>
                                                <w:div w:id="18138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0026">
                                      <w:marLeft w:val="0"/>
                                      <w:marRight w:val="0"/>
                                      <w:marTop w:val="0"/>
                                      <w:marBottom w:val="0"/>
                                      <w:divBdr>
                                        <w:top w:val="none" w:sz="0" w:space="0" w:color="auto"/>
                                        <w:left w:val="none" w:sz="0" w:space="0" w:color="auto"/>
                                        <w:bottom w:val="none" w:sz="0" w:space="0" w:color="auto"/>
                                        <w:right w:val="none" w:sz="0" w:space="0" w:color="auto"/>
                                      </w:divBdr>
                                      <w:divsChild>
                                        <w:div w:id="519902633">
                                          <w:marLeft w:val="0"/>
                                          <w:marRight w:val="0"/>
                                          <w:marTop w:val="0"/>
                                          <w:marBottom w:val="0"/>
                                          <w:divBdr>
                                            <w:top w:val="none" w:sz="0" w:space="0" w:color="auto"/>
                                            <w:left w:val="none" w:sz="0" w:space="0" w:color="auto"/>
                                            <w:bottom w:val="none" w:sz="0" w:space="0" w:color="auto"/>
                                            <w:right w:val="none" w:sz="0" w:space="0" w:color="auto"/>
                                          </w:divBdr>
                                          <w:divsChild>
                                            <w:div w:id="2062441963">
                                              <w:marLeft w:val="0"/>
                                              <w:marRight w:val="0"/>
                                              <w:marTop w:val="0"/>
                                              <w:marBottom w:val="0"/>
                                              <w:divBdr>
                                                <w:top w:val="none" w:sz="0" w:space="0" w:color="auto"/>
                                                <w:left w:val="none" w:sz="0" w:space="0" w:color="auto"/>
                                                <w:bottom w:val="none" w:sz="0" w:space="0" w:color="auto"/>
                                                <w:right w:val="none" w:sz="0" w:space="0" w:color="auto"/>
                                              </w:divBdr>
                                              <w:divsChild>
                                                <w:div w:id="111486315">
                                                  <w:marLeft w:val="0"/>
                                                  <w:marRight w:val="0"/>
                                                  <w:marTop w:val="0"/>
                                                  <w:marBottom w:val="0"/>
                                                  <w:divBdr>
                                                    <w:top w:val="none" w:sz="0" w:space="0" w:color="auto"/>
                                                    <w:left w:val="none" w:sz="0" w:space="0" w:color="auto"/>
                                                    <w:bottom w:val="none" w:sz="0" w:space="0" w:color="auto"/>
                                                    <w:right w:val="none" w:sz="0" w:space="0" w:color="auto"/>
                                                  </w:divBdr>
                                                  <w:divsChild>
                                                    <w:div w:id="1298682669">
                                                      <w:marLeft w:val="0"/>
                                                      <w:marRight w:val="0"/>
                                                      <w:marTop w:val="0"/>
                                                      <w:marBottom w:val="0"/>
                                                      <w:divBdr>
                                                        <w:top w:val="none" w:sz="0" w:space="0" w:color="auto"/>
                                                        <w:left w:val="none" w:sz="0" w:space="0" w:color="auto"/>
                                                        <w:bottom w:val="none" w:sz="0" w:space="0" w:color="auto"/>
                                                        <w:right w:val="none" w:sz="0" w:space="0" w:color="auto"/>
                                                      </w:divBdr>
                                                      <w:divsChild>
                                                        <w:div w:id="965769980">
                                                          <w:marLeft w:val="0"/>
                                                          <w:marRight w:val="0"/>
                                                          <w:marTop w:val="0"/>
                                                          <w:marBottom w:val="0"/>
                                                          <w:divBdr>
                                                            <w:top w:val="none" w:sz="0" w:space="0" w:color="auto"/>
                                                            <w:left w:val="none" w:sz="0" w:space="0" w:color="auto"/>
                                                            <w:bottom w:val="none" w:sz="0" w:space="0" w:color="auto"/>
                                                            <w:right w:val="none" w:sz="0" w:space="0" w:color="auto"/>
                                                          </w:divBdr>
                                                        </w:div>
                                                      </w:divsChild>
                                                    </w:div>
                                                    <w:div w:id="2011330907">
                                                      <w:marLeft w:val="0"/>
                                                      <w:marRight w:val="0"/>
                                                      <w:marTop w:val="0"/>
                                                      <w:marBottom w:val="0"/>
                                                      <w:divBdr>
                                                        <w:top w:val="none" w:sz="0" w:space="0" w:color="auto"/>
                                                        <w:left w:val="none" w:sz="0" w:space="0" w:color="auto"/>
                                                        <w:bottom w:val="none" w:sz="0" w:space="0" w:color="auto"/>
                                                        <w:right w:val="none" w:sz="0" w:space="0" w:color="auto"/>
                                                      </w:divBdr>
                                                      <w:divsChild>
                                                        <w:div w:id="625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0908">
                                          <w:marLeft w:val="0"/>
                                          <w:marRight w:val="0"/>
                                          <w:marTop w:val="0"/>
                                          <w:marBottom w:val="0"/>
                                          <w:divBdr>
                                            <w:top w:val="none" w:sz="0" w:space="0" w:color="auto"/>
                                            <w:left w:val="none" w:sz="0" w:space="0" w:color="auto"/>
                                            <w:bottom w:val="none" w:sz="0" w:space="0" w:color="auto"/>
                                            <w:right w:val="none" w:sz="0" w:space="0" w:color="auto"/>
                                          </w:divBdr>
                                          <w:divsChild>
                                            <w:div w:id="1722435932">
                                              <w:marLeft w:val="0"/>
                                              <w:marRight w:val="0"/>
                                              <w:marTop w:val="0"/>
                                              <w:marBottom w:val="0"/>
                                              <w:divBdr>
                                                <w:top w:val="none" w:sz="0" w:space="0" w:color="auto"/>
                                                <w:left w:val="none" w:sz="0" w:space="0" w:color="auto"/>
                                                <w:bottom w:val="none" w:sz="0" w:space="0" w:color="auto"/>
                                                <w:right w:val="none" w:sz="0" w:space="0" w:color="auto"/>
                                              </w:divBdr>
                                              <w:divsChild>
                                                <w:div w:id="15491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327026">
      <w:bodyDiv w:val="1"/>
      <w:marLeft w:val="0"/>
      <w:marRight w:val="0"/>
      <w:marTop w:val="0"/>
      <w:marBottom w:val="0"/>
      <w:divBdr>
        <w:top w:val="none" w:sz="0" w:space="0" w:color="auto"/>
        <w:left w:val="none" w:sz="0" w:space="0" w:color="auto"/>
        <w:bottom w:val="none" w:sz="0" w:space="0" w:color="auto"/>
        <w:right w:val="none" w:sz="0" w:space="0" w:color="auto"/>
      </w:divBdr>
      <w:divsChild>
        <w:div w:id="1386444787">
          <w:marLeft w:val="0"/>
          <w:marRight w:val="0"/>
          <w:marTop w:val="0"/>
          <w:marBottom w:val="0"/>
          <w:divBdr>
            <w:top w:val="none" w:sz="0" w:space="0" w:color="auto"/>
            <w:left w:val="none" w:sz="0" w:space="0" w:color="auto"/>
            <w:bottom w:val="none" w:sz="0" w:space="0" w:color="auto"/>
            <w:right w:val="none" w:sz="0" w:space="0" w:color="auto"/>
          </w:divBdr>
          <w:divsChild>
            <w:div w:id="930821246">
              <w:marLeft w:val="0"/>
              <w:marRight w:val="0"/>
              <w:marTop w:val="0"/>
              <w:marBottom w:val="0"/>
              <w:divBdr>
                <w:top w:val="none" w:sz="0" w:space="0" w:color="auto"/>
                <w:left w:val="none" w:sz="0" w:space="0" w:color="auto"/>
                <w:bottom w:val="none" w:sz="0" w:space="0" w:color="auto"/>
                <w:right w:val="none" w:sz="0" w:space="0" w:color="auto"/>
              </w:divBdr>
              <w:divsChild>
                <w:div w:id="363991740">
                  <w:marLeft w:val="0"/>
                  <w:marRight w:val="0"/>
                  <w:marTop w:val="0"/>
                  <w:marBottom w:val="0"/>
                  <w:divBdr>
                    <w:top w:val="none" w:sz="0" w:space="0" w:color="auto"/>
                    <w:left w:val="none" w:sz="0" w:space="0" w:color="auto"/>
                    <w:bottom w:val="none" w:sz="0" w:space="0" w:color="auto"/>
                    <w:right w:val="none" w:sz="0" w:space="0" w:color="auto"/>
                  </w:divBdr>
                  <w:divsChild>
                    <w:div w:id="865754736">
                      <w:marLeft w:val="0"/>
                      <w:marRight w:val="0"/>
                      <w:marTop w:val="0"/>
                      <w:marBottom w:val="0"/>
                      <w:divBdr>
                        <w:top w:val="none" w:sz="0" w:space="0" w:color="auto"/>
                        <w:left w:val="none" w:sz="0" w:space="0" w:color="auto"/>
                        <w:bottom w:val="none" w:sz="0" w:space="0" w:color="auto"/>
                        <w:right w:val="none" w:sz="0" w:space="0" w:color="auto"/>
                      </w:divBdr>
                      <w:divsChild>
                        <w:div w:id="576214050">
                          <w:marLeft w:val="0"/>
                          <w:marRight w:val="0"/>
                          <w:marTop w:val="0"/>
                          <w:marBottom w:val="0"/>
                          <w:divBdr>
                            <w:top w:val="none" w:sz="0" w:space="0" w:color="auto"/>
                            <w:left w:val="none" w:sz="0" w:space="0" w:color="auto"/>
                            <w:bottom w:val="none" w:sz="0" w:space="0" w:color="auto"/>
                            <w:right w:val="none" w:sz="0" w:space="0" w:color="auto"/>
                          </w:divBdr>
                          <w:divsChild>
                            <w:div w:id="311638004">
                              <w:marLeft w:val="0"/>
                              <w:marRight w:val="0"/>
                              <w:marTop w:val="0"/>
                              <w:marBottom w:val="0"/>
                              <w:divBdr>
                                <w:top w:val="none" w:sz="0" w:space="0" w:color="auto"/>
                                <w:left w:val="none" w:sz="0" w:space="0" w:color="auto"/>
                                <w:bottom w:val="none" w:sz="0" w:space="0" w:color="auto"/>
                                <w:right w:val="none" w:sz="0" w:space="0" w:color="auto"/>
                              </w:divBdr>
                              <w:divsChild>
                                <w:div w:id="1416240094">
                                  <w:marLeft w:val="0"/>
                                  <w:marRight w:val="0"/>
                                  <w:marTop w:val="0"/>
                                  <w:marBottom w:val="0"/>
                                  <w:divBdr>
                                    <w:top w:val="none" w:sz="0" w:space="0" w:color="auto"/>
                                    <w:left w:val="none" w:sz="0" w:space="0" w:color="auto"/>
                                    <w:bottom w:val="none" w:sz="0" w:space="0" w:color="auto"/>
                                    <w:right w:val="none" w:sz="0" w:space="0" w:color="auto"/>
                                  </w:divBdr>
                                  <w:divsChild>
                                    <w:div w:id="511335596">
                                      <w:marLeft w:val="0"/>
                                      <w:marRight w:val="0"/>
                                      <w:marTop w:val="0"/>
                                      <w:marBottom w:val="0"/>
                                      <w:divBdr>
                                        <w:top w:val="none" w:sz="0" w:space="0" w:color="auto"/>
                                        <w:left w:val="none" w:sz="0" w:space="0" w:color="auto"/>
                                        <w:bottom w:val="none" w:sz="0" w:space="0" w:color="auto"/>
                                        <w:right w:val="none" w:sz="0" w:space="0" w:color="auto"/>
                                      </w:divBdr>
                                      <w:divsChild>
                                        <w:div w:id="1115323331">
                                          <w:marLeft w:val="0"/>
                                          <w:marRight w:val="0"/>
                                          <w:marTop w:val="0"/>
                                          <w:marBottom w:val="0"/>
                                          <w:divBdr>
                                            <w:top w:val="none" w:sz="0" w:space="0" w:color="auto"/>
                                            <w:left w:val="none" w:sz="0" w:space="0" w:color="auto"/>
                                            <w:bottom w:val="none" w:sz="0" w:space="0" w:color="auto"/>
                                            <w:right w:val="none" w:sz="0" w:space="0" w:color="auto"/>
                                          </w:divBdr>
                                        </w:div>
                                        <w:div w:id="1428427622">
                                          <w:marLeft w:val="0"/>
                                          <w:marRight w:val="0"/>
                                          <w:marTop w:val="0"/>
                                          <w:marBottom w:val="0"/>
                                          <w:divBdr>
                                            <w:top w:val="none" w:sz="0" w:space="0" w:color="auto"/>
                                            <w:left w:val="none" w:sz="0" w:space="0" w:color="auto"/>
                                            <w:bottom w:val="none" w:sz="0" w:space="0" w:color="auto"/>
                                            <w:right w:val="none" w:sz="0" w:space="0" w:color="auto"/>
                                          </w:divBdr>
                                          <w:divsChild>
                                            <w:div w:id="695739944">
                                              <w:marLeft w:val="0"/>
                                              <w:marRight w:val="0"/>
                                              <w:marTop w:val="0"/>
                                              <w:marBottom w:val="0"/>
                                              <w:divBdr>
                                                <w:top w:val="none" w:sz="0" w:space="0" w:color="auto"/>
                                                <w:left w:val="none" w:sz="0" w:space="0" w:color="auto"/>
                                                <w:bottom w:val="none" w:sz="0" w:space="0" w:color="auto"/>
                                                <w:right w:val="none" w:sz="0" w:space="0" w:color="auto"/>
                                              </w:divBdr>
                                              <w:divsChild>
                                                <w:div w:id="2057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8318">
                                      <w:marLeft w:val="0"/>
                                      <w:marRight w:val="0"/>
                                      <w:marTop w:val="0"/>
                                      <w:marBottom w:val="0"/>
                                      <w:divBdr>
                                        <w:top w:val="none" w:sz="0" w:space="0" w:color="auto"/>
                                        <w:left w:val="none" w:sz="0" w:space="0" w:color="auto"/>
                                        <w:bottom w:val="none" w:sz="0" w:space="0" w:color="auto"/>
                                        <w:right w:val="none" w:sz="0" w:space="0" w:color="auto"/>
                                      </w:divBdr>
                                      <w:divsChild>
                                        <w:div w:id="574827400">
                                          <w:marLeft w:val="0"/>
                                          <w:marRight w:val="0"/>
                                          <w:marTop w:val="0"/>
                                          <w:marBottom w:val="0"/>
                                          <w:divBdr>
                                            <w:top w:val="none" w:sz="0" w:space="0" w:color="auto"/>
                                            <w:left w:val="none" w:sz="0" w:space="0" w:color="auto"/>
                                            <w:bottom w:val="none" w:sz="0" w:space="0" w:color="auto"/>
                                            <w:right w:val="none" w:sz="0" w:space="0" w:color="auto"/>
                                          </w:divBdr>
                                          <w:divsChild>
                                            <w:div w:id="1811438349">
                                              <w:marLeft w:val="0"/>
                                              <w:marRight w:val="0"/>
                                              <w:marTop w:val="0"/>
                                              <w:marBottom w:val="0"/>
                                              <w:divBdr>
                                                <w:top w:val="none" w:sz="0" w:space="0" w:color="auto"/>
                                                <w:left w:val="none" w:sz="0" w:space="0" w:color="auto"/>
                                                <w:bottom w:val="none" w:sz="0" w:space="0" w:color="auto"/>
                                                <w:right w:val="none" w:sz="0" w:space="0" w:color="auto"/>
                                              </w:divBdr>
                                            </w:div>
                                          </w:divsChild>
                                        </w:div>
                                        <w:div w:id="1441025623">
                                          <w:marLeft w:val="0"/>
                                          <w:marRight w:val="0"/>
                                          <w:marTop w:val="0"/>
                                          <w:marBottom w:val="0"/>
                                          <w:divBdr>
                                            <w:top w:val="none" w:sz="0" w:space="0" w:color="auto"/>
                                            <w:left w:val="none" w:sz="0" w:space="0" w:color="auto"/>
                                            <w:bottom w:val="none" w:sz="0" w:space="0" w:color="auto"/>
                                            <w:right w:val="none" w:sz="0" w:space="0" w:color="auto"/>
                                          </w:divBdr>
                                          <w:divsChild>
                                            <w:div w:id="854804707">
                                              <w:marLeft w:val="0"/>
                                              <w:marRight w:val="0"/>
                                              <w:marTop w:val="0"/>
                                              <w:marBottom w:val="0"/>
                                              <w:divBdr>
                                                <w:top w:val="none" w:sz="0" w:space="0" w:color="auto"/>
                                                <w:left w:val="none" w:sz="0" w:space="0" w:color="auto"/>
                                                <w:bottom w:val="none" w:sz="0" w:space="0" w:color="auto"/>
                                                <w:right w:val="none" w:sz="0" w:space="0" w:color="auto"/>
                                              </w:divBdr>
                                              <w:divsChild>
                                                <w:div w:id="3242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3830">
                                      <w:marLeft w:val="0"/>
                                      <w:marRight w:val="0"/>
                                      <w:marTop w:val="0"/>
                                      <w:marBottom w:val="0"/>
                                      <w:divBdr>
                                        <w:top w:val="none" w:sz="0" w:space="0" w:color="auto"/>
                                        <w:left w:val="none" w:sz="0" w:space="0" w:color="auto"/>
                                        <w:bottom w:val="none" w:sz="0" w:space="0" w:color="auto"/>
                                        <w:right w:val="none" w:sz="0" w:space="0" w:color="auto"/>
                                      </w:divBdr>
                                      <w:divsChild>
                                        <w:div w:id="1126310006">
                                          <w:marLeft w:val="0"/>
                                          <w:marRight w:val="0"/>
                                          <w:marTop w:val="0"/>
                                          <w:marBottom w:val="0"/>
                                          <w:divBdr>
                                            <w:top w:val="none" w:sz="0" w:space="0" w:color="auto"/>
                                            <w:left w:val="none" w:sz="0" w:space="0" w:color="auto"/>
                                            <w:bottom w:val="none" w:sz="0" w:space="0" w:color="auto"/>
                                            <w:right w:val="none" w:sz="0" w:space="0" w:color="auto"/>
                                          </w:divBdr>
                                          <w:divsChild>
                                            <w:div w:id="863402875">
                                              <w:marLeft w:val="0"/>
                                              <w:marRight w:val="0"/>
                                              <w:marTop w:val="0"/>
                                              <w:marBottom w:val="0"/>
                                              <w:divBdr>
                                                <w:top w:val="none" w:sz="0" w:space="0" w:color="auto"/>
                                                <w:left w:val="none" w:sz="0" w:space="0" w:color="auto"/>
                                                <w:bottom w:val="none" w:sz="0" w:space="0" w:color="auto"/>
                                                <w:right w:val="none" w:sz="0" w:space="0" w:color="auto"/>
                                              </w:divBdr>
                                              <w:divsChild>
                                                <w:div w:id="5010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1802">
                                          <w:marLeft w:val="0"/>
                                          <w:marRight w:val="0"/>
                                          <w:marTop w:val="0"/>
                                          <w:marBottom w:val="0"/>
                                          <w:divBdr>
                                            <w:top w:val="none" w:sz="0" w:space="0" w:color="auto"/>
                                            <w:left w:val="none" w:sz="0" w:space="0" w:color="auto"/>
                                            <w:bottom w:val="none" w:sz="0" w:space="0" w:color="auto"/>
                                            <w:right w:val="none" w:sz="0" w:space="0" w:color="auto"/>
                                          </w:divBdr>
                                        </w:div>
                                      </w:divsChild>
                                    </w:div>
                                    <w:div w:id="751973426">
                                      <w:marLeft w:val="0"/>
                                      <w:marRight w:val="0"/>
                                      <w:marTop w:val="0"/>
                                      <w:marBottom w:val="0"/>
                                      <w:divBdr>
                                        <w:top w:val="none" w:sz="0" w:space="0" w:color="auto"/>
                                        <w:left w:val="none" w:sz="0" w:space="0" w:color="auto"/>
                                        <w:bottom w:val="none" w:sz="0" w:space="0" w:color="auto"/>
                                        <w:right w:val="none" w:sz="0" w:space="0" w:color="auto"/>
                                      </w:divBdr>
                                      <w:divsChild>
                                        <w:div w:id="475336089">
                                          <w:marLeft w:val="0"/>
                                          <w:marRight w:val="0"/>
                                          <w:marTop w:val="0"/>
                                          <w:marBottom w:val="0"/>
                                          <w:divBdr>
                                            <w:top w:val="none" w:sz="0" w:space="0" w:color="auto"/>
                                            <w:left w:val="none" w:sz="0" w:space="0" w:color="auto"/>
                                            <w:bottom w:val="none" w:sz="0" w:space="0" w:color="auto"/>
                                            <w:right w:val="none" w:sz="0" w:space="0" w:color="auto"/>
                                          </w:divBdr>
                                        </w:div>
                                        <w:div w:id="1191646346">
                                          <w:marLeft w:val="0"/>
                                          <w:marRight w:val="0"/>
                                          <w:marTop w:val="0"/>
                                          <w:marBottom w:val="0"/>
                                          <w:divBdr>
                                            <w:top w:val="none" w:sz="0" w:space="0" w:color="auto"/>
                                            <w:left w:val="none" w:sz="0" w:space="0" w:color="auto"/>
                                            <w:bottom w:val="none" w:sz="0" w:space="0" w:color="auto"/>
                                            <w:right w:val="none" w:sz="0" w:space="0" w:color="auto"/>
                                          </w:divBdr>
                                          <w:divsChild>
                                            <w:div w:id="1982345588">
                                              <w:marLeft w:val="0"/>
                                              <w:marRight w:val="0"/>
                                              <w:marTop w:val="0"/>
                                              <w:marBottom w:val="0"/>
                                              <w:divBdr>
                                                <w:top w:val="none" w:sz="0" w:space="0" w:color="auto"/>
                                                <w:left w:val="none" w:sz="0" w:space="0" w:color="auto"/>
                                                <w:bottom w:val="none" w:sz="0" w:space="0" w:color="auto"/>
                                                <w:right w:val="none" w:sz="0" w:space="0" w:color="auto"/>
                                              </w:divBdr>
                                              <w:divsChild>
                                                <w:div w:id="3307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3798">
                                      <w:marLeft w:val="0"/>
                                      <w:marRight w:val="0"/>
                                      <w:marTop w:val="0"/>
                                      <w:marBottom w:val="0"/>
                                      <w:divBdr>
                                        <w:top w:val="none" w:sz="0" w:space="0" w:color="auto"/>
                                        <w:left w:val="none" w:sz="0" w:space="0" w:color="auto"/>
                                        <w:bottom w:val="none" w:sz="0" w:space="0" w:color="auto"/>
                                        <w:right w:val="none" w:sz="0" w:space="0" w:color="auto"/>
                                      </w:divBdr>
                                      <w:divsChild>
                                        <w:div w:id="1039474395">
                                          <w:marLeft w:val="0"/>
                                          <w:marRight w:val="0"/>
                                          <w:marTop w:val="0"/>
                                          <w:marBottom w:val="0"/>
                                          <w:divBdr>
                                            <w:top w:val="none" w:sz="0" w:space="0" w:color="auto"/>
                                            <w:left w:val="none" w:sz="0" w:space="0" w:color="auto"/>
                                            <w:bottom w:val="none" w:sz="0" w:space="0" w:color="auto"/>
                                            <w:right w:val="none" w:sz="0" w:space="0" w:color="auto"/>
                                          </w:divBdr>
                                        </w:div>
                                        <w:div w:id="1587031041">
                                          <w:marLeft w:val="0"/>
                                          <w:marRight w:val="0"/>
                                          <w:marTop w:val="0"/>
                                          <w:marBottom w:val="0"/>
                                          <w:divBdr>
                                            <w:top w:val="none" w:sz="0" w:space="0" w:color="auto"/>
                                            <w:left w:val="none" w:sz="0" w:space="0" w:color="auto"/>
                                            <w:bottom w:val="none" w:sz="0" w:space="0" w:color="auto"/>
                                            <w:right w:val="none" w:sz="0" w:space="0" w:color="auto"/>
                                          </w:divBdr>
                                          <w:divsChild>
                                            <w:div w:id="1073039688">
                                              <w:marLeft w:val="0"/>
                                              <w:marRight w:val="0"/>
                                              <w:marTop w:val="0"/>
                                              <w:marBottom w:val="0"/>
                                              <w:divBdr>
                                                <w:top w:val="none" w:sz="0" w:space="0" w:color="auto"/>
                                                <w:left w:val="none" w:sz="0" w:space="0" w:color="auto"/>
                                                <w:bottom w:val="none" w:sz="0" w:space="0" w:color="auto"/>
                                                <w:right w:val="none" w:sz="0" w:space="0" w:color="auto"/>
                                              </w:divBdr>
                                              <w:divsChild>
                                                <w:div w:id="6369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3368">
                                      <w:marLeft w:val="0"/>
                                      <w:marRight w:val="0"/>
                                      <w:marTop w:val="0"/>
                                      <w:marBottom w:val="0"/>
                                      <w:divBdr>
                                        <w:top w:val="none" w:sz="0" w:space="0" w:color="auto"/>
                                        <w:left w:val="none" w:sz="0" w:space="0" w:color="auto"/>
                                        <w:bottom w:val="none" w:sz="0" w:space="0" w:color="auto"/>
                                        <w:right w:val="none" w:sz="0" w:space="0" w:color="auto"/>
                                      </w:divBdr>
                                      <w:divsChild>
                                        <w:div w:id="297339112">
                                          <w:marLeft w:val="0"/>
                                          <w:marRight w:val="0"/>
                                          <w:marTop w:val="0"/>
                                          <w:marBottom w:val="0"/>
                                          <w:divBdr>
                                            <w:top w:val="none" w:sz="0" w:space="0" w:color="auto"/>
                                            <w:left w:val="none" w:sz="0" w:space="0" w:color="auto"/>
                                            <w:bottom w:val="none" w:sz="0" w:space="0" w:color="auto"/>
                                            <w:right w:val="none" w:sz="0" w:space="0" w:color="auto"/>
                                          </w:divBdr>
                                          <w:divsChild>
                                            <w:div w:id="2042046300">
                                              <w:marLeft w:val="0"/>
                                              <w:marRight w:val="0"/>
                                              <w:marTop w:val="0"/>
                                              <w:marBottom w:val="0"/>
                                              <w:divBdr>
                                                <w:top w:val="none" w:sz="0" w:space="0" w:color="auto"/>
                                                <w:left w:val="none" w:sz="0" w:space="0" w:color="auto"/>
                                                <w:bottom w:val="none" w:sz="0" w:space="0" w:color="auto"/>
                                                <w:right w:val="none" w:sz="0" w:space="0" w:color="auto"/>
                                              </w:divBdr>
                                              <w:divsChild>
                                                <w:div w:id="14718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8864">
                                          <w:marLeft w:val="0"/>
                                          <w:marRight w:val="0"/>
                                          <w:marTop w:val="0"/>
                                          <w:marBottom w:val="0"/>
                                          <w:divBdr>
                                            <w:top w:val="none" w:sz="0" w:space="0" w:color="auto"/>
                                            <w:left w:val="none" w:sz="0" w:space="0" w:color="auto"/>
                                            <w:bottom w:val="none" w:sz="0" w:space="0" w:color="auto"/>
                                            <w:right w:val="none" w:sz="0" w:space="0" w:color="auto"/>
                                          </w:divBdr>
                                          <w:divsChild>
                                            <w:div w:id="11474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9575">
                                      <w:marLeft w:val="0"/>
                                      <w:marRight w:val="0"/>
                                      <w:marTop w:val="0"/>
                                      <w:marBottom w:val="0"/>
                                      <w:divBdr>
                                        <w:top w:val="none" w:sz="0" w:space="0" w:color="auto"/>
                                        <w:left w:val="none" w:sz="0" w:space="0" w:color="auto"/>
                                        <w:bottom w:val="none" w:sz="0" w:space="0" w:color="auto"/>
                                        <w:right w:val="none" w:sz="0" w:space="0" w:color="auto"/>
                                      </w:divBdr>
                                      <w:divsChild>
                                        <w:div w:id="669412665">
                                          <w:marLeft w:val="0"/>
                                          <w:marRight w:val="0"/>
                                          <w:marTop w:val="0"/>
                                          <w:marBottom w:val="0"/>
                                          <w:divBdr>
                                            <w:top w:val="none" w:sz="0" w:space="0" w:color="auto"/>
                                            <w:left w:val="none" w:sz="0" w:space="0" w:color="auto"/>
                                            <w:bottom w:val="none" w:sz="0" w:space="0" w:color="auto"/>
                                            <w:right w:val="none" w:sz="0" w:space="0" w:color="auto"/>
                                          </w:divBdr>
                                          <w:divsChild>
                                            <w:div w:id="1140805685">
                                              <w:marLeft w:val="0"/>
                                              <w:marRight w:val="0"/>
                                              <w:marTop w:val="0"/>
                                              <w:marBottom w:val="0"/>
                                              <w:divBdr>
                                                <w:top w:val="none" w:sz="0" w:space="0" w:color="auto"/>
                                                <w:left w:val="none" w:sz="0" w:space="0" w:color="auto"/>
                                                <w:bottom w:val="none" w:sz="0" w:space="0" w:color="auto"/>
                                                <w:right w:val="none" w:sz="0" w:space="0" w:color="auto"/>
                                              </w:divBdr>
                                              <w:divsChild>
                                                <w:div w:id="12563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4168">
                                          <w:marLeft w:val="0"/>
                                          <w:marRight w:val="0"/>
                                          <w:marTop w:val="0"/>
                                          <w:marBottom w:val="0"/>
                                          <w:divBdr>
                                            <w:top w:val="none" w:sz="0" w:space="0" w:color="auto"/>
                                            <w:left w:val="none" w:sz="0" w:space="0" w:color="auto"/>
                                            <w:bottom w:val="none" w:sz="0" w:space="0" w:color="auto"/>
                                            <w:right w:val="none" w:sz="0" w:space="0" w:color="auto"/>
                                          </w:divBdr>
                                        </w:div>
                                      </w:divsChild>
                                    </w:div>
                                    <w:div w:id="1600213409">
                                      <w:marLeft w:val="0"/>
                                      <w:marRight w:val="0"/>
                                      <w:marTop w:val="0"/>
                                      <w:marBottom w:val="0"/>
                                      <w:divBdr>
                                        <w:top w:val="none" w:sz="0" w:space="0" w:color="auto"/>
                                        <w:left w:val="none" w:sz="0" w:space="0" w:color="auto"/>
                                        <w:bottom w:val="none" w:sz="0" w:space="0" w:color="auto"/>
                                        <w:right w:val="none" w:sz="0" w:space="0" w:color="auto"/>
                                      </w:divBdr>
                                      <w:divsChild>
                                        <w:div w:id="581839130">
                                          <w:marLeft w:val="0"/>
                                          <w:marRight w:val="0"/>
                                          <w:marTop w:val="0"/>
                                          <w:marBottom w:val="0"/>
                                          <w:divBdr>
                                            <w:top w:val="none" w:sz="0" w:space="0" w:color="auto"/>
                                            <w:left w:val="none" w:sz="0" w:space="0" w:color="auto"/>
                                            <w:bottom w:val="none" w:sz="0" w:space="0" w:color="auto"/>
                                            <w:right w:val="none" w:sz="0" w:space="0" w:color="auto"/>
                                          </w:divBdr>
                                          <w:divsChild>
                                            <w:div w:id="80613855">
                                              <w:marLeft w:val="0"/>
                                              <w:marRight w:val="0"/>
                                              <w:marTop w:val="0"/>
                                              <w:marBottom w:val="0"/>
                                              <w:divBdr>
                                                <w:top w:val="none" w:sz="0" w:space="0" w:color="auto"/>
                                                <w:left w:val="none" w:sz="0" w:space="0" w:color="auto"/>
                                                <w:bottom w:val="none" w:sz="0" w:space="0" w:color="auto"/>
                                                <w:right w:val="none" w:sz="0" w:space="0" w:color="auto"/>
                                              </w:divBdr>
                                              <w:divsChild>
                                                <w:div w:id="10422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74">
                                          <w:marLeft w:val="0"/>
                                          <w:marRight w:val="0"/>
                                          <w:marTop w:val="0"/>
                                          <w:marBottom w:val="0"/>
                                          <w:divBdr>
                                            <w:top w:val="none" w:sz="0" w:space="0" w:color="auto"/>
                                            <w:left w:val="none" w:sz="0" w:space="0" w:color="auto"/>
                                            <w:bottom w:val="none" w:sz="0" w:space="0" w:color="auto"/>
                                            <w:right w:val="none" w:sz="0" w:space="0" w:color="auto"/>
                                          </w:divBdr>
                                        </w:div>
                                      </w:divsChild>
                                    </w:div>
                                    <w:div w:id="1934779647">
                                      <w:marLeft w:val="0"/>
                                      <w:marRight w:val="0"/>
                                      <w:marTop w:val="0"/>
                                      <w:marBottom w:val="0"/>
                                      <w:divBdr>
                                        <w:top w:val="none" w:sz="0" w:space="0" w:color="auto"/>
                                        <w:left w:val="none" w:sz="0" w:space="0" w:color="auto"/>
                                        <w:bottom w:val="none" w:sz="0" w:space="0" w:color="auto"/>
                                        <w:right w:val="none" w:sz="0" w:space="0" w:color="auto"/>
                                      </w:divBdr>
                                      <w:divsChild>
                                        <w:div w:id="374618135">
                                          <w:marLeft w:val="0"/>
                                          <w:marRight w:val="0"/>
                                          <w:marTop w:val="0"/>
                                          <w:marBottom w:val="0"/>
                                          <w:divBdr>
                                            <w:top w:val="none" w:sz="0" w:space="0" w:color="auto"/>
                                            <w:left w:val="none" w:sz="0" w:space="0" w:color="auto"/>
                                            <w:bottom w:val="none" w:sz="0" w:space="0" w:color="auto"/>
                                            <w:right w:val="none" w:sz="0" w:space="0" w:color="auto"/>
                                          </w:divBdr>
                                        </w:div>
                                        <w:div w:id="1355037731">
                                          <w:marLeft w:val="0"/>
                                          <w:marRight w:val="0"/>
                                          <w:marTop w:val="0"/>
                                          <w:marBottom w:val="0"/>
                                          <w:divBdr>
                                            <w:top w:val="none" w:sz="0" w:space="0" w:color="auto"/>
                                            <w:left w:val="none" w:sz="0" w:space="0" w:color="auto"/>
                                            <w:bottom w:val="none" w:sz="0" w:space="0" w:color="auto"/>
                                            <w:right w:val="none" w:sz="0" w:space="0" w:color="auto"/>
                                          </w:divBdr>
                                          <w:divsChild>
                                            <w:div w:id="755439002">
                                              <w:marLeft w:val="0"/>
                                              <w:marRight w:val="0"/>
                                              <w:marTop w:val="0"/>
                                              <w:marBottom w:val="0"/>
                                              <w:divBdr>
                                                <w:top w:val="none" w:sz="0" w:space="0" w:color="auto"/>
                                                <w:left w:val="none" w:sz="0" w:space="0" w:color="auto"/>
                                                <w:bottom w:val="none" w:sz="0" w:space="0" w:color="auto"/>
                                                <w:right w:val="none" w:sz="0" w:space="0" w:color="auto"/>
                                              </w:divBdr>
                                              <w:divsChild>
                                                <w:div w:id="5373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7034">
                              <w:marLeft w:val="0"/>
                              <w:marRight w:val="0"/>
                              <w:marTop w:val="0"/>
                              <w:marBottom w:val="0"/>
                              <w:divBdr>
                                <w:top w:val="none" w:sz="0" w:space="0" w:color="auto"/>
                                <w:left w:val="none" w:sz="0" w:space="0" w:color="auto"/>
                                <w:bottom w:val="none" w:sz="0" w:space="0" w:color="auto"/>
                                <w:right w:val="none" w:sz="0" w:space="0" w:color="auto"/>
                              </w:divBdr>
                              <w:divsChild>
                                <w:div w:id="307322853">
                                  <w:marLeft w:val="195"/>
                                  <w:marRight w:val="0"/>
                                  <w:marTop w:val="0"/>
                                  <w:marBottom w:val="0"/>
                                  <w:divBdr>
                                    <w:top w:val="none" w:sz="0" w:space="0" w:color="auto"/>
                                    <w:left w:val="none" w:sz="0" w:space="0" w:color="auto"/>
                                    <w:bottom w:val="none" w:sz="0" w:space="0" w:color="auto"/>
                                    <w:right w:val="none" w:sz="0" w:space="0" w:color="auto"/>
                                  </w:divBdr>
                                </w:div>
                                <w:div w:id="1875117777">
                                  <w:marLeft w:val="0"/>
                                  <w:marRight w:val="0"/>
                                  <w:marTop w:val="0"/>
                                  <w:marBottom w:val="0"/>
                                  <w:divBdr>
                                    <w:top w:val="none" w:sz="0" w:space="0" w:color="auto"/>
                                    <w:left w:val="none" w:sz="0" w:space="0" w:color="auto"/>
                                    <w:bottom w:val="none" w:sz="0" w:space="0" w:color="auto"/>
                                    <w:right w:val="none" w:sz="0" w:space="0" w:color="auto"/>
                                  </w:divBdr>
                                  <w:divsChild>
                                    <w:div w:id="2021854265">
                                      <w:marLeft w:val="0"/>
                                      <w:marRight w:val="0"/>
                                      <w:marTop w:val="0"/>
                                      <w:marBottom w:val="0"/>
                                      <w:divBdr>
                                        <w:top w:val="none" w:sz="0" w:space="0" w:color="auto"/>
                                        <w:left w:val="none" w:sz="0" w:space="0" w:color="auto"/>
                                        <w:bottom w:val="none" w:sz="0" w:space="0" w:color="auto"/>
                                        <w:right w:val="none" w:sz="0" w:space="0" w:color="auto"/>
                                      </w:divBdr>
                                      <w:divsChild>
                                        <w:div w:id="680550311">
                                          <w:marLeft w:val="0"/>
                                          <w:marRight w:val="0"/>
                                          <w:marTop w:val="0"/>
                                          <w:marBottom w:val="0"/>
                                          <w:divBdr>
                                            <w:top w:val="none" w:sz="0" w:space="0" w:color="auto"/>
                                            <w:left w:val="none" w:sz="0" w:space="0" w:color="auto"/>
                                            <w:bottom w:val="none" w:sz="0" w:space="0" w:color="auto"/>
                                            <w:right w:val="none" w:sz="0" w:space="0" w:color="auto"/>
                                          </w:divBdr>
                                        </w:div>
                                        <w:div w:id="8597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57258">
      <w:bodyDiv w:val="1"/>
      <w:marLeft w:val="0"/>
      <w:marRight w:val="0"/>
      <w:marTop w:val="0"/>
      <w:marBottom w:val="0"/>
      <w:divBdr>
        <w:top w:val="none" w:sz="0" w:space="0" w:color="auto"/>
        <w:left w:val="none" w:sz="0" w:space="0" w:color="auto"/>
        <w:bottom w:val="none" w:sz="0" w:space="0" w:color="auto"/>
        <w:right w:val="none" w:sz="0" w:space="0" w:color="auto"/>
      </w:divBdr>
      <w:divsChild>
        <w:div w:id="1918007556">
          <w:marLeft w:val="0"/>
          <w:marRight w:val="0"/>
          <w:marTop w:val="0"/>
          <w:marBottom w:val="0"/>
          <w:divBdr>
            <w:top w:val="none" w:sz="0" w:space="0" w:color="auto"/>
            <w:left w:val="none" w:sz="0" w:space="0" w:color="auto"/>
            <w:bottom w:val="none" w:sz="0" w:space="0" w:color="auto"/>
            <w:right w:val="none" w:sz="0" w:space="0" w:color="auto"/>
          </w:divBdr>
          <w:divsChild>
            <w:div w:id="427427390">
              <w:marLeft w:val="0"/>
              <w:marRight w:val="0"/>
              <w:marTop w:val="0"/>
              <w:marBottom w:val="0"/>
              <w:divBdr>
                <w:top w:val="none" w:sz="0" w:space="0" w:color="auto"/>
                <w:left w:val="none" w:sz="0" w:space="0" w:color="auto"/>
                <w:bottom w:val="none" w:sz="0" w:space="0" w:color="auto"/>
                <w:right w:val="none" w:sz="0" w:space="0" w:color="auto"/>
              </w:divBdr>
              <w:divsChild>
                <w:div w:id="98961085">
                  <w:marLeft w:val="0"/>
                  <w:marRight w:val="0"/>
                  <w:marTop w:val="0"/>
                  <w:marBottom w:val="0"/>
                  <w:divBdr>
                    <w:top w:val="none" w:sz="0" w:space="0" w:color="auto"/>
                    <w:left w:val="none" w:sz="0" w:space="0" w:color="auto"/>
                    <w:bottom w:val="none" w:sz="0" w:space="0" w:color="auto"/>
                    <w:right w:val="none" w:sz="0" w:space="0" w:color="auto"/>
                  </w:divBdr>
                  <w:divsChild>
                    <w:div w:id="551578528">
                      <w:marLeft w:val="0"/>
                      <w:marRight w:val="0"/>
                      <w:marTop w:val="0"/>
                      <w:marBottom w:val="0"/>
                      <w:divBdr>
                        <w:top w:val="none" w:sz="0" w:space="0" w:color="auto"/>
                        <w:left w:val="none" w:sz="0" w:space="0" w:color="auto"/>
                        <w:bottom w:val="none" w:sz="0" w:space="0" w:color="auto"/>
                        <w:right w:val="none" w:sz="0" w:space="0" w:color="auto"/>
                      </w:divBdr>
                      <w:divsChild>
                        <w:div w:id="166750076">
                          <w:marLeft w:val="0"/>
                          <w:marRight w:val="0"/>
                          <w:marTop w:val="0"/>
                          <w:marBottom w:val="0"/>
                          <w:divBdr>
                            <w:top w:val="none" w:sz="0" w:space="0" w:color="auto"/>
                            <w:left w:val="none" w:sz="0" w:space="0" w:color="auto"/>
                            <w:bottom w:val="none" w:sz="0" w:space="0" w:color="auto"/>
                            <w:right w:val="none" w:sz="0" w:space="0" w:color="auto"/>
                          </w:divBdr>
                          <w:divsChild>
                            <w:div w:id="381373455">
                              <w:marLeft w:val="0"/>
                              <w:marRight w:val="0"/>
                              <w:marTop w:val="0"/>
                              <w:marBottom w:val="0"/>
                              <w:divBdr>
                                <w:top w:val="none" w:sz="0" w:space="0" w:color="auto"/>
                                <w:left w:val="none" w:sz="0" w:space="0" w:color="auto"/>
                                <w:bottom w:val="none" w:sz="0" w:space="0" w:color="auto"/>
                                <w:right w:val="none" w:sz="0" w:space="0" w:color="auto"/>
                              </w:divBdr>
                              <w:divsChild>
                                <w:div w:id="447510314">
                                  <w:marLeft w:val="0"/>
                                  <w:marRight w:val="0"/>
                                  <w:marTop w:val="0"/>
                                  <w:marBottom w:val="0"/>
                                  <w:divBdr>
                                    <w:top w:val="none" w:sz="0" w:space="0" w:color="auto"/>
                                    <w:left w:val="none" w:sz="0" w:space="0" w:color="auto"/>
                                    <w:bottom w:val="none" w:sz="0" w:space="0" w:color="auto"/>
                                    <w:right w:val="none" w:sz="0" w:space="0" w:color="auto"/>
                                  </w:divBdr>
                                  <w:divsChild>
                                    <w:div w:id="330454282">
                                      <w:marLeft w:val="0"/>
                                      <w:marRight w:val="0"/>
                                      <w:marTop w:val="0"/>
                                      <w:marBottom w:val="0"/>
                                      <w:divBdr>
                                        <w:top w:val="none" w:sz="0" w:space="0" w:color="auto"/>
                                        <w:left w:val="none" w:sz="0" w:space="0" w:color="auto"/>
                                        <w:bottom w:val="none" w:sz="0" w:space="0" w:color="auto"/>
                                        <w:right w:val="none" w:sz="0" w:space="0" w:color="auto"/>
                                      </w:divBdr>
                                      <w:divsChild>
                                        <w:div w:id="592322578">
                                          <w:marLeft w:val="0"/>
                                          <w:marRight w:val="0"/>
                                          <w:marTop w:val="0"/>
                                          <w:marBottom w:val="0"/>
                                          <w:divBdr>
                                            <w:top w:val="none" w:sz="0" w:space="0" w:color="auto"/>
                                            <w:left w:val="none" w:sz="0" w:space="0" w:color="auto"/>
                                            <w:bottom w:val="none" w:sz="0" w:space="0" w:color="auto"/>
                                            <w:right w:val="none" w:sz="0" w:space="0" w:color="auto"/>
                                          </w:divBdr>
                                        </w:div>
                                        <w:div w:id="19857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9237">
                                  <w:marLeft w:val="195"/>
                                  <w:marRight w:val="0"/>
                                  <w:marTop w:val="0"/>
                                  <w:marBottom w:val="0"/>
                                  <w:divBdr>
                                    <w:top w:val="none" w:sz="0" w:space="0" w:color="auto"/>
                                    <w:left w:val="none" w:sz="0" w:space="0" w:color="auto"/>
                                    <w:bottom w:val="none" w:sz="0" w:space="0" w:color="auto"/>
                                    <w:right w:val="none" w:sz="0" w:space="0" w:color="auto"/>
                                  </w:divBdr>
                                </w:div>
                                <w:div w:id="1999068407">
                                  <w:marLeft w:val="0"/>
                                  <w:marRight w:val="0"/>
                                  <w:marTop w:val="0"/>
                                  <w:marBottom w:val="0"/>
                                  <w:divBdr>
                                    <w:top w:val="none" w:sz="0" w:space="0" w:color="auto"/>
                                    <w:left w:val="none" w:sz="0" w:space="0" w:color="auto"/>
                                    <w:bottom w:val="none" w:sz="0" w:space="0" w:color="auto"/>
                                    <w:right w:val="none" w:sz="0" w:space="0" w:color="auto"/>
                                  </w:divBdr>
                                </w:div>
                              </w:divsChild>
                            </w:div>
                            <w:div w:id="1501121144">
                              <w:marLeft w:val="0"/>
                              <w:marRight w:val="0"/>
                              <w:marTop w:val="0"/>
                              <w:marBottom w:val="0"/>
                              <w:divBdr>
                                <w:top w:val="none" w:sz="0" w:space="0" w:color="auto"/>
                                <w:left w:val="none" w:sz="0" w:space="0" w:color="auto"/>
                                <w:bottom w:val="none" w:sz="0" w:space="0" w:color="auto"/>
                                <w:right w:val="none" w:sz="0" w:space="0" w:color="auto"/>
                              </w:divBdr>
                              <w:divsChild>
                                <w:div w:id="1943537483">
                                  <w:marLeft w:val="0"/>
                                  <w:marRight w:val="0"/>
                                  <w:marTop w:val="0"/>
                                  <w:marBottom w:val="0"/>
                                  <w:divBdr>
                                    <w:top w:val="none" w:sz="0" w:space="0" w:color="auto"/>
                                    <w:left w:val="none" w:sz="0" w:space="0" w:color="auto"/>
                                    <w:bottom w:val="none" w:sz="0" w:space="0" w:color="auto"/>
                                    <w:right w:val="none" w:sz="0" w:space="0" w:color="auto"/>
                                  </w:divBdr>
                                  <w:divsChild>
                                    <w:div w:id="180516932">
                                      <w:marLeft w:val="0"/>
                                      <w:marRight w:val="0"/>
                                      <w:marTop w:val="0"/>
                                      <w:marBottom w:val="0"/>
                                      <w:divBdr>
                                        <w:top w:val="none" w:sz="0" w:space="0" w:color="auto"/>
                                        <w:left w:val="none" w:sz="0" w:space="0" w:color="auto"/>
                                        <w:bottom w:val="none" w:sz="0" w:space="0" w:color="auto"/>
                                        <w:right w:val="none" w:sz="0" w:space="0" w:color="auto"/>
                                      </w:divBdr>
                                      <w:divsChild>
                                        <w:div w:id="566501683">
                                          <w:marLeft w:val="0"/>
                                          <w:marRight w:val="0"/>
                                          <w:marTop w:val="0"/>
                                          <w:marBottom w:val="0"/>
                                          <w:divBdr>
                                            <w:top w:val="none" w:sz="0" w:space="0" w:color="auto"/>
                                            <w:left w:val="none" w:sz="0" w:space="0" w:color="auto"/>
                                            <w:bottom w:val="none" w:sz="0" w:space="0" w:color="auto"/>
                                            <w:right w:val="none" w:sz="0" w:space="0" w:color="auto"/>
                                          </w:divBdr>
                                          <w:divsChild>
                                            <w:div w:id="164593277">
                                              <w:marLeft w:val="0"/>
                                              <w:marRight w:val="0"/>
                                              <w:marTop w:val="0"/>
                                              <w:marBottom w:val="0"/>
                                              <w:divBdr>
                                                <w:top w:val="none" w:sz="0" w:space="0" w:color="auto"/>
                                                <w:left w:val="none" w:sz="0" w:space="0" w:color="auto"/>
                                                <w:bottom w:val="none" w:sz="0" w:space="0" w:color="auto"/>
                                                <w:right w:val="none" w:sz="0" w:space="0" w:color="auto"/>
                                              </w:divBdr>
                                              <w:divsChild>
                                                <w:div w:id="12557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9698">
                                          <w:marLeft w:val="0"/>
                                          <w:marRight w:val="0"/>
                                          <w:marTop w:val="0"/>
                                          <w:marBottom w:val="0"/>
                                          <w:divBdr>
                                            <w:top w:val="none" w:sz="0" w:space="0" w:color="auto"/>
                                            <w:left w:val="none" w:sz="0" w:space="0" w:color="auto"/>
                                            <w:bottom w:val="none" w:sz="0" w:space="0" w:color="auto"/>
                                            <w:right w:val="none" w:sz="0" w:space="0" w:color="auto"/>
                                          </w:divBdr>
                                        </w:div>
                                      </w:divsChild>
                                    </w:div>
                                    <w:div w:id="1040469369">
                                      <w:marLeft w:val="0"/>
                                      <w:marRight w:val="0"/>
                                      <w:marTop w:val="0"/>
                                      <w:marBottom w:val="0"/>
                                      <w:divBdr>
                                        <w:top w:val="none" w:sz="0" w:space="0" w:color="auto"/>
                                        <w:left w:val="none" w:sz="0" w:space="0" w:color="auto"/>
                                        <w:bottom w:val="none" w:sz="0" w:space="0" w:color="auto"/>
                                        <w:right w:val="none" w:sz="0" w:space="0" w:color="auto"/>
                                      </w:divBdr>
                                      <w:divsChild>
                                        <w:div w:id="2052533126">
                                          <w:marLeft w:val="0"/>
                                          <w:marRight w:val="0"/>
                                          <w:marTop w:val="0"/>
                                          <w:marBottom w:val="0"/>
                                          <w:divBdr>
                                            <w:top w:val="none" w:sz="0" w:space="0" w:color="auto"/>
                                            <w:left w:val="none" w:sz="0" w:space="0" w:color="auto"/>
                                            <w:bottom w:val="none" w:sz="0" w:space="0" w:color="auto"/>
                                            <w:right w:val="none" w:sz="0" w:space="0" w:color="auto"/>
                                          </w:divBdr>
                                          <w:divsChild>
                                            <w:div w:id="12765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2585">
                                      <w:marLeft w:val="0"/>
                                      <w:marRight w:val="0"/>
                                      <w:marTop w:val="0"/>
                                      <w:marBottom w:val="0"/>
                                      <w:divBdr>
                                        <w:top w:val="none" w:sz="0" w:space="0" w:color="auto"/>
                                        <w:left w:val="none" w:sz="0" w:space="0" w:color="auto"/>
                                        <w:bottom w:val="none" w:sz="0" w:space="0" w:color="auto"/>
                                        <w:right w:val="none" w:sz="0" w:space="0" w:color="auto"/>
                                      </w:divBdr>
                                      <w:divsChild>
                                        <w:div w:id="205148544">
                                          <w:marLeft w:val="0"/>
                                          <w:marRight w:val="0"/>
                                          <w:marTop w:val="0"/>
                                          <w:marBottom w:val="0"/>
                                          <w:divBdr>
                                            <w:top w:val="none" w:sz="0" w:space="0" w:color="auto"/>
                                            <w:left w:val="none" w:sz="0" w:space="0" w:color="auto"/>
                                            <w:bottom w:val="none" w:sz="0" w:space="0" w:color="auto"/>
                                            <w:right w:val="none" w:sz="0" w:space="0" w:color="auto"/>
                                          </w:divBdr>
                                        </w:div>
                                        <w:div w:id="980887859">
                                          <w:marLeft w:val="0"/>
                                          <w:marRight w:val="0"/>
                                          <w:marTop w:val="0"/>
                                          <w:marBottom w:val="0"/>
                                          <w:divBdr>
                                            <w:top w:val="none" w:sz="0" w:space="0" w:color="auto"/>
                                            <w:left w:val="none" w:sz="0" w:space="0" w:color="auto"/>
                                            <w:bottom w:val="none" w:sz="0" w:space="0" w:color="auto"/>
                                            <w:right w:val="none" w:sz="0" w:space="0" w:color="auto"/>
                                          </w:divBdr>
                                          <w:divsChild>
                                            <w:div w:id="349382266">
                                              <w:marLeft w:val="0"/>
                                              <w:marRight w:val="0"/>
                                              <w:marTop w:val="0"/>
                                              <w:marBottom w:val="0"/>
                                              <w:divBdr>
                                                <w:top w:val="none" w:sz="0" w:space="0" w:color="auto"/>
                                                <w:left w:val="none" w:sz="0" w:space="0" w:color="auto"/>
                                                <w:bottom w:val="none" w:sz="0" w:space="0" w:color="auto"/>
                                                <w:right w:val="none" w:sz="0" w:space="0" w:color="auto"/>
                                              </w:divBdr>
                                              <w:divsChild>
                                                <w:div w:id="900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346922">
      <w:bodyDiv w:val="1"/>
      <w:marLeft w:val="0"/>
      <w:marRight w:val="0"/>
      <w:marTop w:val="0"/>
      <w:marBottom w:val="0"/>
      <w:divBdr>
        <w:top w:val="none" w:sz="0" w:space="0" w:color="auto"/>
        <w:left w:val="none" w:sz="0" w:space="0" w:color="auto"/>
        <w:bottom w:val="none" w:sz="0" w:space="0" w:color="auto"/>
        <w:right w:val="none" w:sz="0" w:space="0" w:color="auto"/>
      </w:divBdr>
      <w:divsChild>
        <w:div w:id="612515356">
          <w:marLeft w:val="0"/>
          <w:marRight w:val="0"/>
          <w:marTop w:val="0"/>
          <w:marBottom w:val="0"/>
          <w:divBdr>
            <w:top w:val="none" w:sz="0" w:space="0" w:color="auto"/>
            <w:left w:val="none" w:sz="0" w:space="0" w:color="auto"/>
            <w:bottom w:val="none" w:sz="0" w:space="0" w:color="auto"/>
            <w:right w:val="none" w:sz="0" w:space="0" w:color="auto"/>
          </w:divBdr>
          <w:divsChild>
            <w:div w:id="800537792">
              <w:marLeft w:val="0"/>
              <w:marRight w:val="0"/>
              <w:marTop w:val="0"/>
              <w:marBottom w:val="0"/>
              <w:divBdr>
                <w:top w:val="none" w:sz="0" w:space="0" w:color="auto"/>
                <w:left w:val="none" w:sz="0" w:space="0" w:color="auto"/>
                <w:bottom w:val="none" w:sz="0" w:space="0" w:color="auto"/>
                <w:right w:val="none" w:sz="0" w:space="0" w:color="auto"/>
              </w:divBdr>
              <w:divsChild>
                <w:div w:id="568539852">
                  <w:marLeft w:val="0"/>
                  <w:marRight w:val="0"/>
                  <w:marTop w:val="0"/>
                  <w:marBottom w:val="0"/>
                  <w:divBdr>
                    <w:top w:val="none" w:sz="0" w:space="0" w:color="auto"/>
                    <w:left w:val="none" w:sz="0" w:space="0" w:color="auto"/>
                    <w:bottom w:val="none" w:sz="0" w:space="0" w:color="auto"/>
                    <w:right w:val="none" w:sz="0" w:space="0" w:color="auto"/>
                  </w:divBdr>
                  <w:divsChild>
                    <w:div w:id="1034305545">
                      <w:marLeft w:val="0"/>
                      <w:marRight w:val="0"/>
                      <w:marTop w:val="0"/>
                      <w:marBottom w:val="0"/>
                      <w:divBdr>
                        <w:top w:val="none" w:sz="0" w:space="0" w:color="auto"/>
                        <w:left w:val="none" w:sz="0" w:space="0" w:color="auto"/>
                        <w:bottom w:val="none" w:sz="0" w:space="0" w:color="auto"/>
                        <w:right w:val="none" w:sz="0" w:space="0" w:color="auto"/>
                      </w:divBdr>
                      <w:divsChild>
                        <w:div w:id="1077437745">
                          <w:marLeft w:val="0"/>
                          <w:marRight w:val="0"/>
                          <w:marTop w:val="0"/>
                          <w:marBottom w:val="0"/>
                          <w:divBdr>
                            <w:top w:val="none" w:sz="0" w:space="0" w:color="auto"/>
                            <w:left w:val="none" w:sz="0" w:space="0" w:color="auto"/>
                            <w:bottom w:val="none" w:sz="0" w:space="0" w:color="auto"/>
                            <w:right w:val="none" w:sz="0" w:space="0" w:color="auto"/>
                          </w:divBdr>
                          <w:divsChild>
                            <w:div w:id="399209211">
                              <w:marLeft w:val="0"/>
                              <w:marRight w:val="0"/>
                              <w:marTop w:val="0"/>
                              <w:marBottom w:val="0"/>
                              <w:divBdr>
                                <w:top w:val="none" w:sz="0" w:space="0" w:color="auto"/>
                                <w:left w:val="none" w:sz="0" w:space="0" w:color="auto"/>
                                <w:bottom w:val="none" w:sz="0" w:space="0" w:color="auto"/>
                                <w:right w:val="none" w:sz="0" w:space="0" w:color="auto"/>
                              </w:divBdr>
                              <w:divsChild>
                                <w:div w:id="1234122086">
                                  <w:marLeft w:val="0"/>
                                  <w:marRight w:val="0"/>
                                  <w:marTop w:val="0"/>
                                  <w:marBottom w:val="0"/>
                                  <w:divBdr>
                                    <w:top w:val="none" w:sz="0" w:space="0" w:color="auto"/>
                                    <w:left w:val="none" w:sz="0" w:space="0" w:color="auto"/>
                                    <w:bottom w:val="none" w:sz="0" w:space="0" w:color="auto"/>
                                    <w:right w:val="none" w:sz="0" w:space="0" w:color="auto"/>
                                  </w:divBdr>
                                  <w:divsChild>
                                    <w:div w:id="1145123980">
                                      <w:marLeft w:val="0"/>
                                      <w:marRight w:val="0"/>
                                      <w:marTop w:val="0"/>
                                      <w:marBottom w:val="0"/>
                                      <w:divBdr>
                                        <w:top w:val="none" w:sz="0" w:space="0" w:color="auto"/>
                                        <w:left w:val="none" w:sz="0" w:space="0" w:color="auto"/>
                                        <w:bottom w:val="none" w:sz="0" w:space="0" w:color="auto"/>
                                        <w:right w:val="none" w:sz="0" w:space="0" w:color="auto"/>
                                      </w:divBdr>
                                      <w:divsChild>
                                        <w:div w:id="1775057889">
                                          <w:marLeft w:val="0"/>
                                          <w:marRight w:val="0"/>
                                          <w:marTop w:val="0"/>
                                          <w:marBottom w:val="0"/>
                                          <w:divBdr>
                                            <w:top w:val="none" w:sz="0" w:space="0" w:color="auto"/>
                                            <w:left w:val="none" w:sz="0" w:space="0" w:color="auto"/>
                                            <w:bottom w:val="none" w:sz="0" w:space="0" w:color="auto"/>
                                            <w:right w:val="none" w:sz="0" w:space="0" w:color="auto"/>
                                          </w:divBdr>
                                        </w:div>
                                      </w:divsChild>
                                    </w:div>
                                    <w:div w:id="1903829370">
                                      <w:marLeft w:val="0"/>
                                      <w:marRight w:val="0"/>
                                      <w:marTop w:val="0"/>
                                      <w:marBottom w:val="0"/>
                                      <w:divBdr>
                                        <w:top w:val="none" w:sz="0" w:space="0" w:color="auto"/>
                                        <w:left w:val="none" w:sz="0" w:space="0" w:color="auto"/>
                                        <w:bottom w:val="none" w:sz="0" w:space="0" w:color="auto"/>
                                        <w:right w:val="none" w:sz="0" w:space="0" w:color="auto"/>
                                      </w:divBdr>
                                      <w:divsChild>
                                        <w:div w:id="481896414">
                                          <w:marLeft w:val="0"/>
                                          <w:marRight w:val="0"/>
                                          <w:marTop w:val="0"/>
                                          <w:marBottom w:val="0"/>
                                          <w:divBdr>
                                            <w:top w:val="none" w:sz="0" w:space="0" w:color="auto"/>
                                            <w:left w:val="none" w:sz="0" w:space="0" w:color="auto"/>
                                            <w:bottom w:val="none" w:sz="0" w:space="0" w:color="auto"/>
                                            <w:right w:val="none" w:sz="0" w:space="0" w:color="auto"/>
                                          </w:divBdr>
                                        </w:div>
                                        <w:div w:id="1282227673">
                                          <w:marLeft w:val="0"/>
                                          <w:marRight w:val="0"/>
                                          <w:marTop w:val="0"/>
                                          <w:marBottom w:val="0"/>
                                          <w:divBdr>
                                            <w:top w:val="none" w:sz="0" w:space="0" w:color="auto"/>
                                            <w:left w:val="none" w:sz="0" w:space="0" w:color="auto"/>
                                            <w:bottom w:val="none" w:sz="0" w:space="0" w:color="auto"/>
                                            <w:right w:val="none" w:sz="0" w:space="0" w:color="auto"/>
                                          </w:divBdr>
                                          <w:divsChild>
                                            <w:div w:id="16852096">
                                              <w:marLeft w:val="0"/>
                                              <w:marRight w:val="0"/>
                                              <w:marTop w:val="0"/>
                                              <w:marBottom w:val="0"/>
                                              <w:divBdr>
                                                <w:top w:val="none" w:sz="0" w:space="0" w:color="auto"/>
                                                <w:left w:val="none" w:sz="0" w:space="0" w:color="auto"/>
                                                <w:bottom w:val="none" w:sz="0" w:space="0" w:color="auto"/>
                                                <w:right w:val="none" w:sz="0" w:space="0" w:color="auto"/>
                                              </w:divBdr>
                                              <w:divsChild>
                                                <w:div w:id="792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91944">
                                      <w:marLeft w:val="0"/>
                                      <w:marRight w:val="0"/>
                                      <w:marTop w:val="0"/>
                                      <w:marBottom w:val="0"/>
                                      <w:divBdr>
                                        <w:top w:val="none" w:sz="0" w:space="0" w:color="auto"/>
                                        <w:left w:val="none" w:sz="0" w:space="0" w:color="auto"/>
                                        <w:bottom w:val="none" w:sz="0" w:space="0" w:color="auto"/>
                                        <w:right w:val="none" w:sz="0" w:space="0" w:color="auto"/>
                                      </w:divBdr>
                                      <w:divsChild>
                                        <w:div w:id="369036348">
                                          <w:marLeft w:val="0"/>
                                          <w:marRight w:val="0"/>
                                          <w:marTop w:val="0"/>
                                          <w:marBottom w:val="0"/>
                                          <w:divBdr>
                                            <w:top w:val="none" w:sz="0" w:space="0" w:color="auto"/>
                                            <w:left w:val="none" w:sz="0" w:space="0" w:color="auto"/>
                                            <w:bottom w:val="none" w:sz="0" w:space="0" w:color="auto"/>
                                            <w:right w:val="none" w:sz="0" w:space="0" w:color="auto"/>
                                          </w:divBdr>
                                        </w:div>
                                        <w:div w:id="1078019628">
                                          <w:marLeft w:val="0"/>
                                          <w:marRight w:val="0"/>
                                          <w:marTop w:val="0"/>
                                          <w:marBottom w:val="0"/>
                                          <w:divBdr>
                                            <w:top w:val="none" w:sz="0" w:space="0" w:color="auto"/>
                                            <w:left w:val="none" w:sz="0" w:space="0" w:color="auto"/>
                                            <w:bottom w:val="none" w:sz="0" w:space="0" w:color="auto"/>
                                            <w:right w:val="none" w:sz="0" w:space="0" w:color="auto"/>
                                          </w:divBdr>
                                          <w:divsChild>
                                            <w:div w:id="1564835056">
                                              <w:marLeft w:val="0"/>
                                              <w:marRight w:val="0"/>
                                              <w:marTop w:val="0"/>
                                              <w:marBottom w:val="0"/>
                                              <w:divBdr>
                                                <w:top w:val="none" w:sz="0" w:space="0" w:color="auto"/>
                                                <w:left w:val="none" w:sz="0" w:space="0" w:color="auto"/>
                                                <w:bottom w:val="none" w:sz="0" w:space="0" w:color="auto"/>
                                                <w:right w:val="none" w:sz="0" w:space="0" w:color="auto"/>
                                              </w:divBdr>
                                              <w:divsChild>
                                                <w:div w:id="18621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366936">
                              <w:marLeft w:val="0"/>
                              <w:marRight w:val="0"/>
                              <w:marTop w:val="0"/>
                              <w:marBottom w:val="0"/>
                              <w:divBdr>
                                <w:top w:val="none" w:sz="0" w:space="0" w:color="auto"/>
                                <w:left w:val="none" w:sz="0" w:space="0" w:color="auto"/>
                                <w:bottom w:val="none" w:sz="0" w:space="0" w:color="auto"/>
                                <w:right w:val="none" w:sz="0" w:space="0" w:color="auto"/>
                              </w:divBdr>
                              <w:divsChild>
                                <w:div w:id="289821540">
                                  <w:marLeft w:val="0"/>
                                  <w:marRight w:val="0"/>
                                  <w:marTop w:val="0"/>
                                  <w:marBottom w:val="0"/>
                                  <w:divBdr>
                                    <w:top w:val="none" w:sz="0" w:space="0" w:color="auto"/>
                                    <w:left w:val="none" w:sz="0" w:space="0" w:color="auto"/>
                                    <w:bottom w:val="none" w:sz="0" w:space="0" w:color="auto"/>
                                    <w:right w:val="none" w:sz="0" w:space="0" w:color="auto"/>
                                  </w:divBdr>
                                </w:div>
                                <w:div w:id="127987217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177331">
      <w:bodyDiv w:val="1"/>
      <w:marLeft w:val="0"/>
      <w:marRight w:val="0"/>
      <w:marTop w:val="0"/>
      <w:marBottom w:val="0"/>
      <w:divBdr>
        <w:top w:val="none" w:sz="0" w:space="0" w:color="auto"/>
        <w:left w:val="none" w:sz="0" w:space="0" w:color="auto"/>
        <w:bottom w:val="none" w:sz="0" w:space="0" w:color="auto"/>
        <w:right w:val="none" w:sz="0" w:space="0" w:color="auto"/>
      </w:divBdr>
      <w:divsChild>
        <w:div w:id="366175067">
          <w:marLeft w:val="0"/>
          <w:marRight w:val="0"/>
          <w:marTop w:val="0"/>
          <w:marBottom w:val="0"/>
          <w:divBdr>
            <w:top w:val="none" w:sz="0" w:space="0" w:color="auto"/>
            <w:left w:val="none" w:sz="0" w:space="0" w:color="auto"/>
            <w:bottom w:val="none" w:sz="0" w:space="0" w:color="auto"/>
            <w:right w:val="none" w:sz="0" w:space="0" w:color="auto"/>
          </w:divBdr>
          <w:divsChild>
            <w:div w:id="40636211">
              <w:marLeft w:val="0"/>
              <w:marRight w:val="0"/>
              <w:marTop w:val="0"/>
              <w:marBottom w:val="0"/>
              <w:divBdr>
                <w:top w:val="none" w:sz="0" w:space="0" w:color="auto"/>
                <w:left w:val="none" w:sz="0" w:space="0" w:color="auto"/>
                <w:bottom w:val="none" w:sz="0" w:space="0" w:color="auto"/>
                <w:right w:val="none" w:sz="0" w:space="0" w:color="auto"/>
              </w:divBdr>
              <w:divsChild>
                <w:div w:id="819422412">
                  <w:marLeft w:val="0"/>
                  <w:marRight w:val="0"/>
                  <w:marTop w:val="0"/>
                  <w:marBottom w:val="0"/>
                  <w:divBdr>
                    <w:top w:val="none" w:sz="0" w:space="0" w:color="auto"/>
                    <w:left w:val="none" w:sz="0" w:space="0" w:color="auto"/>
                    <w:bottom w:val="none" w:sz="0" w:space="0" w:color="auto"/>
                    <w:right w:val="none" w:sz="0" w:space="0" w:color="auto"/>
                  </w:divBdr>
                  <w:divsChild>
                    <w:div w:id="1181510845">
                      <w:marLeft w:val="0"/>
                      <w:marRight w:val="0"/>
                      <w:marTop w:val="0"/>
                      <w:marBottom w:val="0"/>
                      <w:divBdr>
                        <w:top w:val="none" w:sz="0" w:space="0" w:color="auto"/>
                        <w:left w:val="none" w:sz="0" w:space="0" w:color="auto"/>
                        <w:bottom w:val="none" w:sz="0" w:space="0" w:color="auto"/>
                        <w:right w:val="none" w:sz="0" w:space="0" w:color="auto"/>
                      </w:divBdr>
                      <w:divsChild>
                        <w:div w:id="447314013">
                          <w:marLeft w:val="0"/>
                          <w:marRight w:val="0"/>
                          <w:marTop w:val="0"/>
                          <w:marBottom w:val="0"/>
                          <w:divBdr>
                            <w:top w:val="none" w:sz="0" w:space="0" w:color="auto"/>
                            <w:left w:val="none" w:sz="0" w:space="0" w:color="auto"/>
                            <w:bottom w:val="none" w:sz="0" w:space="0" w:color="auto"/>
                            <w:right w:val="none" w:sz="0" w:space="0" w:color="auto"/>
                          </w:divBdr>
                          <w:divsChild>
                            <w:div w:id="22564190">
                              <w:marLeft w:val="0"/>
                              <w:marRight w:val="0"/>
                              <w:marTop w:val="0"/>
                              <w:marBottom w:val="0"/>
                              <w:divBdr>
                                <w:top w:val="none" w:sz="0" w:space="0" w:color="auto"/>
                                <w:left w:val="none" w:sz="0" w:space="0" w:color="auto"/>
                                <w:bottom w:val="none" w:sz="0" w:space="0" w:color="auto"/>
                                <w:right w:val="none" w:sz="0" w:space="0" w:color="auto"/>
                              </w:divBdr>
                              <w:divsChild>
                                <w:div w:id="1058893259">
                                  <w:marLeft w:val="0"/>
                                  <w:marRight w:val="0"/>
                                  <w:marTop w:val="0"/>
                                  <w:marBottom w:val="0"/>
                                  <w:divBdr>
                                    <w:top w:val="none" w:sz="0" w:space="0" w:color="auto"/>
                                    <w:left w:val="none" w:sz="0" w:space="0" w:color="auto"/>
                                    <w:bottom w:val="none" w:sz="0" w:space="0" w:color="auto"/>
                                    <w:right w:val="none" w:sz="0" w:space="0" w:color="auto"/>
                                  </w:divBdr>
                                </w:div>
                                <w:div w:id="1459756417">
                                  <w:marLeft w:val="195"/>
                                  <w:marRight w:val="0"/>
                                  <w:marTop w:val="0"/>
                                  <w:marBottom w:val="0"/>
                                  <w:divBdr>
                                    <w:top w:val="none" w:sz="0" w:space="0" w:color="auto"/>
                                    <w:left w:val="none" w:sz="0" w:space="0" w:color="auto"/>
                                    <w:bottom w:val="none" w:sz="0" w:space="0" w:color="auto"/>
                                    <w:right w:val="none" w:sz="0" w:space="0" w:color="auto"/>
                                  </w:divBdr>
                                </w:div>
                                <w:div w:id="1666780436">
                                  <w:marLeft w:val="0"/>
                                  <w:marRight w:val="0"/>
                                  <w:marTop w:val="0"/>
                                  <w:marBottom w:val="0"/>
                                  <w:divBdr>
                                    <w:top w:val="none" w:sz="0" w:space="0" w:color="auto"/>
                                    <w:left w:val="none" w:sz="0" w:space="0" w:color="auto"/>
                                    <w:bottom w:val="none" w:sz="0" w:space="0" w:color="auto"/>
                                    <w:right w:val="none" w:sz="0" w:space="0" w:color="auto"/>
                                  </w:divBdr>
                                  <w:divsChild>
                                    <w:div w:id="693849734">
                                      <w:marLeft w:val="0"/>
                                      <w:marRight w:val="0"/>
                                      <w:marTop w:val="0"/>
                                      <w:marBottom w:val="0"/>
                                      <w:divBdr>
                                        <w:top w:val="none" w:sz="0" w:space="0" w:color="auto"/>
                                        <w:left w:val="none" w:sz="0" w:space="0" w:color="auto"/>
                                        <w:bottom w:val="none" w:sz="0" w:space="0" w:color="auto"/>
                                        <w:right w:val="none" w:sz="0" w:space="0" w:color="auto"/>
                                      </w:divBdr>
                                      <w:divsChild>
                                        <w:div w:id="608969461">
                                          <w:marLeft w:val="0"/>
                                          <w:marRight w:val="0"/>
                                          <w:marTop w:val="0"/>
                                          <w:marBottom w:val="0"/>
                                          <w:divBdr>
                                            <w:top w:val="none" w:sz="0" w:space="0" w:color="auto"/>
                                            <w:left w:val="none" w:sz="0" w:space="0" w:color="auto"/>
                                            <w:bottom w:val="none" w:sz="0" w:space="0" w:color="auto"/>
                                            <w:right w:val="none" w:sz="0" w:space="0" w:color="auto"/>
                                          </w:divBdr>
                                        </w:div>
                                        <w:div w:id="7001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91879">
                              <w:marLeft w:val="0"/>
                              <w:marRight w:val="0"/>
                              <w:marTop w:val="0"/>
                              <w:marBottom w:val="0"/>
                              <w:divBdr>
                                <w:top w:val="none" w:sz="0" w:space="0" w:color="auto"/>
                                <w:left w:val="none" w:sz="0" w:space="0" w:color="auto"/>
                                <w:bottom w:val="none" w:sz="0" w:space="0" w:color="auto"/>
                                <w:right w:val="none" w:sz="0" w:space="0" w:color="auto"/>
                              </w:divBdr>
                              <w:divsChild>
                                <w:div w:id="962348533">
                                  <w:marLeft w:val="0"/>
                                  <w:marRight w:val="0"/>
                                  <w:marTop w:val="0"/>
                                  <w:marBottom w:val="0"/>
                                  <w:divBdr>
                                    <w:top w:val="none" w:sz="0" w:space="0" w:color="auto"/>
                                    <w:left w:val="none" w:sz="0" w:space="0" w:color="auto"/>
                                    <w:bottom w:val="none" w:sz="0" w:space="0" w:color="auto"/>
                                    <w:right w:val="none" w:sz="0" w:space="0" w:color="auto"/>
                                  </w:divBdr>
                                  <w:divsChild>
                                    <w:div w:id="445269729">
                                      <w:marLeft w:val="0"/>
                                      <w:marRight w:val="0"/>
                                      <w:marTop w:val="0"/>
                                      <w:marBottom w:val="0"/>
                                      <w:divBdr>
                                        <w:top w:val="none" w:sz="0" w:space="0" w:color="auto"/>
                                        <w:left w:val="none" w:sz="0" w:space="0" w:color="auto"/>
                                        <w:bottom w:val="none" w:sz="0" w:space="0" w:color="auto"/>
                                        <w:right w:val="none" w:sz="0" w:space="0" w:color="auto"/>
                                      </w:divBdr>
                                      <w:divsChild>
                                        <w:div w:id="464857181">
                                          <w:marLeft w:val="0"/>
                                          <w:marRight w:val="0"/>
                                          <w:marTop w:val="0"/>
                                          <w:marBottom w:val="0"/>
                                          <w:divBdr>
                                            <w:top w:val="none" w:sz="0" w:space="0" w:color="auto"/>
                                            <w:left w:val="none" w:sz="0" w:space="0" w:color="auto"/>
                                            <w:bottom w:val="none" w:sz="0" w:space="0" w:color="auto"/>
                                            <w:right w:val="none" w:sz="0" w:space="0" w:color="auto"/>
                                          </w:divBdr>
                                        </w:div>
                                        <w:div w:id="1886678234">
                                          <w:marLeft w:val="0"/>
                                          <w:marRight w:val="0"/>
                                          <w:marTop w:val="0"/>
                                          <w:marBottom w:val="0"/>
                                          <w:divBdr>
                                            <w:top w:val="none" w:sz="0" w:space="0" w:color="auto"/>
                                            <w:left w:val="none" w:sz="0" w:space="0" w:color="auto"/>
                                            <w:bottom w:val="none" w:sz="0" w:space="0" w:color="auto"/>
                                            <w:right w:val="none" w:sz="0" w:space="0" w:color="auto"/>
                                          </w:divBdr>
                                          <w:divsChild>
                                            <w:div w:id="1256867311">
                                              <w:marLeft w:val="0"/>
                                              <w:marRight w:val="0"/>
                                              <w:marTop w:val="0"/>
                                              <w:marBottom w:val="0"/>
                                              <w:divBdr>
                                                <w:top w:val="none" w:sz="0" w:space="0" w:color="auto"/>
                                                <w:left w:val="none" w:sz="0" w:space="0" w:color="auto"/>
                                                <w:bottom w:val="none" w:sz="0" w:space="0" w:color="auto"/>
                                                <w:right w:val="none" w:sz="0" w:space="0" w:color="auto"/>
                                              </w:divBdr>
                                              <w:divsChild>
                                                <w:div w:id="15557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1682">
                                      <w:marLeft w:val="0"/>
                                      <w:marRight w:val="0"/>
                                      <w:marTop w:val="0"/>
                                      <w:marBottom w:val="0"/>
                                      <w:divBdr>
                                        <w:top w:val="none" w:sz="0" w:space="0" w:color="auto"/>
                                        <w:left w:val="none" w:sz="0" w:space="0" w:color="auto"/>
                                        <w:bottom w:val="none" w:sz="0" w:space="0" w:color="auto"/>
                                        <w:right w:val="none" w:sz="0" w:space="0" w:color="auto"/>
                                      </w:divBdr>
                                      <w:divsChild>
                                        <w:div w:id="2024352606">
                                          <w:marLeft w:val="0"/>
                                          <w:marRight w:val="0"/>
                                          <w:marTop w:val="0"/>
                                          <w:marBottom w:val="0"/>
                                          <w:divBdr>
                                            <w:top w:val="none" w:sz="0" w:space="0" w:color="auto"/>
                                            <w:left w:val="none" w:sz="0" w:space="0" w:color="auto"/>
                                            <w:bottom w:val="none" w:sz="0" w:space="0" w:color="auto"/>
                                            <w:right w:val="none" w:sz="0" w:space="0" w:color="auto"/>
                                          </w:divBdr>
                                          <w:divsChild>
                                            <w:div w:id="1059549711">
                                              <w:marLeft w:val="0"/>
                                              <w:marRight w:val="0"/>
                                              <w:marTop w:val="0"/>
                                              <w:marBottom w:val="0"/>
                                              <w:divBdr>
                                                <w:top w:val="none" w:sz="0" w:space="0" w:color="auto"/>
                                                <w:left w:val="none" w:sz="0" w:space="0" w:color="auto"/>
                                                <w:bottom w:val="none" w:sz="0" w:space="0" w:color="auto"/>
                                                <w:right w:val="none" w:sz="0" w:space="0" w:color="auto"/>
                                              </w:divBdr>
                                            </w:div>
                                            <w:div w:id="1133518086">
                                              <w:marLeft w:val="0"/>
                                              <w:marRight w:val="0"/>
                                              <w:marTop w:val="0"/>
                                              <w:marBottom w:val="0"/>
                                              <w:divBdr>
                                                <w:top w:val="none" w:sz="0" w:space="0" w:color="auto"/>
                                                <w:left w:val="none" w:sz="0" w:space="0" w:color="auto"/>
                                                <w:bottom w:val="none" w:sz="0" w:space="0" w:color="auto"/>
                                                <w:right w:val="none" w:sz="0" w:space="0" w:color="auto"/>
                                              </w:divBdr>
                                            </w:div>
                                            <w:div w:id="1954946023">
                                              <w:marLeft w:val="0"/>
                                              <w:marRight w:val="0"/>
                                              <w:marTop w:val="0"/>
                                              <w:marBottom w:val="0"/>
                                              <w:divBdr>
                                                <w:top w:val="none" w:sz="0" w:space="0" w:color="auto"/>
                                                <w:left w:val="none" w:sz="0" w:space="0" w:color="auto"/>
                                                <w:bottom w:val="none" w:sz="0" w:space="0" w:color="auto"/>
                                                <w:right w:val="none" w:sz="0" w:space="0" w:color="auto"/>
                                              </w:divBdr>
                                            </w:div>
                                            <w:div w:id="20483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6215">
                                      <w:marLeft w:val="0"/>
                                      <w:marRight w:val="0"/>
                                      <w:marTop w:val="0"/>
                                      <w:marBottom w:val="0"/>
                                      <w:divBdr>
                                        <w:top w:val="none" w:sz="0" w:space="0" w:color="auto"/>
                                        <w:left w:val="none" w:sz="0" w:space="0" w:color="auto"/>
                                        <w:bottom w:val="none" w:sz="0" w:space="0" w:color="auto"/>
                                        <w:right w:val="none" w:sz="0" w:space="0" w:color="auto"/>
                                      </w:divBdr>
                                      <w:divsChild>
                                        <w:div w:id="346520568">
                                          <w:marLeft w:val="0"/>
                                          <w:marRight w:val="0"/>
                                          <w:marTop w:val="0"/>
                                          <w:marBottom w:val="0"/>
                                          <w:divBdr>
                                            <w:top w:val="none" w:sz="0" w:space="0" w:color="auto"/>
                                            <w:left w:val="none" w:sz="0" w:space="0" w:color="auto"/>
                                            <w:bottom w:val="none" w:sz="0" w:space="0" w:color="auto"/>
                                            <w:right w:val="none" w:sz="0" w:space="0" w:color="auto"/>
                                          </w:divBdr>
                                        </w:div>
                                        <w:div w:id="1138691410">
                                          <w:marLeft w:val="0"/>
                                          <w:marRight w:val="0"/>
                                          <w:marTop w:val="0"/>
                                          <w:marBottom w:val="0"/>
                                          <w:divBdr>
                                            <w:top w:val="none" w:sz="0" w:space="0" w:color="auto"/>
                                            <w:left w:val="none" w:sz="0" w:space="0" w:color="auto"/>
                                            <w:bottom w:val="none" w:sz="0" w:space="0" w:color="auto"/>
                                            <w:right w:val="none" w:sz="0" w:space="0" w:color="auto"/>
                                          </w:divBdr>
                                          <w:divsChild>
                                            <w:div w:id="264653167">
                                              <w:marLeft w:val="0"/>
                                              <w:marRight w:val="0"/>
                                              <w:marTop w:val="0"/>
                                              <w:marBottom w:val="0"/>
                                              <w:divBdr>
                                                <w:top w:val="none" w:sz="0" w:space="0" w:color="auto"/>
                                                <w:left w:val="none" w:sz="0" w:space="0" w:color="auto"/>
                                                <w:bottom w:val="none" w:sz="0" w:space="0" w:color="auto"/>
                                                <w:right w:val="none" w:sz="0" w:space="0" w:color="auto"/>
                                              </w:divBdr>
                                              <w:divsChild>
                                                <w:div w:id="14401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769880">
      <w:bodyDiv w:val="1"/>
      <w:marLeft w:val="0"/>
      <w:marRight w:val="0"/>
      <w:marTop w:val="0"/>
      <w:marBottom w:val="0"/>
      <w:divBdr>
        <w:top w:val="none" w:sz="0" w:space="0" w:color="auto"/>
        <w:left w:val="none" w:sz="0" w:space="0" w:color="auto"/>
        <w:bottom w:val="none" w:sz="0" w:space="0" w:color="auto"/>
        <w:right w:val="none" w:sz="0" w:space="0" w:color="auto"/>
      </w:divBdr>
      <w:divsChild>
        <w:div w:id="153448885">
          <w:marLeft w:val="0"/>
          <w:marRight w:val="0"/>
          <w:marTop w:val="0"/>
          <w:marBottom w:val="0"/>
          <w:divBdr>
            <w:top w:val="none" w:sz="0" w:space="0" w:color="auto"/>
            <w:left w:val="none" w:sz="0" w:space="0" w:color="auto"/>
            <w:bottom w:val="none" w:sz="0" w:space="0" w:color="auto"/>
            <w:right w:val="none" w:sz="0" w:space="0" w:color="auto"/>
          </w:divBdr>
          <w:divsChild>
            <w:div w:id="2054843073">
              <w:marLeft w:val="0"/>
              <w:marRight w:val="0"/>
              <w:marTop w:val="0"/>
              <w:marBottom w:val="0"/>
              <w:divBdr>
                <w:top w:val="none" w:sz="0" w:space="0" w:color="auto"/>
                <w:left w:val="none" w:sz="0" w:space="0" w:color="auto"/>
                <w:bottom w:val="none" w:sz="0" w:space="0" w:color="auto"/>
                <w:right w:val="none" w:sz="0" w:space="0" w:color="auto"/>
              </w:divBdr>
              <w:divsChild>
                <w:div w:id="635987254">
                  <w:marLeft w:val="0"/>
                  <w:marRight w:val="0"/>
                  <w:marTop w:val="0"/>
                  <w:marBottom w:val="0"/>
                  <w:divBdr>
                    <w:top w:val="none" w:sz="0" w:space="0" w:color="auto"/>
                    <w:left w:val="none" w:sz="0" w:space="0" w:color="auto"/>
                    <w:bottom w:val="none" w:sz="0" w:space="0" w:color="auto"/>
                    <w:right w:val="none" w:sz="0" w:space="0" w:color="auto"/>
                  </w:divBdr>
                  <w:divsChild>
                    <w:div w:id="1285236346">
                      <w:marLeft w:val="0"/>
                      <w:marRight w:val="0"/>
                      <w:marTop w:val="0"/>
                      <w:marBottom w:val="0"/>
                      <w:divBdr>
                        <w:top w:val="none" w:sz="0" w:space="0" w:color="auto"/>
                        <w:left w:val="none" w:sz="0" w:space="0" w:color="auto"/>
                        <w:bottom w:val="none" w:sz="0" w:space="0" w:color="auto"/>
                        <w:right w:val="none" w:sz="0" w:space="0" w:color="auto"/>
                      </w:divBdr>
                      <w:divsChild>
                        <w:div w:id="1935701663">
                          <w:marLeft w:val="0"/>
                          <w:marRight w:val="0"/>
                          <w:marTop w:val="0"/>
                          <w:marBottom w:val="0"/>
                          <w:divBdr>
                            <w:top w:val="none" w:sz="0" w:space="0" w:color="auto"/>
                            <w:left w:val="none" w:sz="0" w:space="0" w:color="auto"/>
                            <w:bottom w:val="none" w:sz="0" w:space="0" w:color="auto"/>
                            <w:right w:val="none" w:sz="0" w:space="0" w:color="auto"/>
                          </w:divBdr>
                          <w:divsChild>
                            <w:div w:id="1237474090">
                              <w:marLeft w:val="0"/>
                              <w:marRight w:val="0"/>
                              <w:marTop w:val="0"/>
                              <w:marBottom w:val="0"/>
                              <w:divBdr>
                                <w:top w:val="none" w:sz="0" w:space="0" w:color="auto"/>
                                <w:left w:val="none" w:sz="0" w:space="0" w:color="auto"/>
                                <w:bottom w:val="none" w:sz="0" w:space="0" w:color="auto"/>
                                <w:right w:val="none" w:sz="0" w:space="0" w:color="auto"/>
                              </w:divBdr>
                              <w:divsChild>
                                <w:div w:id="1914512455">
                                  <w:marLeft w:val="0"/>
                                  <w:marRight w:val="0"/>
                                  <w:marTop w:val="0"/>
                                  <w:marBottom w:val="0"/>
                                  <w:divBdr>
                                    <w:top w:val="none" w:sz="0" w:space="0" w:color="auto"/>
                                    <w:left w:val="none" w:sz="0" w:space="0" w:color="auto"/>
                                    <w:bottom w:val="none" w:sz="0" w:space="0" w:color="auto"/>
                                    <w:right w:val="none" w:sz="0" w:space="0" w:color="auto"/>
                                  </w:divBdr>
                                  <w:divsChild>
                                    <w:div w:id="1830249619">
                                      <w:marLeft w:val="0"/>
                                      <w:marRight w:val="0"/>
                                      <w:marTop w:val="0"/>
                                      <w:marBottom w:val="0"/>
                                      <w:divBdr>
                                        <w:top w:val="none" w:sz="0" w:space="0" w:color="auto"/>
                                        <w:left w:val="none" w:sz="0" w:space="0" w:color="auto"/>
                                        <w:bottom w:val="none" w:sz="0" w:space="0" w:color="auto"/>
                                        <w:right w:val="none" w:sz="0" w:space="0" w:color="auto"/>
                                      </w:divBdr>
                                      <w:divsChild>
                                        <w:div w:id="3387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48863">
                              <w:marLeft w:val="0"/>
                              <w:marRight w:val="0"/>
                              <w:marTop w:val="0"/>
                              <w:marBottom w:val="0"/>
                              <w:divBdr>
                                <w:top w:val="none" w:sz="0" w:space="0" w:color="auto"/>
                                <w:left w:val="none" w:sz="0" w:space="0" w:color="auto"/>
                                <w:bottom w:val="none" w:sz="0" w:space="0" w:color="auto"/>
                                <w:right w:val="none" w:sz="0" w:space="0" w:color="auto"/>
                              </w:divBdr>
                              <w:divsChild>
                                <w:div w:id="222258662">
                                  <w:marLeft w:val="195"/>
                                  <w:marRight w:val="0"/>
                                  <w:marTop w:val="0"/>
                                  <w:marBottom w:val="0"/>
                                  <w:divBdr>
                                    <w:top w:val="none" w:sz="0" w:space="0" w:color="auto"/>
                                    <w:left w:val="none" w:sz="0" w:space="0" w:color="auto"/>
                                    <w:bottom w:val="none" w:sz="0" w:space="0" w:color="auto"/>
                                    <w:right w:val="none" w:sz="0" w:space="0" w:color="auto"/>
                                  </w:divBdr>
                                </w:div>
                                <w:div w:id="296303017">
                                  <w:marLeft w:val="0"/>
                                  <w:marRight w:val="0"/>
                                  <w:marTop w:val="0"/>
                                  <w:marBottom w:val="0"/>
                                  <w:divBdr>
                                    <w:top w:val="none" w:sz="0" w:space="0" w:color="auto"/>
                                    <w:left w:val="none" w:sz="0" w:space="0" w:color="auto"/>
                                    <w:bottom w:val="none" w:sz="0" w:space="0" w:color="auto"/>
                                    <w:right w:val="none" w:sz="0" w:space="0" w:color="auto"/>
                                  </w:divBdr>
                                </w:div>
                                <w:div w:id="1649167265">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608584838">
                                          <w:marLeft w:val="0"/>
                                          <w:marRight w:val="0"/>
                                          <w:marTop w:val="0"/>
                                          <w:marBottom w:val="0"/>
                                          <w:divBdr>
                                            <w:top w:val="none" w:sz="0" w:space="0" w:color="auto"/>
                                            <w:left w:val="none" w:sz="0" w:space="0" w:color="auto"/>
                                            <w:bottom w:val="none" w:sz="0" w:space="0" w:color="auto"/>
                                            <w:right w:val="none" w:sz="0" w:space="0" w:color="auto"/>
                                          </w:divBdr>
                                        </w:div>
                                        <w:div w:id="19113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507496">
      <w:bodyDiv w:val="1"/>
      <w:marLeft w:val="0"/>
      <w:marRight w:val="0"/>
      <w:marTop w:val="0"/>
      <w:marBottom w:val="0"/>
      <w:divBdr>
        <w:top w:val="none" w:sz="0" w:space="0" w:color="auto"/>
        <w:left w:val="none" w:sz="0" w:space="0" w:color="auto"/>
        <w:bottom w:val="none" w:sz="0" w:space="0" w:color="auto"/>
        <w:right w:val="none" w:sz="0" w:space="0" w:color="auto"/>
      </w:divBdr>
      <w:divsChild>
        <w:div w:id="1041248468">
          <w:marLeft w:val="0"/>
          <w:marRight w:val="0"/>
          <w:marTop w:val="0"/>
          <w:marBottom w:val="0"/>
          <w:divBdr>
            <w:top w:val="none" w:sz="0" w:space="0" w:color="auto"/>
            <w:left w:val="none" w:sz="0" w:space="0" w:color="auto"/>
            <w:bottom w:val="none" w:sz="0" w:space="0" w:color="auto"/>
            <w:right w:val="none" w:sz="0" w:space="0" w:color="auto"/>
          </w:divBdr>
          <w:divsChild>
            <w:div w:id="771631308">
              <w:marLeft w:val="0"/>
              <w:marRight w:val="0"/>
              <w:marTop w:val="0"/>
              <w:marBottom w:val="0"/>
              <w:divBdr>
                <w:top w:val="none" w:sz="0" w:space="0" w:color="auto"/>
                <w:left w:val="none" w:sz="0" w:space="0" w:color="auto"/>
                <w:bottom w:val="none" w:sz="0" w:space="0" w:color="auto"/>
                <w:right w:val="none" w:sz="0" w:space="0" w:color="auto"/>
              </w:divBdr>
              <w:divsChild>
                <w:div w:id="156583098">
                  <w:marLeft w:val="0"/>
                  <w:marRight w:val="0"/>
                  <w:marTop w:val="0"/>
                  <w:marBottom w:val="0"/>
                  <w:divBdr>
                    <w:top w:val="none" w:sz="0" w:space="0" w:color="auto"/>
                    <w:left w:val="none" w:sz="0" w:space="0" w:color="auto"/>
                    <w:bottom w:val="none" w:sz="0" w:space="0" w:color="auto"/>
                    <w:right w:val="none" w:sz="0" w:space="0" w:color="auto"/>
                  </w:divBdr>
                  <w:divsChild>
                    <w:div w:id="1585601693">
                      <w:marLeft w:val="0"/>
                      <w:marRight w:val="0"/>
                      <w:marTop w:val="0"/>
                      <w:marBottom w:val="0"/>
                      <w:divBdr>
                        <w:top w:val="none" w:sz="0" w:space="0" w:color="auto"/>
                        <w:left w:val="none" w:sz="0" w:space="0" w:color="auto"/>
                        <w:bottom w:val="none" w:sz="0" w:space="0" w:color="auto"/>
                        <w:right w:val="none" w:sz="0" w:space="0" w:color="auto"/>
                      </w:divBdr>
                      <w:divsChild>
                        <w:div w:id="986975228">
                          <w:marLeft w:val="0"/>
                          <w:marRight w:val="0"/>
                          <w:marTop w:val="0"/>
                          <w:marBottom w:val="0"/>
                          <w:divBdr>
                            <w:top w:val="none" w:sz="0" w:space="0" w:color="auto"/>
                            <w:left w:val="none" w:sz="0" w:space="0" w:color="auto"/>
                            <w:bottom w:val="none" w:sz="0" w:space="0" w:color="auto"/>
                            <w:right w:val="none" w:sz="0" w:space="0" w:color="auto"/>
                          </w:divBdr>
                          <w:divsChild>
                            <w:div w:id="554389241">
                              <w:marLeft w:val="0"/>
                              <w:marRight w:val="0"/>
                              <w:marTop w:val="0"/>
                              <w:marBottom w:val="0"/>
                              <w:divBdr>
                                <w:top w:val="none" w:sz="0" w:space="0" w:color="auto"/>
                                <w:left w:val="none" w:sz="0" w:space="0" w:color="auto"/>
                                <w:bottom w:val="none" w:sz="0" w:space="0" w:color="auto"/>
                                <w:right w:val="none" w:sz="0" w:space="0" w:color="auto"/>
                              </w:divBdr>
                              <w:divsChild>
                                <w:div w:id="1356496419">
                                  <w:marLeft w:val="0"/>
                                  <w:marRight w:val="0"/>
                                  <w:marTop w:val="0"/>
                                  <w:marBottom w:val="0"/>
                                  <w:divBdr>
                                    <w:top w:val="none" w:sz="0" w:space="0" w:color="auto"/>
                                    <w:left w:val="none" w:sz="0" w:space="0" w:color="auto"/>
                                    <w:bottom w:val="none" w:sz="0" w:space="0" w:color="auto"/>
                                    <w:right w:val="none" w:sz="0" w:space="0" w:color="auto"/>
                                  </w:divBdr>
                                  <w:divsChild>
                                    <w:div w:id="88283778">
                                      <w:marLeft w:val="0"/>
                                      <w:marRight w:val="0"/>
                                      <w:marTop w:val="0"/>
                                      <w:marBottom w:val="0"/>
                                      <w:divBdr>
                                        <w:top w:val="none" w:sz="0" w:space="0" w:color="auto"/>
                                        <w:left w:val="none" w:sz="0" w:space="0" w:color="auto"/>
                                        <w:bottom w:val="none" w:sz="0" w:space="0" w:color="auto"/>
                                        <w:right w:val="none" w:sz="0" w:space="0" w:color="auto"/>
                                      </w:divBdr>
                                      <w:divsChild>
                                        <w:div w:id="1322001354">
                                          <w:marLeft w:val="0"/>
                                          <w:marRight w:val="0"/>
                                          <w:marTop w:val="0"/>
                                          <w:marBottom w:val="0"/>
                                          <w:divBdr>
                                            <w:top w:val="none" w:sz="0" w:space="0" w:color="auto"/>
                                            <w:left w:val="none" w:sz="0" w:space="0" w:color="auto"/>
                                            <w:bottom w:val="none" w:sz="0" w:space="0" w:color="auto"/>
                                            <w:right w:val="none" w:sz="0" w:space="0" w:color="auto"/>
                                          </w:divBdr>
                                          <w:divsChild>
                                            <w:div w:id="544952970">
                                              <w:marLeft w:val="0"/>
                                              <w:marRight w:val="0"/>
                                              <w:marTop w:val="0"/>
                                              <w:marBottom w:val="0"/>
                                              <w:divBdr>
                                                <w:top w:val="none" w:sz="0" w:space="0" w:color="auto"/>
                                                <w:left w:val="none" w:sz="0" w:space="0" w:color="auto"/>
                                                <w:bottom w:val="none" w:sz="0" w:space="0" w:color="auto"/>
                                                <w:right w:val="none" w:sz="0" w:space="0" w:color="auto"/>
                                              </w:divBdr>
                                            </w:div>
                                            <w:div w:id="1693727823">
                                              <w:marLeft w:val="0"/>
                                              <w:marRight w:val="0"/>
                                              <w:marTop w:val="0"/>
                                              <w:marBottom w:val="0"/>
                                              <w:divBdr>
                                                <w:top w:val="none" w:sz="0" w:space="0" w:color="auto"/>
                                                <w:left w:val="none" w:sz="0" w:space="0" w:color="auto"/>
                                                <w:bottom w:val="none" w:sz="0" w:space="0" w:color="auto"/>
                                                <w:right w:val="none" w:sz="0" w:space="0" w:color="auto"/>
                                              </w:divBdr>
                                            </w:div>
                                          </w:divsChild>
                                        </w:div>
                                        <w:div w:id="1527254121">
                                          <w:marLeft w:val="0"/>
                                          <w:marRight w:val="0"/>
                                          <w:marTop w:val="0"/>
                                          <w:marBottom w:val="0"/>
                                          <w:divBdr>
                                            <w:top w:val="none" w:sz="0" w:space="0" w:color="auto"/>
                                            <w:left w:val="none" w:sz="0" w:space="0" w:color="auto"/>
                                            <w:bottom w:val="none" w:sz="0" w:space="0" w:color="auto"/>
                                            <w:right w:val="none" w:sz="0" w:space="0" w:color="auto"/>
                                          </w:divBdr>
                                          <w:divsChild>
                                            <w:div w:id="1086655765">
                                              <w:marLeft w:val="0"/>
                                              <w:marRight w:val="0"/>
                                              <w:marTop w:val="0"/>
                                              <w:marBottom w:val="0"/>
                                              <w:divBdr>
                                                <w:top w:val="none" w:sz="0" w:space="0" w:color="auto"/>
                                                <w:left w:val="none" w:sz="0" w:space="0" w:color="auto"/>
                                                <w:bottom w:val="none" w:sz="0" w:space="0" w:color="auto"/>
                                                <w:right w:val="none" w:sz="0" w:space="0" w:color="auto"/>
                                              </w:divBdr>
                                              <w:divsChild>
                                                <w:div w:id="7642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89727">
                                      <w:marLeft w:val="0"/>
                                      <w:marRight w:val="0"/>
                                      <w:marTop w:val="0"/>
                                      <w:marBottom w:val="0"/>
                                      <w:divBdr>
                                        <w:top w:val="none" w:sz="0" w:space="0" w:color="auto"/>
                                        <w:left w:val="none" w:sz="0" w:space="0" w:color="auto"/>
                                        <w:bottom w:val="none" w:sz="0" w:space="0" w:color="auto"/>
                                        <w:right w:val="none" w:sz="0" w:space="0" w:color="auto"/>
                                      </w:divBdr>
                                      <w:divsChild>
                                        <w:div w:id="481655352">
                                          <w:marLeft w:val="0"/>
                                          <w:marRight w:val="0"/>
                                          <w:marTop w:val="0"/>
                                          <w:marBottom w:val="0"/>
                                          <w:divBdr>
                                            <w:top w:val="none" w:sz="0" w:space="0" w:color="auto"/>
                                            <w:left w:val="none" w:sz="0" w:space="0" w:color="auto"/>
                                            <w:bottom w:val="none" w:sz="0" w:space="0" w:color="auto"/>
                                            <w:right w:val="none" w:sz="0" w:space="0" w:color="auto"/>
                                          </w:divBdr>
                                          <w:divsChild>
                                            <w:div w:id="1753815536">
                                              <w:marLeft w:val="0"/>
                                              <w:marRight w:val="0"/>
                                              <w:marTop w:val="0"/>
                                              <w:marBottom w:val="0"/>
                                              <w:divBdr>
                                                <w:top w:val="none" w:sz="0" w:space="0" w:color="auto"/>
                                                <w:left w:val="none" w:sz="0" w:space="0" w:color="auto"/>
                                                <w:bottom w:val="none" w:sz="0" w:space="0" w:color="auto"/>
                                                <w:right w:val="none" w:sz="0" w:space="0" w:color="auto"/>
                                              </w:divBdr>
                                              <w:divsChild>
                                                <w:div w:id="1261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10">
                                          <w:marLeft w:val="0"/>
                                          <w:marRight w:val="0"/>
                                          <w:marTop w:val="0"/>
                                          <w:marBottom w:val="0"/>
                                          <w:divBdr>
                                            <w:top w:val="none" w:sz="0" w:space="0" w:color="auto"/>
                                            <w:left w:val="none" w:sz="0" w:space="0" w:color="auto"/>
                                            <w:bottom w:val="none" w:sz="0" w:space="0" w:color="auto"/>
                                            <w:right w:val="none" w:sz="0" w:space="0" w:color="auto"/>
                                          </w:divBdr>
                                        </w:div>
                                      </w:divsChild>
                                    </w:div>
                                    <w:div w:id="374737064">
                                      <w:marLeft w:val="0"/>
                                      <w:marRight w:val="0"/>
                                      <w:marTop w:val="0"/>
                                      <w:marBottom w:val="0"/>
                                      <w:divBdr>
                                        <w:top w:val="none" w:sz="0" w:space="0" w:color="auto"/>
                                        <w:left w:val="none" w:sz="0" w:space="0" w:color="auto"/>
                                        <w:bottom w:val="none" w:sz="0" w:space="0" w:color="auto"/>
                                        <w:right w:val="none" w:sz="0" w:space="0" w:color="auto"/>
                                      </w:divBdr>
                                      <w:divsChild>
                                        <w:div w:id="228348791">
                                          <w:marLeft w:val="0"/>
                                          <w:marRight w:val="0"/>
                                          <w:marTop w:val="0"/>
                                          <w:marBottom w:val="0"/>
                                          <w:divBdr>
                                            <w:top w:val="none" w:sz="0" w:space="0" w:color="auto"/>
                                            <w:left w:val="none" w:sz="0" w:space="0" w:color="auto"/>
                                            <w:bottom w:val="none" w:sz="0" w:space="0" w:color="auto"/>
                                            <w:right w:val="none" w:sz="0" w:space="0" w:color="auto"/>
                                          </w:divBdr>
                                        </w:div>
                                        <w:div w:id="1166166318">
                                          <w:marLeft w:val="0"/>
                                          <w:marRight w:val="0"/>
                                          <w:marTop w:val="0"/>
                                          <w:marBottom w:val="0"/>
                                          <w:divBdr>
                                            <w:top w:val="none" w:sz="0" w:space="0" w:color="auto"/>
                                            <w:left w:val="none" w:sz="0" w:space="0" w:color="auto"/>
                                            <w:bottom w:val="none" w:sz="0" w:space="0" w:color="auto"/>
                                            <w:right w:val="none" w:sz="0" w:space="0" w:color="auto"/>
                                          </w:divBdr>
                                          <w:divsChild>
                                            <w:div w:id="537360144">
                                              <w:marLeft w:val="0"/>
                                              <w:marRight w:val="0"/>
                                              <w:marTop w:val="0"/>
                                              <w:marBottom w:val="0"/>
                                              <w:divBdr>
                                                <w:top w:val="none" w:sz="0" w:space="0" w:color="auto"/>
                                                <w:left w:val="none" w:sz="0" w:space="0" w:color="auto"/>
                                                <w:bottom w:val="none" w:sz="0" w:space="0" w:color="auto"/>
                                                <w:right w:val="none" w:sz="0" w:space="0" w:color="auto"/>
                                              </w:divBdr>
                                              <w:divsChild>
                                                <w:div w:id="1677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0108">
                                      <w:marLeft w:val="0"/>
                                      <w:marRight w:val="0"/>
                                      <w:marTop w:val="0"/>
                                      <w:marBottom w:val="0"/>
                                      <w:divBdr>
                                        <w:top w:val="none" w:sz="0" w:space="0" w:color="auto"/>
                                        <w:left w:val="none" w:sz="0" w:space="0" w:color="auto"/>
                                        <w:bottom w:val="none" w:sz="0" w:space="0" w:color="auto"/>
                                        <w:right w:val="none" w:sz="0" w:space="0" w:color="auto"/>
                                      </w:divBdr>
                                      <w:divsChild>
                                        <w:div w:id="570166310">
                                          <w:marLeft w:val="0"/>
                                          <w:marRight w:val="0"/>
                                          <w:marTop w:val="0"/>
                                          <w:marBottom w:val="0"/>
                                          <w:divBdr>
                                            <w:top w:val="none" w:sz="0" w:space="0" w:color="auto"/>
                                            <w:left w:val="none" w:sz="0" w:space="0" w:color="auto"/>
                                            <w:bottom w:val="none" w:sz="0" w:space="0" w:color="auto"/>
                                            <w:right w:val="none" w:sz="0" w:space="0" w:color="auto"/>
                                          </w:divBdr>
                                        </w:div>
                                        <w:div w:id="1127119838">
                                          <w:marLeft w:val="0"/>
                                          <w:marRight w:val="0"/>
                                          <w:marTop w:val="0"/>
                                          <w:marBottom w:val="0"/>
                                          <w:divBdr>
                                            <w:top w:val="none" w:sz="0" w:space="0" w:color="auto"/>
                                            <w:left w:val="none" w:sz="0" w:space="0" w:color="auto"/>
                                            <w:bottom w:val="none" w:sz="0" w:space="0" w:color="auto"/>
                                            <w:right w:val="none" w:sz="0" w:space="0" w:color="auto"/>
                                          </w:divBdr>
                                          <w:divsChild>
                                            <w:div w:id="866480534">
                                              <w:marLeft w:val="0"/>
                                              <w:marRight w:val="0"/>
                                              <w:marTop w:val="0"/>
                                              <w:marBottom w:val="0"/>
                                              <w:divBdr>
                                                <w:top w:val="none" w:sz="0" w:space="0" w:color="auto"/>
                                                <w:left w:val="none" w:sz="0" w:space="0" w:color="auto"/>
                                                <w:bottom w:val="none" w:sz="0" w:space="0" w:color="auto"/>
                                                <w:right w:val="none" w:sz="0" w:space="0" w:color="auto"/>
                                              </w:divBdr>
                                              <w:divsChild>
                                                <w:div w:id="940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5547">
                                      <w:marLeft w:val="0"/>
                                      <w:marRight w:val="0"/>
                                      <w:marTop w:val="0"/>
                                      <w:marBottom w:val="0"/>
                                      <w:divBdr>
                                        <w:top w:val="none" w:sz="0" w:space="0" w:color="auto"/>
                                        <w:left w:val="none" w:sz="0" w:space="0" w:color="auto"/>
                                        <w:bottom w:val="none" w:sz="0" w:space="0" w:color="auto"/>
                                        <w:right w:val="none" w:sz="0" w:space="0" w:color="auto"/>
                                      </w:divBdr>
                                      <w:divsChild>
                                        <w:div w:id="33627371">
                                          <w:marLeft w:val="0"/>
                                          <w:marRight w:val="0"/>
                                          <w:marTop w:val="0"/>
                                          <w:marBottom w:val="0"/>
                                          <w:divBdr>
                                            <w:top w:val="none" w:sz="0" w:space="0" w:color="auto"/>
                                            <w:left w:val="none" w:sz="0" w:space="0" w:color="auto"/>
                                            <w:bottom w:val="none" w:sz="0" w:space="0" w:color="auto"/>
                                            <w:right w:val="none" w:sz="0" w:space="0" w:color="auto"/>
                                          </w:divBdr>
                                          <w:divsChild>
                                            <w:div w:id="110049644">
                                              <w:marLeft w:val="0"/>
                                              <w:marRight w:val="0"/>
                                              <w:marTop w:val="0"/>
                                              <w:marBottom w:val="0"/>
                                              <w:divBdr>
                                                <w:top w:val="none" w:sz="0" w:space="0" w:color="auto"/>
                                                <w:left w:val="none" w:sz="0" w:space="0" w:color="auto"/>
                                                <w:bottom w:val="none" w:sz="0" w:space="0" w:color="auto"/>
                                                <w:right w:val="none" w:sz="0" w:space="0" w:color="auto"/>
                                              </w:divBdr>
                                              <w:divsChild>
                                                <w:div w:id="1595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7232">
                                          <w:marLeft w:val="0"/>
                                          <w:marRight w:val="0"/>
                                          <w:marTop w:val="0"/>
                                          <w:marBottom w:val="0"/>
                                          <w:divBdr>
                                            <w:top w:val="none" w:sz="0" w:space="0" w:color="auto"/>
                                            <w:left w:val="none" w:sz="0" w:space="0" w:color="auto"/>
                                            <w:bottom w:val="none" w:sz="0" w:space="0" w:color="auto"/>
                                            <w:right w:val="none" w:sz="0" w:space="0" w:color="auto"/>
                                          </w:divBdr>
                                          <w:divsChild>
                                            <w:div w:id="270819275">
                                              <w:marLeft w:val="0"/>
                                              <w:marRight w:val="0"/>
                                              <w:marTop w:val="0"/>
                                              <w:marBottom w:val="0"/>
                                              <w:divBdr>
                                                <w:top w:val="none" w:sz="0" w:space="0" w:color="auto"/>
                                                <w:left w:val="none" w:sz="0" w:space="0" w:color="auto"/>
                                                <w:bottom w:val="none" w:sz="0" w:space="0" w:color="auto"/>
                                                <w:right w:val="none" w:sz="0" w:space="0" w:color="auto"/>
                                              </w:divBdr>
                                            </w:div>
                                            <w:div w:id="1127504548">
                                              <w:marLeft w:val="0"/>
                                              <w:marRight w:val="0"/>
                                              <w:marTop w:val="0"/>
                                              <w:marBottom w:val="0"/>
                                              <w:divBdr>
                                                <w:top w:val="none" w:sz="0" w:space="0" w:color="auto"/>
                                                <w:left w:val="none" w:sz="0" w:space="0" w:color="auto"/>
                                                <w:bottom w:val="none" w:sz="0" w:space="0" w:color="auto"/>
                                                <w:right w:val="none" w:sz="0" w:space="0" w:color="auto"/>
                                              </w:divBdr>
                                            </w:div>
                                            <w:div w:id="1140876756">
                                              <w:marLeft w:val="0"/>
                                              <w:marRight w:val="0"/>
                                              <w:marTop w:val="0"/>
                                              <w:marBottom w:val="0"/>
                                              <w:divBdr>
                                                <w:top w:val="none" w:sz="0" w:space="0" w:color="auto"/>
                                                <w:left w:val="none" w:sz="0" w:space="0" w:color="auto"/>
                                                <w:bottom w:val="none" w:sz="0" w:space="0" w:color="auto"/>
                                                <w:right w:val="none" w:sz="0" w:space="0" w:color="auto"/>
                                              </w:divBdr>
                                            </w:div>
                                            <w:div w:id="1799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4469">
                                      <w:marLeft w:val="0"/>
                                      <w:marRight w:val="0"/>
                                      <w:marTop w:val="0"/>
                                      <w:marBottom w:val="0"/>
                                      <w:divBdr>
                                        <w:top w:val="none" w:sz="0" w:space="0" w:color="auto"/>
                                        <w:left w:val="none" w:sz="0" w:space="0" w:color="auto"/>
                                        <w:bottom w:val="none" w:sz="0" w:space="0" w:color="auto"/>
                                        <w:right w:val="none" w:sz="0" w:space="0" w:color="auto"/>
                                      </w:divBdr>
                                      <w:divsChild>
                                        <w:div w:id="747536170">
                                          <w:marLeft w:val="0"/>
                                          <w:marRight w:val="0"/>
                                          <w:marTop w:val="0"/>
                                          <w:marBottom w:val="0"/>
                                          <w:divBdr>
                                            <w:top w:val="none" w:sz="0" w:space="0" w:color="auto"/>
                                            <w:left w:val="none" w:sz="0" w:space="0" w:color="auto"/>
                                            <w:bottom w:val="none" w:sz="0" w:space="0" w:color="auto"/>
                                            <w:right w:val="none" w:sz="0" w:space="0" w:color="auto"/>
                                          </w:divBdr>
                                        </w:div>
                                        <w:div w:id="1296763849">
                                          <w:marLeft w:val="0"/>
                                          <w:marRight w:val="0"/>
                                          <w:marTop w:val="0"/>
                                          <w:marBottom w:val="0"/>
                                          <w:divBdr>
                                            <w:top w:val="none" w:sz="0" w:space="0" w:color="auto"/>
                                            <w:left w:val="none" w:sz="0" w:space="0" w:color="auto"/>
                                            <w:bottom w:val="none" w:sz="0" w:space="0" w:color="auto"/>
                                            <w:right w:val="none" w:sz="0" w:space="0" w:color="auto"/>
                                          </w:divBdr>
                                          <w:divsChild>
                                            <w:div w:id="406464483">
                                              <w:marLeft w:val="0"/>
                                              <w:marRight w:val="0"/>
                                              <w:marTop w:val="0"/>
                                              <w:marBottom w:val="0"/>
                                              <w:divBdr>
                                                <w:top w:val="none" w:sz="0" w:space="0" w:color="auto"/>
                                                <w:left w:val="none" w:sz="0" w:space="0" w:color="auto"/>
                                                <w:bottom w:val="none" w:sz="0" w:space="0" w:color="auto"/>
                                                <w:right w:val="none" w:sz="0" w:space="0" w:color="auto"/>
                                              </w:divBdr>
                                              <w:divsChild>
                                                <w:div w:id="8004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659">
                                      <w:marLeft w:val="0"/>
                                      <w:marRight w:val="0"/>
                                      <w:marTop w:val="0"/>
                                      <w:marBottom w:val="0"/>
                                      <w:divBdr>
                                        <w:top w:val="none" w:sz="0" w:space="0" w:color="auto"/>
                                        <w:left w:val="none" w:sz="0" w:space="0" w:color="auto"/>
                                        <w:bottom w:val="none" w:sz="0" w:space="0" w:color="auto"/>
                                        <w:right w:val="none" w:sz="0" w:space="0" w:color="auto"/>
                                      </w:divBdr>
                                    </w:div>
                                    <w:div w:id="901018431">
                                      <w:marLeft w:val="0"/>
                                      <w:marRight w:val="0"/>
                                      <w:marTop w:val="0"/>
                                      <w:marBottom w:val="0"/>
                                      <w:divBdr>
                                        <w:top w:val="none" w:sz="0" w:space="0" w:color="auto"/>
                                        <w:left w:val="none" w:sz="0" w:space="0" w:color="auto"/>
                                        <w:bottom w:val="none" w:sz="0" w:space="0" w:color="auto"/>
                                        <w:right w:val="none" w:sz="0" w:space="0" w:color="auto"/>
                                      </w:divBdr>
                                      <w:divsChild>
                                        <w:div w:id="1004168137">
                                          <w:marLeft w:val="0"/>
                                          <w:marRight w:val="0"/>
                                          <w:marTop w:val="0"/>
                                          <w:marBottom w:val="0"/>
                                          <w:divBdr>
                                            <w:top w:val="none" w:sz="0" w:space="0" w:color="auto"/>
                                            <w:left w:val="none" w:sz="0" w:space="0" w:color="auto"/>
                                            <w:bottom w:val="none" w:sz="0" w:space="0" w:color="auto"/>
                                            <w:right w:val="none" w:sz="0" w:space="0" w:color="auto"/>
                                          </w:divBdr>
                                          <w:divsChild>
                                            <w:div w:id="660626106">
                                              <w:marLeft w:val="0"/>
                                              <w:marRight w:val="0"/>
                                              <w:marTop w:val="0"/>
                                              <w:marBottom w:val="0"/>
                                              <w:divBdr>
                                                <w:top w:val="none" w:sz="0" w:space="0" w:color="auto"/>
                                                <w:left w:val="none" w:sz="0" w:space="0" w:color="auto"/>
                                                <w:bottom w:val="none" w:sz="0" w:space="0" w:color="auto"/>
                                                <w:right w:val="none" w:sz="0" w:space="0" w:color="auto"/>
                                              </w:divBdr>
                                              <w:divsChild>
                                                <w:div w:id="6245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1926">
                                          <w:marLeft w:val="0"/>
                                          <w:marRight w:val="0"/>
                                          <w:marTop w:val="0"/>
                                          <w:marBottom w:val="0"/>
                                          <w:divBdr>
                                            <w:top w:val="none" w:sz="0" w:space="0" w:color="auto"/>
                                            <w:left w:val="none" w:sz="0" w:space="0" w:color="auto"/>
                                            <w:bottom w:val="none" w:sz="0" w:space="0" w:color="auto"/>
                                            <w:right w:val="none" w:sz="0" w:space="0" w:color="auto"/>
                                          </w:divBdr>
                                          <w:divsChild>
                                            <w:div w:id="430782958">
                                              <w:marLeft w:val="0"/>
                                              <w:marRight w:val="0"/>
                                              <w:marTop w:val="0"/>
                                              <w:marBottom w:val="0"/>
                                              <w:divBdr>
                                                <w:top w:val="none" w:sz="0" w:space="0" w:color="auto"/>
                                                <w:left w:val="none" w:sz="0" w:space="0" w:color="auto"/>
                                                <w:bottom w:val="none" w:sz="0" w:space="0" w:color="auto"/>
                                                <w:right w:val="none" w:sz="0" w:space="0" w:color="auto"/>
                                              </w:divBdr>
                                            </w:div>
                                            <w:div w:id="1137453820">
                                              <w:marLeft w:val="0"/>
                                              <w:marRight w:val="0"/>
                                              <w:marTop w:val="0"/>
                                              <w:marBottom w:val="0"/>
                                              <w:divBdr>
                                                <w:top w:val="none" w:sz="0" w:space="0" w:color="auto"/>
                                                <w:left w:val="none" w:sz="0" w:space="0" w:color="auto"/>
                                                <w:bottom w:val="none" w:sz="0" w:space="0" w:color="auto"/>
                                                <w:right w:val="none" w:sz="0" w:space="0" w:color="auto"/>
                                              </w:divBdr>
                                            </w:div>
                                            <w:div w:id="20423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2355">
                                      <w:marLeft w:val="0"/>
                                      <w:marRight w:val="0"/>
                                      <w:marTop w:val="0"/>
                                      <w:marBottom w:val="0"/>
                                      <w:divBdr>
                                        <w:top w:val="none" w:sz="0" w:space="0" w:color="auto"/>
                                        <w:left w:val="none" w:sz="0" w:space="0" w:color="auto"/>
                                        <w:bottom w:val="none" w:sz="0" w:space="0" w:color="auto"/>
                                        <w:right w:val="none" w:sz="0" w:space="0" w:color="auto"/>
                                      </w:divBdr>
                                      <w:divsChild>
                                        <w:div w:id="181894099">
                                          <w:marLeft w:val="0"/>
                                          <w:marRight w:val="0"/>
                                          <w:marTop w:val="0"/>
                                          <w:marBottom w:val="0"/>
                                          <w:divBdr>
                                            <w:top w:val="none" w:sz="0" w:space="0" w:color="auto"/>
                                            <w:left w:val="none" w:sz="0" w:space="0" w:color="auto"/>
                                            <w:bottom w:val="none" w:sz="0" w:space="0" w:color="auto"/>
                                            <w:right w:val="none" w:sz="0" w:space="0" w:color="auto"/>
                                          </w:divBdr>
                                          <w:divsChild>
                                            <w:div w:id="1266767745">
                                              <w:marLeft w:val="0"/>
                                              <w:marRight w:val="0"/>
                                              <w:marTop w:val="0"/>
                                              <w:marBottom w:val="0"/>
                                              <w:divBdr>
                                                <w:top w:val="none" w:sz="0" w:space="0" w:color="auto"/>
                                                <w:left w:val="none" w:sz="0" w:space="0" w:color="auto"/>
                                                <w:bottom w:val="none" w:sz="0" w:space="0" w:color="auto"/>
                                                <w:right w:val="none" w:sz="0" w:space="0" w:color="auto"/>
                                              </w:divBdr>
                                              <w:divsChild>
                                                <w:div w:id="21275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330">
                                          <w:marLeft w:val="0"/>
                                          <w:marRight w:val="0"/>
                                          <w:marTop w:val="0"/>
                                          <w:marBottom w:val="0"/>
                                          <w:divBdr>
                                            <w:top w:val="none" w:sz="0" w:space="0" w:color="auto"/>
                                            <w:left w:val="none" w:sz="0" w:space="0" w:color="auto"/>
                                            <w:bottom w:val="none" w:sz="0" w:space="0" w:color="auto"/>
                                            <w:right w:val="none" w:sz="0" w:space="0" w:color="auto"/>
                                          </w:divBdr>
                                        </w:div>
                                      </w:divsChild>
                                    </w:div>
                                    <w:div w:id="1113019509">
                                      <w:marLeft w:val="0"/>
                                      <w:marRight w:val="0"/>
                                      <w:marTop w:val="0"/>
                                      <w:marBottom w:val="0"/>
                                      <w:divBdr>
                                        <w:top w:val="none" w:sz="0" w:space="0" w:color="auto"/>
                                        <w:left w:val="none" w:sz="0" w:space="0" w:color="auto"/>
                                        <w:bottom w:val="none" w:sz="0" w:space="0" w:color="auto"/>
                                        <w:right w:val="none" w:sz="0" w:space="0" w:color="auto"/>
                                      </w:divBdr>
                                      <w:divsChild>
                                        <w:div w:id="1329941922">
                                          <w:marLeft w:val="0"/>
                                          <w:marRight w:val="0"/>
                                          <w:marTop w:val="0"/>
                                          <w:marBottom w:val="0"/>
                                          <w:divBdr>
                                            <w:top w:val="none" w:sz="0" w:space="0" w:color="auto"/>
                                            <w:left w:val="none" w:sz="0" w:space="0" w:color="auto"/>
                                            <w:bottom w:val="none" w:sz="0" w:space="0" w:color="auto"/>
                                            <w:right w:val="none" w:sz="0" w:space="0" w:color="auto"/>
                                          </w:divBdr>
                                          <w:divsChild>
                                            <w:div w:id="723793212">
                                              <w:marLeft w:val="0"/>
                                              <w:marRight w:val="0"/>
                                              <w:marTop w:val="0"/>
                                              <w:marBottom w:val="0"/>
                                              <w:divBdr>
                                                <w:top w:val="none" w:sz="0" w:space="0" w:color="auto"/>
                                                <w:left w:val="none" w:sz="0" w:space="0" w:color="auto"/>
                                                <w:bottom w:val="none" w:sz="0" w:space="0" w:color="auto"/>
                                                <w:right w:val="none" w:sz="0" w:space="0" w:color="auto"/>
                                              </w:divBdr>
                                              <w:divsChild>
                                                <w:div w:id="21288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7478">
                                          <w:marLeft w:val="0"/>
                                          <w:marRight w:val="0"/>
                                          <w:marTop w:val="0"/>
                                          <w:marBottom w:val="0"/>
                                          <w:divBdr>
                                            <w:top w:val="none" w:sz="0" w:space="0" w:color="auto"/>
                                            <w:left w:val="none" w:sz="0" w:space="0" w:color="auto"/>
                                            <w:bottom w:val="none" w:sz="0" w:space="0" w:color="auto"/>
                                            <w:right w:val="none" w:sz="0" w:space="0" w:color="auto"/>
                                          </w:divBdr>
                                        </w:div>
                                      </w:divsChild>
                                    </w:div>
                                    <w:div w:id="1365592196">
                                      <w:marLeft w:val="0"/>
                                      <w:marRight w:val="0"/>
                                      <w:marTop w:val="0"/>
                                      <w:marBottom w:val="0"/>
                                      <w:divBdr>
                                        <w:top w:val="none" w:sz="0" w:space="0" w:color="auto"/>
                                        <w:left w:val="none" w:sz="0" w:space="0" w:color="auto"/>
                                        <w:bottom w:val="none" w:sz="0" w:space="0" w:color="auto"/>
                                        <w:right w:val="none" w:sz="0" w:space="0" w:color="auto"/>
                                      </w:divBdr>
                                      <w:divsChild>
                                        <w:div w:id="1820608214">
                                          <w:marLeft w:val="0"/>
                                          <w:marRight w:val="0"/>
                                          <w:marTop w:val="0"/>
                                          <w:marBottom w:val="0"/>
                                          <w:divBdr>
                                            <w:top w:val="none" w:sz="0" w:space="0" w:color="auto"/>
                                            <w:left w:val="none" w:sz="0" w:space="0" w:color="auto"/>
                                            <w:bottom w:val="none" w:sz="0" w:space="0" w:color="auto"/>
                                            <w:right w:val="none" w:sz="0" w:space="0" w:color="auto"/>
                                          </w:divBdr>
                                          <w:divsChild>
                                            <w:div w:id="2094157412">
                                              <w:marLeft w:val="0"/>
                                              <w:marRight w:val="0"/>
                                              <w:marTop w:val="0"/>
                                              <w:marBottom w:val="0"/>
                                              <w:divBdr>
                                                <w:top w:val="none" w:sz="0" w:space="0" w:color="auto"/>
                                                <w:left w:val="none" w:sz="0" w:space="0" w:color="auto"/>
                                                <w:bottom w:val="none" w:sz="0" w:space="0" w:color="auto"/>
                                                <w:right w:val="none" w:sz="0" w:space="0" w:color="auto"/>
                                              </w:divBdr>
                                              <w:divsChild>
                                                <w:div w:id="12374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3945">
                                          <w:marLeft w:val="0"/>
                                          <w:marRight w:val="0"/>
                                          <w:marTop w:val="0"/>
                                          <w:marBottom w:val="0"/>
                                          <w:divBdr>
                                            <w:top w:val="none" w:sz="0" w:space="0" w:color="auto"/>
                                            <w:left w:val="none" w:sz="0" w:space="0" w:color="auto"/>
                                            <w:bottom w:val="none" w:sz="0" w:space="0" w:color="auto"/>
                                            <w:right w:val="none" w:sz="0" w:space="0" w:color="auto"/>
                                          </w:divBdr>
                                        </w:div>
                                      </w:divsChild>
                                    </w:div>
                                    <w:div w:id="1421177247">
                                      <w:marLeft w:val="0"/>
                                      <w:marRight w:val="0"/>
                                      <w:marTop w:val="0"/>
                                      <w:marBottom w:val="0"/>
                                      <w:divBdr>
                                        <w:top w:val="none" w:sz="0" w:space="0" w:color="auto"/>
                                        <w:left w:val="none" w:sz="0" w:space="0" w:color="auto"/>
                                        <w:bottom w:val="none" w:sz="0" w:space="0" w:color="auto"/>
                                        <w:right w:val="none" w:sz="0" w:space="0" w:color="auto"/>
                                      </w:divBdr>
                                      <w:divsChild>
                                        <w:div w:id="1295527865">
                                          <w:marLeft w:val="0"/>
                                          <w:marRight w:val="0"/>
                                          <w:marTop w:val="0"/>
                                          <w:marBottom w:val="0"/>
                                          <w:divBdr>
                                            <w:top w:val="none" w:sz="0" w:space="0" w:color="auto"/>
                                            <w:left w:val="none" w:sz="0" w:space="0" w:color="auto"/>
                                            <w:bottom w:val="none" w:sz="0" w:space="0" w:color="auto"/>
                                            <w:right w:val="none" w:sz="0" w:space="0" w:color="auto"/>
                                          </w:divBdr>
                                        </w:div>
                                        <w:div w:id="1575897982">
                                          <w:marLeft w:val="0"/>
                                          <w:marRight w:val="0"/>
                                          <w:marTop w:val="0"/>
                                          <w:marBottom w:val="0"/>
                                          <w:divBdr>
                                            <w:top w:val="none" w:sz="0" w:space="0" w:color="auto"/>
                                            <w:left w:val="none" w:sz="0" w:space="0" w:color="auto"/>
                                            <w:bottom w:val="none" w:sz="0" w:space="0" w:color="auto"/>
                                            <w:right w:val="none" w:sz="0" w:space="0" w:color="auto"/>
                                          </w:divBdr>
                                          <w:divsChild>
                                            <w:div w:id="611517739">
                                              <w:marLeft w:val="0"/>
                                              <w:marRight w:val="0"/>
                                              <w:marTop w:val="0"/>
                                              <w:marBottom w:val="0"/>
                                              <w:divBdr>
                                                <w:top w:val="none" w:sz="0" w:space="0" w:color="auto"/>
                                                <w:left w:val="none" w:sz="0" w:space="0" w:color="auto"/>
                                                <w:bottom w:val="none" w:sz="0" w:space="0" w:color="auto"/>
                                                <w:right w:val="none" w:sz="0" w:space="0" w:color="auto"/>
                                              </w:divBdr>
                                              <w:divsChild>
                                                <w:div w:id="933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2194">
                                      <w:marLeft w:val="0"/>
                                      <w:marRight w:val="0"/>
                                      <w:marTop w:val="0"/>
                                      <w:marBottom w:val="0"/>
                                      <w:divBdr>
                                        <w:top w:val="none" w:sz="0" w:space="0" w:color="auto"/>
                                        <w:left w:val="none" w:sz="0" w:space="0" w:color="auto"/>
                                        <w:bottom w:val="none" w:sz="0" w:space="0" w:color="auto"/>
                                        <w:right w:val="none" w:sz="0" w:space="0" w:color="auto"/>
                                      </w:divBdr>
                                      <w:divsChild>
                                        <w:div w:id="1054428488">
                                          <w:marLeft w:val="0"/>
                                          <w:marRight w:val="0"/>
                                          <w:marTop w:val="0"/>
                                          <w:marBottom w:val="0"/>
                                          <w:divBdr>
                                            <w:top w:val="none" w:sz="0" w:space="0" w:color="auto"/>
                                            <w:left w:val="none" w:sz="0" w:space="0" w:color="auto"/>
                                            <w:bottom w:val="none" w:sz="0" w:space="0" w:color="auto"/>
                                            <w:right w:val="none" w:sz="0" w:space="0" w:color="auto"/>
                                          </w:divBdr>
                                        </w:div>
                                        <w:div w:id="1348748268">
                                          <w:marLeft w:val="0"/>
                                          <w:marRight w:val="0"/>
                                          <w:marTop w:val="0"/>
                                          <w:marBottom w:val="0"/>
                                          <w:divBdr>
                                            <w:top w:val="none" w:sz="0" w:space="0" w:color="auto"/>
                                            <w:left w:val="none" w:sz="0" w:space="0" w:color="auto"/>
                                            <w:bottom w:val="none" w:sz="0" w:space="0" w:color="auto"/>
                                            <w:right w:val="none" w:sz="0" w:space="0" w:color="auto"/>
                                          </w:divBdr>
                                          <w:divsChild>
                                            <w:div w:id="619605949">
                                              <w:marLeft w:val="0"/>
                                              <w:marRight w:val="0"/>
                                              <w:marTop w:val="0"/>
                                              <w:marBottom w:val="0"/>
                                              <w:divBdr>
                                                <w:top w:val="none" w:sz="0" w:space="0" w:color="auto"/>
                                                <w:left w:val="none" w:sz="0" w:space="0" w:color="auto"/>
                                                <w:bottom w:val="none" w:sz="0" w:space="0" w:color="auto"/>
                                                <w:right w:val="none" w:sz="0" w:space="0" w:color="auto"/>
                                              </w:divBdr>
                                              <w:divsChild>
                                                <w:div w:id="3299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707">
                                      <w:marLeft w:val="0"/>
                                      <w:marRight w:val="0"/>
                                      <w:marTop w:val="0"/>
                                      <w:marBottom w:val="0"/>
                                      <w:divBdr>
                                        <w:top w:val="none" w:sz="0" w:space="0" w:color="auto"/>
                                        <w:left w:val="none" w:sz="0" w:space="0" w:color="auto"/>
                                        <w:bottom w:val="none" w:sz="0" w:space="0" w:color="auto"/>
                                        <w:right w:val="none" w:sz="0" w:space="0" w:color="auto"/>
                                      </w:divBdr>
                                      <w:divsChild>
                                        <w:div w:id="133302208">
                                          <w:marLeft w:val="0"/>
                                          <w:marRight w:val="0"/>
                                          <w:marTop w:val="0"/>
                                          <w:marBottom w:val="0"/>
                                          <w:divBdr>
                                            <w:top w:val="none" w:sz="0" w:space="0" w:color="auto"/>
                                            <w:left w:val="none" w:sz="0" w:space="0" w:color="auto"/>
                                            <w:bottom w:val="none" w:sz="0" w:space="0" w:color="auto"/>
                                            <w:right w:val="none" w:sz="0" w:space="0" w:color="auto"/>
                                          </w:divBdr>
                                          <w:divsChild>
                                            <w:div w:id="522783875">
                                              <w:marLeft w:val="0"/>
                                              <w:marRight w:val="0"/>
                                              <w:marTop w:val="0"/>
                                              <w:marBottom w:val="0"/>
                                              <w:divBdr>
                                                <w:top w:val="none" w:sz="0" w:space="0" w:color="auto"/>
                                                <w:left w:val="none" w:sz="0" w:space="0" w:color="auto"/>
                                                <w:bottom w:val="none" w:sz="0" w:space="0" w:color="auto"/>
                                                <w:right w:val="none" w:sz="0" w:space="0" w:color="auto"/>
                                              </w:divBdr>
                                              <w:divsChild>
                                                <w:div w:id="2088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9349">
                                          <w:marLeft w:val="0"/>
                                          <w:marRight w:val="0"/>
                                          <w:marTop w:val="0"/>
                                          <w:marBottom w:val="0"/>
                                          <w:divBdr>
                                            <w:top w:val="none" w:sz="0" w:space="0" w:color="auto"/>
                                            <w:left w:val="none" w:sz="0" w:space="0" w:color="auto"/>
                                            <w:bottom w:val="none" w:sz="0" w:space="0" w:color="auto"/>
                                            <w:right w:val="none" w:sz="0" w:space="0" w:color="auto"/>
                                          </w:divBdr>
                                        </w:div>
                                      </w:divsChild>
                                    </w:div>
                                    <w:div w:id="1624341283">
                                      <w:marLeft w:val="0"/>
                                      <w:marRight w:val="0"/>
                                      <w:marTop w:val="0"/>
                                      <w:marBottom w:val="0"/>
                                      <w:divBdr>
                                        <w:top w:val="none" w:sz="0" w:space="0" w:color="auto"/>
                                        <w:left w:val="none" w:sz="0" w:space="0" w:color="auto"/>
                                        <w:bottom w:val="none" w:sz="0" w:space="0" w:color="auto"/>
                                        <w:right w:val="none" w:sz="0" w:space="0" w:color="auto"/>
                                      </w:divBdr>
                                      <w:divsChild>
                                        <w:div w:id="241649708">
                                          <w:marLeft w:val="0"/>
                                          <w:marRight w:val="0"/>
                                          <w:marTop w:val="0"/>
                                          <w:marBottom w:val="0"/>
                                          <w:divBdr>
                                            <w:top w:val="none" w:sz="0" w:space="0" w:color="auto"/>
                                            <w:left w:val="none" w:sz="0" w:space="0" w:color="auto"/>
                                            <w:bottom w:val="none" w:sz="0" w:space="0" w:color="auto"/>
                                            <w:right w:val="none" w:sz="0" w:space="0" w:color="auto"/>
                                          </w:divBdr>
                                          <w:divsChild>
                                            <w:div w:id="103622032">
                                              <w:marLeft w:val="0"/>
                                              <w:marRight w:val="0"/>
                                              <w:marTop w:val="0"/>
                                              <w:marBottom w:val="0"/>
                                              <w:divBdr>
                                                <w:top w:val="none" w:sz="0" w:space="0" w:color="auto"/>
                                                <w:left w:val="none" w:sz="0" w:space="0" w:color="auto"/>
                                                <w:bottom w:val="none" w:sz="0" w:space="0" w:color="auto"/>
                                                <w:right w:val="none" w:sz="0" w:space="0" w:color="auto"/>
                                              </w:divBdr>
                                              <w:divsChild>
                                                <w:div w:id="5766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779">
                                          <w:marLeft w:val="0"/>
                                          <w:marRight w:val="0"/>
                                          <w:marTop w:val="0"/>
                                          <w:marBottom w:val="0"/>
                                          <w:divBdr>
                                            <w:top w:val="none" w:sz="0" w:space="0" w:color="auto"/>
                                            <w:left w:val="none" w:sz="0" w:space="0" w:color="auto"/>
                                            <w:bottom w:val="none" w:sz="0" w:space="0" w:color="auto"/>
                                            <w:right w:val="none" w:sz="0" w:space="0" w:color="auto"/>
                                          </w:divBdr>
                                        </w:div>
                                      </w:divsChild>
                                    </w:div>
                                    <w:div w:id="1646351755">
                                      <w:marLeft w:val="0"/>
                                      <w:marRight w:val="0"/>
                                      <w:marTop w:val="0"/>
                                      <w:marBottom w:val="0"/>
                                      <w:divBdr>
                                        <w:top w:val="none" w:sz="0" w:space="0" w:color="auto"/>
                                        <w:left w:val="none" w:sz="0" w:space="0" w:color="auto"/>
                                        <w:bottom w:val="none" w:sz="0" w:space="0" w:color="auto"/>
                                        <w:right w:val="none" w:sz="0" w:space="0" w:color="auto"/>
                                      </w:divBdr>
                                      <w:divsChild>
                                        <w:div w:id="125660069">
                                          <w:marLeft w:val="0"/>
                                          <w:marRight w:val="0"/>
                                          <w:marTop w:val="0"/>
                                          <w:marBottom w:val="0"/>
                                          <w:divBdr>
                                            <w:top w:val="none" w:sz="0" w:space="0" w:color="auto"/>
                                            <w:left w:val="none" w:sz="0" w:space="0" w:color="auto"/>
                                            <w:bottom w:val="none" w:sz="0" w:space="0" w:color="auto"/>
                                            <w:right w:val="none" w:sz="0" w:space="0" w:color="auto"/>
                                          </w:divBdr>
                                          <w:divsChild>
                                            <w:div w:id="1872110498">
                                              <w:marLeft w:val="0"/>
                                              <w:marRight w:val="0"/>
                                              <w:marTop w:val="0"/>
                                              <w:marBottom w:val="0"/>
                                              <w:divBdr>
                                                <w:top w:val="none" w:sz="0" w:space="0" w:color="auto"/>
                                                <w:left w:val="none" w:sz="0" w:space="0" w:color="auto"/>
                                                <w:bottom w:val="none" w:sz="0" w:space="0" w:color="auto"/>
                                                <w:right w:val="none" w:sz="0" w:space="0" w:color="auto"/>
                                              </w:divBdr>
                                              <w:divsChild>
                                                <w:div w:id="1245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817">
                                          <w:marLeft w:val="0"/>
                                          <w:marRight w:val="0"/>
                                          <w:marTop w:val="0"/>
                                          <w:marBottom w:val="0"/>
                                          <w:divBdr>
                                            <w:top w:val="none" w:sz="0" w:space="0" w:color="auto"/>
                                            <w:left w:val="none" w:sz="0" w:space="0" w:color="auto"/>
                                            <w:bottom w:val="none" w:sz="0" w:space="0" w:color="auto"/>
                                            <w:right w:val="none" w:sz="0" w:space="0" w:color="auto"/>
                                          </w:divBdr>
                                        </w:div>
                                      </w:divsChild>
                                    </w:div>
                                    <w:div w:id="1655721506">
                                      <w:marLeft w:val="0"/>
                                      <w:marRight w:val="0"/>
                                      <w:marTop w:val="0"/>
                                      <w:marBottom w:val="0"/>
                                      <w:divBdr>
                                        <w:top w:val="none" w:sz="0" w:space="0" w:color="auto"/>
                                        <w:left w:val="none" w:sz="0" w:space="0" w:color="auto"/>
                                        <w:bottom w:val="none" w:sz="0" w:space="0" w:color="auto"/>
                                        <w:right w:val="none" w:sz="0" w:space="0" w:color="auto"/>
                                      </w:divBdr>
                                      <w:divsChild>
                                        <w:div w:id="1514032820">
                                          <w:marLeft w:val="0"/>
                                          <w:marRight w:val="0"/>
                                          <w:marTop w:val="0"/>
                                          <w:marBottom w:val="0"/>
                                          <w:divBdr>
                                            <w:top w:val="none" w:sz="0" w:space="0" w:color="auto"/>
                                            <w:left w:val="none" w:sz="0" w:space="0" w:color="auto"/>
                                            <w:bottom w:val="none" w:sz="0" w:space="0" w:color="auto"/>
                                            <w:right w:val="none" w:sz="0" w:space="0" w:color="auto"/>
                                          </w:divBdr>
                                          <w:divsChild>
                                            <w:div w:id="711226669">
                                              <w:marLeft w:val="0"/>
                                              <w:marRight w:val="0"/>
                                              <w:marTop w:val="0"/>
                                              <w:marBottom w:val="0"/>
                                              <w:divBdr>
                                                <w:top w:val="none" w:sz="0" w:space="0" w:color="auto"/>
                                                <w:left w:val="none" w:sz="0" w:space="0" w:color="auto"/>
                                                <w:bottom w:val="none" w:sz="0" w:space="0" w:color="auto"/>
                                                <w:right w:val="none" w:sz="0" w:space="0" w:color="auto"/>
                                              </w:divBdr>
                                            </w:div>
                                          </w:divsChild>
                                        </w:div>
                                        <w:div w:id="1571883826">
                                          <w:marLeft w:val="0"/>
                                          <w:marRight w:val="0"/>
                                          <w:marTop w:val="0"/>
                                          <w:marBottom w:val="0"/>
                                          <w:divBdr>
                                            <w:top w:val="none" w:sz="0" w:space="0" w:color="auto"/>
                                            <w:left w:val="none" w:sz="0" w:space="0" w:color="auto"/>
                                            <w:bottom w:val="none" w:sz="0" w:space="0" w:color="auto"/>
                                            <w:right w:val="none" w:sz="0" w:space="0" w:color="auto"/>
                                          </w:divBdr>
                                          <w:divsChild>
                                            <w:div w:id="1288124956">
                                              <w:marLeft w:val="0"/>
                                              <w:marRight w:val="0"/>
                                              <w:marTop w:val="0"/>
                                              <w:marBottom w:val="0"/>
                                              <w:divBdr>
                                                <w:top w:val="none" w:sz="0" w:space="0" w:color="auto"/>
                                                <w:left w:val="none" w:sz="0" w:space="0" w:color="auto"/>
                                                <w:bottom w:val="none" w:sz="0" w:space="0" w:color="auto"/>
                                                <w:right w:val="none" w:sz="0" w:space="0" w:color="auto"/>
                                              </w:divBdr>
                                              <w:divsChild>
                                                <w:div w:id="5637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9300">
                                      <w:marLeft w:val="0"/>
                                      <w:marRight w:val="0"/>
                                      <w:marTop w:val="0"/>
                                      <w:marBottom w:val="0"/>
                                      <w:divBdr>
                                        <w:top w:val="none" w:sz="0" w:space="0" w:color="auto"/>
                                        <w:left w:val="none" w:sz="0" w:space="0" w:color="auto"/>
                                        <w:bottom w:val="none" w:sz="0" w:space="0" w:color="auto"/>
                                        <w:right w:val="none" w:sz="0" w:space="0" w:color="auto"/>
                                      </w:divBdr>
                                      <w:divsChild>
                                        <w:div w:id="218590358">
                                          <w:marLeft w:val="0"/>
                                          <w:marRight w:val="0"/>
                                          <w:marTop w:val="0"/>
                                          <w:marBottom w:val="0"/>
                                          <w:divBdr>
                                            <w:top w:val="none" w:sz="0" w:space="0" w:color="auto"/>
                                            <w:left w:val="none" w:sz="0" w:space="0" w:color="auto"/>
                                            <w:bottom w:val="none" w:sz="0" w:space="0" w:color="auto"/>
                                            <w:right w:val="none" w:sz="0" w:space="0" w:color="auto"/>
                                          </w:divBdr>
                                        </w:div>
                                        <w:div w:id="458425908">
                                          <w:marLeft w:val="0"/>
                                          <w:marRight w:val="0"/>
                                          <w:marTop w:val="0"/>
                                          <w:marBottom w:val="0"/>
                                          <w:divBdr>
                                            <w:top w:val="none" w:sz="0" w:space="0" w:color="auto"/>
                                            <w:left w:val="none" w:sz="0" w:space="0" w:color="auto"/>
                                            <w:bottom w:val="none" w:sz="0" w:space="0" w:color="auto"/>
                                            <w:right w:val="none" w:sz="0" w:space="0" w:color="auto"/>
                                          </w:divBdr>
                                          <w:divsChild>
                                            <w:div w:id="1896313181">
                                              <w:marLeft w:val="0"/>
                                              <w:marRight w:val="0"/>
                                              <w:marTop w:val="0"/>
                                              <w:marBottom w:val="0"/>
                                              <w:divBdr>
                                                <w:top w:val="none" w:sz="0" w:space="0" w:color="auto"/>
                                                <w:left w:val="none" w:sz="0" w:space="0" w:color="auto"/>
                                                <w:bottom w:val="none" w:sz="0" w:space="0" w:color="auto"/>
                                                <w:right w:val="none" w:sz="0" w:space="0" w:color="auto"/>
                                              </w:divBdr>
                                              <w:divsChild>
                                                <w:div w:id="13884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4359">
                                      <w:marLeft w:val="0"/>
                                      <w:marRight w:val="0"/>
                                      <w:marTop w:val="0"/>
                                      <w:marBottom w:val="0"/>
                                      <w:divBdr>
                                        <w:top w:val="none" w:sz="0" w:space="0" w:color="auto"/>
                                        <w:left w:val="none" w:sz="0" w:space="0" w:color="auto"/>
                                        <w:bottom w:val="none" w:sz="0" w:space="0" w:color="auto"/>
                                        <w:right w:val="none" w:sz="0" w:space="0" w:color="auto"/>
                                      </w:divBdr>
                                      <w:divsChild>
                                        <w:div w:id="1487087131">
                                          <w:marLeft w:val="0"/>
                                          <w:marRight w:val="0"/>
                                          <w:marTop w:val="0"/>
                                          <w:marBottom w:val="0"/>
                                          <w:divBdr>
                                            <w:top w:val="none" w:sz="0" w:space="0" w:color="auto"/>
                                            <w:left w:val="none" w:sz="0" w:space="0" w:color="auto"/>
                                            <w:bottom w:val="none" w:sz="0" w:space="0" w:color="auto"/>
                                            <w:right w:val="none" w:sz="0" w:space="0" w:color="auto"/>
                                          </w:divBdr>
                                          <w:divsChild>
                                            <w:div w:id="448671993">
                                              <w:marLeft w:val="0"/>
                                              <w:marRight w:val="0"/>
                                              <w:marTop w:val="0"/>
                                              <w:marBottom w:val="0"/>
                                              <w:divBdr>
                                                <w:top w:val="none" w:sz="0" w:space="0" w:color="auto"/>
                                                <w:left w:val="none" w:sz="0" w:space="0" w:color="auto"/>
                                                <w:bottom w:val="none" w:sz="0" w:space="0" w:color="auto"/>
                                                <w:right w:val="none" w:sz="0" w:space="0" w:color="auto"/>
                                              </w:divBdr>
                                              <w:divsChild>
                                                <w:div w:id="1782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8064">
                              <w:marLeft w:val="0"/>
                              <w:marRight w:val="0"/>
                              <w:marTop w:val="0"/>
                              <w:marBottom w:val="0"/>
                              <w:divBdr>
                                <w:top w:val="none" w:sz="0" w:space="0" w:color="auto"/>
                                <w:left w:val="none" w:sz="0" w:space="0" w:color="auto"/>
                                <w:bottom w:val="none" w:sz="0" w:space="0" w:color="auto"/>
                                <w:right w:val="none" w:sz="0" w:space="0" w:color="auto"/>
                              </w:divBdr>
                              <w:divsChild>
                                <w:div w:id="152526785">
                                  <w:marLeft w:val="0"/>
                                  <w:marRight w:val="0"/>
                                  <w:marTop w:val="0"/>
                                  <w:marBottom w:val="0"/>
                                  <w:divBdr>
                                    <w:top w:val="none" w:sz="0" w:space="0" w:color="auto"/>
                                    <w:left w:val="none" w:sz="0" w:space="0" w:color="auto"/>
                                    <w:bottom w:val="none" w:sz="0" w:space="0" w:color="auto"/>
                                    <w:right w:val="none" w:sz="0" w:space="0" w:color="auto"/>
                                  </w:divBdr>
                                  <w:divsChild>
                                    <w:div w:id="477497307">
                                      <w:marLeft w:val="0"/>
                                      <w:marRight w:val="0"/>
                                      <w:marTop w:val="0"/>
                                      <w:marBottom w:val="0"/>
                                      <w:divBdr>
                                        <w:top w:val="none" w:sz="0" w:space="0" w:color="auto"/>
                                        <w:left w:val="none" w:sz="0" w:space="0" w:color="auto"/>
                                        <w:bottom w:val="none" w:sz="0" w:space="0" w:color="auto"/>
                                        <w:right w:val="none" w:sz="0" w:space="0" w:color="auto"/>
                                      </w:divBdr>
                                      <w:divsChild>
                                        <w:div w:id="1379281248">
                                          <w:marLeft w:val="0"/>
                                          <w:marRight w:val="0"/>
                                          <w:marTop w:val="0"/>
                                          <w:marBottom w:val="0"/>
                                          <w:divBdr>
                                            <w:top w:val="none" w:sz="0" w:space="0" w:color="auto"/>
                                            <w:left w:val="none" w:sz="0" w:space="0" w:color="auto"/>
                                            <w:bottom w:val="none" w:sz="0" w:space="0" w:color="auto"/>
                                            <w:right w:val="none" w:sz="0" w:space="0" w:color="auto"/>
                                          </w:divBdr>
                                        </w:div>
                                        <w:div w:id="18436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1204">
                                  <w:marLeft w:val="195"/>
                                  <w:marRight w:val="0"/>
                                  <w:marTop w:val="0"/>
                                  <w:marBottom w:val="0"/>
                                  <w:divBdr>
                                    <w:top w:val="none" w:sz="0" w:space="0" w:color="auto"/>
                                    <w:left w:val="none" w:sz="0" w:space="0" w:color="auto"/>
                                    <w:bottom w:val="none" w:sz="0" w:space="0" w:color="auto"/>
                                    <w:right w:val="none" w:sz="0" w:space="0" w:color="auto"/>
                                  </w:divBdr>
                                </w:div>
                                <w:div w:id="1755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86595">
      <w:bodyDiv w:val="1"/>
      <w:marLeft w:val="0"/>
      <w:marRight w:val="0"/>
      <w:marTop w:val="0"/>
      <w:marBottom w:val="0"/>
      <w:divBdr>
        <w:top w:val="none" w:sz="0" w:space="0" w:color="auto"/>
        <w:left w:val="none" w:sz="0" w:space="0" w:color="auto"/>
        <w:bottom w:val="none" w:sz="0" w:space="0" w:color="auto"/>
        <w:right w:val="none" w:sz="0" w:space="0" w:color="auto"/>
      </w:divBdr>
      <w:divsChild>
        <w:div w:id="76484748">
          <w:marLeft w:val="0"/>
          <w:marRight w:val="0"/>
          <w:marTop w:val="0"/>
          <w:marBottom w:val="0"/>
          <w:divBdr>
            <w:top w:val="none" w:sz="0" w:space="0" w:color="auto"/>
            <w:left w:val="none" w:sz="0" w:space="0" w:color="auto"/>
            <w:bottom w:val="none" w:sz="0" w:space="0" w:color="auto"/>
            <w:right w:val="none" w:sz="0" w:space="0" w:color="auto"/>
          </w:divBdr>
          <w:divsChild>
            <w:div w:id="623268203">
              <w:marLeft w:val="0"/>
              <w:marRight w:val="0"/>
              <w:marTop w:val="0"/>
              <w:marBottom w:val="0"/>
              <w:divBdr>
                <w:top w:val="none" w:sz="0" w:space="0" w:color="auto"/>
                <w:left w:val="none" w:sz="0" w:space="0" w:color="auto"/>
                <w:bottom w:val="none" w:sz="0" w:space="0" w:color="auto"/>
                <w:right w:val="none" w:sz="0" w:space="0" w:color="auto"/>
              </w:divBdr>
              <w:divsChild>
                <w:div w:id="1737824422">
                  <w:marLeft w:val="0"/>
                  <w:marRight w:val="0"/>
                  <w:marTop w:val="0"/>
                  <w:marBottom w:val="0"/>
                  <w:divBdr>
                    <w:top w:val="none" w:sz="0" w:space="0" w:color="auto"/>
                    <w:left w:val="none" w:sz="0" w:space="0" w:color="auto"/>
                    <w:bottom w:val="none" w:sz="0" w:space="0" w:color="auto"/>
                    <w:right w:val="none" w:sz="0" w:space="0" w:color="auto"/>
                  </w:divBdr>
                  <w:divsChild>
                    <w:div w:id="351996621">
                      <w:marLeft w:val="0"/>
                      <w:marRight w:val="0"/>
                      <w:marTop w:val="0"/>
                      <w:marBottom w:val="0"/>
                      <w:divBdr>
                        <w:top w:val="none" w:sz="0" w:space="0" w:color="auto"/>
                        <w:left w:val="none" w:sz="0" w:space="0" w:color="auto"/>
                        <w:bottom w:val="none" w:sz="0" w:space="0" w:color="auto"/>
                        <w:right w:val="none" w:sz="0" w:space="0" w:color="auto"/>
                      </w:divBdr>
                      <w:divsChild>
                        <w:div w:id="141048987">
                          <w:marLeft w:val="0"/>
                          <w:marRight w:val="0"/>
                          <w:marTop w:val="0"/>
                          <w:marBottom w:val="0"/>
                          <w:divBdr>
                            <w:top w:val="none" w:sz="0" w:space="0" w:color="auto"/>
                            <w:left w:val="none" w:sz="0" w:space="0" w:color="auto"/>
                            <w:bottom w:val="none" w:sz="0" w:space="0" w:color="auto"/>
                            <w:right w:val="none" w:sz="0" w:space="0" w:color="auto"/>
                          </w:divBdr>
                          <w:divsChild>
                            <w:div w:id="1250582695">
                              <w:marLeft w:val="0"/>
                              <w:marRight w:val="0"/>
                              <w:marTop w:val="0"/>
                              <w:marBottom w:val="0"/>
                              <w:divBdr>
                                <w:top w:val="none" w:sz="0" w:space="0" w:color="auto"/>
                                <w:left w:val="none" w:sz="0" w:space="0" w:color="auto"/>
                                <w:bottom w:val="none" w:sz="0" w:space="0" w:color="auto"/>
                                <w:right w:val="none" w:sz="0" w:space="0" w:color="auto"/>
                              </w:divBdr>
                              <w:divsChild>
                                <w:div w:id="472723117">
                                  <w:marLeft w:val="0"/>
                                  <w:marRight w:val="0"/>
                                  <w:marTop w:val="0"/>
                                  <w:marBottom w:val="0"/>
                                  <w:divBdr>
                                    <w:top w:val="none" w:sz="0" w:space="0" w:color="auto"/>
                                    <w:left w:val="none" w:sz="0" w:space="0" w:color="auto"/>
                                    <w:bottom w:val="none" w:sz="0" w:space="0" w:color="auto"/>
                                    <w:right w:val="none" w:sz="0" w:space="0" w:color="auto"/>
                                  </w:divBdr>
                                  <w:divsChild>
                                    <w:div w:id="1633556274">
                                      <w:marLeft w:val="0"/>
                                      <w:marRight w:val="0"/>
                                      <w:marTop w:val="0"/>
                                      <w:marBottom w:val="0"/>
                                      <w:divBdr>
                                        <w:top w:val="none" w:sz="0" w:space="0" w:color="auto"/>
                                        <w:left w:val="none" w:sz="0" w:space="0" w:color="auto"/>
                                        <w:bottom w:val="none" w:sz="0" w:space="0" w:color="auto"/>
                                        <w:right w:val="none" w:sz="0" w:space="0" w:color="auto"/>
                                      </w:divBdr>
                                      <w:divsChild>
                                        <w:div w:id="748309372">
                                          <w:marLeft w:val="0"/>
                                          <w:marRight w:val="0"/>
                                          <w:marTop w:val="0"/>
                                          <w:marBottom w:val="0"/>
                                          <w:divBdr>
                                            <w:top w:val="none" w:sz="0" w:space="0" w:color="auto"/>
                                            <w:left w:val="none" w:sz="0" w:space="0" w:color="auto"/>
                                            <w:bottom w:val="none" w:sz="0" w:space="0" w:color="auto"/>
                                            <w:right w:val="none" w:sz="0" w:space="0" w:color="auto"/>
                                          </w:divBdr>
                                        </w:div>
                                        <w:div w:id="21297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116">
                                  <w:marLeft w:val="195"/>
                                  <w:marRight w:val="0"/>
                                  <w:marTop w:val="0"/>
                                  <w:marBottom w:val="0"/>
                                  <w:divBdr>
                                    <w:top w:val="none" w:sz="0" w:space="0" w:color="auto"/>
                                    <w:left w:val="none" w:sz="0" w:space="0" w:color="auto"/>
                                    <w:bottom w:val="none" w:sz="0" w:space="0" w:color="auto"/>
                                    <w:right w:val="none" w:sz="0" w:space="0" w:color="auto"/>
                                  </w:divBdr>
                                </w:div>
                                <w:div w:id="1719546314">
                                  <w:marLeft w:val="0"/>
                                  <w:marRight w:val="0"/>
                                  <w:marTop w:val="0"/>
                                  <w:marBottom w:val="0"/>
                                  <w:divBdr>
                                    <w:top w:val="none" w:sz="0" w:space="0" w:color="auto"/>
                                    <w:left w:val="none" w:sz="0" w:space="0" w:color="auto"/>
                                    <w:bottom w:val="none" w:sz="0" w:space="0" w:color="auto"/>
                                    <w:right w:val="none" w:sz="0" w:space="0" w:color="auto"/>
                                  </w:divBdr>
                                </w:div>
                              </w:divsChild>
                            </w:div>
                            <w:div w:id="1860387655">
                              <w:marLeft w:val="0"/>
                              <w:marRight w:val="0"/>
                              <w:marTop w:val="0"/>
                              <w:marBottom w:val="0"/>
                              <w:divBdr>
                                <w:top w:val="none" w:sz="0" w:space="0" w:color="auto"/>
                                <w:left w:val="none" w:sz="0" w:space="0" w:color="auto"/>
                                <w:bottom w:val="none" w:sz="0" w:space="0" w:color="auto"/>
                                <w:right w:val="none" w:sz="0" w:space="0" w:color="auto"/>
                              </w:divBdr>
                              <w:divsChild>
                                <w:div w:id="1772704687">
                                  <w:marLeft w:val="0"/>
                                  <w:marRight w:val="0"/>
                                  <w:marTop w:val="0"/>
                                  <w:marBottom w:val="0"/>
                                  <w:divBdr>
                                    <w:top w:val="none" w:sz="0" w:space="0" w:color="auto"/>
                                    <w:left w:val="none" w:sz="0" w:space="0" w:color="auto"/>
                                    <w:bottom w:val="none" w:sz="0" w:space="0" w:color="auto"/>
                                    <w:right w:val="none" w:sz="0" w:space="0" w:color="auto"/>
                                  </w:divBdr>
                                  <w:divsChild>
                                    <w:div w:id="353726254">
                                      <w:marLeft w:val="0"/>
                                      <w:marRight w:val="0"/>
                                      <w:marTop w:val="0"/>
                                      <w:marBottom w:val="0"/>
                                      <w:divBdr>
                                        <w:top w:val="none" w:sz="0" w:space="0" w:color="auto"/>
                                        <w:left w:val="none" w:sz="0" w:space="0" w:color="auto"/>
                                        <w:bottom w:val="none" w:sz="0" w:space="0" w:color="auto"/>
                                        <w:right w:val="none" w:sz="0" w:space="0" w:color="auto"/>
                                      </w:divBdr>
                                    </w:div>
                                    <w:div w:id="530188111">
                                      <w:marLeft w:val="0"/>
                                      <w:marRight w:val="0"/>
                                      <w:marTop w:val="0"/>
                                      <w:marBottom w:val="0"/>
                                      <w:divBdr>
                                        <w:top w:val="none" w:sz="0" w:space="0" w:color="auto"/>
                                        <w:left w:val="none" w:sz="0" w:space="0" w:color="auto"/>
                                        <w:bottom w:val="none" w:sz="0" w:space="0" w:color="auto"/>
                                        <w:right w:val="none" w:sz="0" w:space="0" w:color="auto"/>
                                      </w:divBdr>
                                      <w:divsChild>
                                        <w:div w:id="195043183">
                                          <w:marLeft w:val="0"/>
                                          <w:marRight w:val="0"/>
                                          <w:marTop w:val="0"/>
                                          <w:marBottom w:val="0"/>
                                          <w:divBdr>
                                            <w:top w:val="none" w:sz="0" w:space="0" w:color="auto"/>
                                            <w:left w:val="none" w:sz="0" w:space="0" w:color="auto"/>
                                            <w:bottom w:val="none" w:sz="0" w:space="0" w:color="auto"/>
                                            <w:right w:val="none" w:sz="0" w:space="0" w:color="auto"/>
                                          </w:divBdr>
                                          <w:divsChild>
                                            <w:div w:id="576600168">
                                              <w:marLeft w:val="0"/>
                                              <w:marRight w:val="0"/>
                                              <w:marTop w:val="0"/>
                                              <w:marBottom w:val="0"/>
                                              <w:divBdr>
                                                <w:top w:val="none" w:sz="0" w:space="0" w:color="auto"/>
                                                <w:left w:val="none" w:sz="0" w:space="0" w:color="auto"/>
                                                <w:bottom w:val="none" w:sz="0" w:space="0" w:color="auto"/>
                                                <w:right w:val="none" w:sz="0" w:space="0" w:color="auto"/>
                                              </w:divBdr>
                                              <w:divsChild>
                                                <w:div w:id="15131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4002">
                                          <w:marLeft w:val="0"/>
                                          <w:marRight w:val="0"/>
                                          <w:marTop w:val="0"/>
                                          <w:marBottom w:val="0"/>
                                          <w:divBdr>
                                            <w:top w:val="none" w:sz="0" w:space="0" w:color="auto"/>
                                            <w:left w:val="none" w:sz="0" w:space="0" w:color="auto"/>
                                            <w:bottom w:val="none" w:sz="0" w:space="0" w:color="auto"/>
                                            <w:right w:val="none" w:sz="0" w:space="0" w:color="auto"/>
                                          </w:divBdr>
                                          <w:divsChild>
                                            <w:div w:id="17642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844">
                                      <w:marLeft w:val="0"/>
                                      <w:marRight w:val="0"/>
                                      <w:marTop w:val="0"/>
                                      <w:marBottom w:val="0"/>
                                      <w:divBdr>
                                        <w:top w:val="none" w:sz="0" w:space="0" w:color="auto"/>
                                        <w:left w:val="none" w:sz="0" w:space="0" w:color="auto"/>
                                        <w:bottom w:val="none" w:sz="0" w:space="0" w:color="auto"/>
                                        <w:right w:val="none" w:sz="0" w:space="0" w:color="auto"/>
                                      </w:divBdr>
                                      <w:divsChild>
                                        <w:div w:id="361564696">
                                          <w:marLeft w:val="0"/>
                                          <w:marRight w:val="0"/>
                                          <w:marTop w:val="0"/>
                                          <w:marBottom w:val="0"/>
                                          <w:divBdr>
                                            <w:top w:val="none" w:sz="0" w:space="0" w:color="auto"/>
                                            <w:left w:val="none" w:sz="0" w:space="0" w:color="auto"/>
                                            <w:bottom w:val="none" w:sz="0" w:space="0" w:color="auto"/>
                                            <w:right w:val="none" w:sz="0" w:space="0" w:color="auto"/>
                                          </w:divBdr>
                                        </w:div>
                                        <w:div w:id="687563956">
                                          <w:marLeft w:val="0"/>
                                          <w:marRight w:val="0"/>
                                          <w:marTop w:val="0"/>
                                          <w:marBottom w:val="0"/>
                                          <w:divBdr>
                                            <w:top w:val="none" w:sz="0" w:space="0" w:color="auto"/>
                                            <w:left w:val="none" w:sz="0" w:space="0" w:color="auto"/>
                                            <w:bottom w:val="none" w:sz="0" w:space="0" w:color="auto"/>
                                            <w:right w:val="none" w:sz="0" w:space="0" w:color="auto"/>
                                          </w:divBdr>
                                          <w:divsChild>
                                            <w:div w:id="718896154">
                                              <w:marLeft w:val="0"/>
                                              <w:marRight w:val="0"/>
                                              <w:marTop w:val="0"/>
                                              <w:marBottom w:val="0"/>
                                              <w:divBdr>
                                                <w:top w:val="none" w:sz="0" w:space="0" w:color="auto"/>
                                                <w:left w:val="none" w:sz="0" w:space="0" w:color="auto"/>
                                                <w:bottom w:val="none" w:sz="0" w:space="0" w:color="auto"/>
                                                <w:right w:val="none" w:sz="0" w:space="0" w:color="auto"/>
                                              </w:divBdr>
                                              <w:divsChild>
                                                <w:div w:id="7175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80017">
                                      <w:marLeft w:val="0"/>
                                      <w:marRight w:val="0"/>
                                      <w:marTop w:val="0"/>
                                      <w:marBottom w:val="0"/>
                                      <w:divBdr>
                                        <w:top w:val="none" w:sz="0" w:space="0" w:color="auto"/>
                                        <w:left w:val="none" w:sz="0" w:space="0" w:color="auto"/>
                                        <w:bottom w:val="none" w:sz="0" w:space="0" w:color="auto"/>
                                        <w:right w:val="none" w:sz="0" w:space="0" w:color="auto"/>
                                      </w:divBdr>
                                      <w:divsChild>
                                        <w:div w:id="1524175215">
                                          <w:marLeft w:val="0"/>
                                          <w:marRight w:val="0"/>
                                          <w:marTop w:val="0"/>
                                          <w:marBottom w:val="0"/>
                                          <w:divBdr>
                                            <w:top w:val="none" w:sz="0" w:space="0" w:color="auto"/>
                                            <w:left w:val="none" w:sz="0" w:space="0" w:color="auto"/>
                                            <w:bottom w:val="none" w:sz="0" w:space="0" w:color="auto"/>
                                            <w:right w:val="none" w:sz="0" w:space="0" w:color="auto"/>
                                          </w:divBdr>
                                          <w:divsChild>
                                            <w:div w:id="1756129963">
                                              <w:marLeft w:val="0"/>
                                              <w:marRight w:val="0"/>
                                              <w:marTop w:val="0"/>
                                              <w:marBottom w:val="0"/>
                                              <w:divBdr>
                                                <w:top w:val="none" w:sz="0" w:space="0" w:color="auto"/>
                                                <w:left w:val="none" w:sz="0" w:space="0" w:color="auto"/>
                                                <w:bottom w:val="none" w:sz="0" w:space="0" w:color="auto"/>
                                                <w:right w:val="none" w:sz="0" w:space="0" w:color="auto"/>
                                              </w:divBdr>
                                              <w:divsChild>
                                                <w:div w:id="20961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0163">
                                          <w:marLeft w:val="0"/>
                                          <w:marRight w:val="0"/>
                                          <w:marTop w:val="0"/>
                                          <w:marBottom w:val="0"/>
                                          <w:divBdr>
                                            <w:top w:val="none" w:sz="0" w:space="0" w:color="auto"/>
                                            <w:left w:val="none" w:sz="0" w:space="0" w:color="auto"/>
                                            <w:bottom w:val="none" w:sz="0" w:space="0" w:color="auto"/>
                                            <w:right w:val="none" w:sz="0" w:space="0" w:color="auto"/>
                                          </w:divBdr>
                                          <w:divsChild>
                                            <w:div w:id="13092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057">
                                      <w:marLeft w:val="0"/>
                                      <w:marRight w:val="0"/>
                                      <w:marTop w:val="0"/>
                                      <w:marBottom w:val="0"/>
                                      <w:divBdr>
                                        <w:top w:val="none" w:sz="0" w:space="0" w:color="auto"/>
                                        <w:left w:val="none" w:sz="0" w:space="0" w:color="auto"/>
                                        <w:bottom w:val="none" w:sz="0" w:space="0" w:color="auto"/>
                                        <w:right w:val="none" w:sz="0" w:space="0" w:color="auto"/>
                                      </w:divBdr>
                                      <w:divsChild>
                                        <w:div w:id="801390775">
                                          <w:marLeft w:val="0"/>
                                          <w:marRight w:val="0"/>
                                          <w:marTop w:val="0"/>
                                          <w:marBottom w:val="0"/>
                                          <w:divBdr>
                                            <w:top w:val="none" w:sz="0" w:space="0" w:color="auto"/>
                                            <w:left w:val="none" w:sz="0" w:space="0" w:color="auto"/>
                                            <w:bottom w:val="none" w:sz="0" w:space="0" w:color="auto"/>
                                            <w:right w:val="none" w:sz="0" w:space="0" w:color="auto"/>
                                          </w:divBdr>
                                          <w:divsChild>
                                            <w:div w:id="608395515">
                                              <w:marLeft w:val="0"/>
                                              <w:marRight w:val="0"/>
                                              <w:marTop w:val="0"/>
                                              <w:marBottom w:val="0"/>
                                              <w:divBdr>
                                                <w:top w:val="none" w:sz="0" w:space="0" w:color="auto"/>
                                                <w:left w:val="none" w:sz="0" w:space="0" w:color="auto"/>
                                                <w:bottom w:val="none" w:sz="0" w:space="0" w:color="auto"/>
                                                <w:right w:val="none" w:sz="0" w:space="0" w:color="auto"/>
                                              </w:divBdr>
                                            </w:div>
                                            <w:div w:id="1012804725">
                                              <w:marLeft w:val="0"/>
                                              <w:marRight w:val="0"/>
                                              <w:marTop w:val="0"/>
                                              <w:marBottom w:val="0"/>
                                              <w:divBdr>
                                                <w:top w:val="none" w:sz="0" w:space="0" w:color="auto"/>
                                                <w:left w:val="none" w:sz="0" w:space="0" w:color="auto"/>
                                                <w:bottom w:val="none" w:sz="0" w:space="0" w:color="auto"/>
                                                <w:right w:val="none" w:sz="0" w:space="0" w:color="auto"/>
                                              </w:divBdr>
                                            </w:div>
                                          </w:divsChild>
                                        </w:div>
                                        <w:div w:id="1363238896">
                                          <w:marLeft w:val="0"/>
                                          <w:marRight w:val="0"/>
                                          <w:marTop w:val="0"/>
                                          <w:marBottom w:val="0"/>
                                          <w:divBdr>
                                            <w:top w:val="none" w:sz="0" w:space="0" w:color="auto"/>
                                            <w:left w:val="none" w:sz="0" w:space="0" w:color="auto"/>
                                            <w:bottom w:val="none" w:sz="0" w:space="0" w:color="auto"/>
                                            <w:right w:val="none" w:sz="0" w:space="0" w:color="auto"/>
                                          </w:divBdr>
                                          <w:divsChild>
                                            <w:div w:id="724257759">
                                              <w:marLeft w:val="0"/>
                                              <w:marRight w:val="0"/>
                                              <w:marTop w:val="0"/>
                                              <w:marBottom w:val="0"/>
                                              <w:divBdr>
                                                <w:top w:val="none" w:sz="0" w:space="0" w:color="auto"/>
                                                <w:left w:val="none" w:sz="0" w:space="0" w:color="auto"/>
                                                <w:bottom w:val="none" w:sz="0" w:space="0" w:color="auto"/>
                                                <w:right w:val="none" w:sz="0" w:space="0" w:color="auto"/>
                                              </w:divBdr>
                                              <w:divsChild>
                                                <w:div w:id="248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884021">
      <w:bodyDiv w:val="1"/>
      <w:marLeft w:val="0"/>
      <w:marRight w:val="0"/>
      <w:marTop w:val="0"/>
      <w:marBottom w:val="0"/>
      <w:divBdr>
        <w:top w:val="none" w:sz="0" w:space="0" w:color="auto"/>
        <w:left w:val="none" w:sz="0" w:space="0" w:color="auto"/>
        <w:bottom w:val="none" w:sz="0" w:space="0" w:color="auto"/>
        <w:right w:val="none" w:sz="0" w:space="0" w:color="auto"/>
      </w:divBdr>
      <w:divsChild>
        <w:div w:id="56779929">
          <w:marLeft w:val="0"/>
          <w:marRight w:val="0"/>
          <w:marTop w:val="0"/>
          <w:marBottom w:val="0"/>
          <w:divBdr>
            <w:top w:val="none" w:sz="0" w:space="0" w:color="auto"/>
            <w:left w:val="none" w:sz="0" w:space="0" w:color="auto"/>
            <w:bottom w:val="none" w:sz="0" w:space="0" w:color="auto"/>
            <w:right w:val="none" w:sz="0" w:space="0" w:color="auto"/>
          </w:divBdr>
          <w:divsChild>
            <w:div w:id="1354191351">
              <w:marLeft w:val="0"/>
              <w:marRight w:val="0"/>
              <w:marTop w:val="0"/>
              <w:marBottom w:val="0"/>
              <w:divBdr>
                <w:top w:val="none" w:sz="0" w:space="0" w:color="auto"/>
                <w:left w:val="none" w:sz="0" w:space="0" w:color="auto"/>
                <w:bottom w:val="none" w:sz="0" w:space="0" w:color="auto"/>
                <w:right w:val="none" w:sz="0" w:space="0" w:color="auto"/>
              </w:divBdr>
              <w:divsChild>
                <w:div w:id="1003703237">
                  <w:marLeft w:val="0"/>
                  <w:marRight w:val="0"/>
                  <w:marTop w:val="0"/>
                  <w:marBottom w:val="0"/>
                  <w:divBdr>
                    <w:top w:val="none" w:sz="0" w:space="0" w:color="auto"/>
                    <w:left w:val="none" w:sz="0" w:space="0" w:color="auto"/>
                    <w:bottom w:val="none" w:sz="0" w:space="0" w:color="auto"/>
                    <w:right w:val="none" w:sz="0" w:space="0" w:color="auto"/>
                  </w:divBdr>
                  <w:divsChild>
                    <w:div w:id="538278592">
                      <w:marLeft w:val="0"/>
                      <w:marRight w:val="0"/>
                      <w:marTop w:val="0"/>
                      <w:marBottom w:val="0"/>
                      <w:divBdr>
                        <w:top w:val="none" w:sz="0" w:space="0" w:color="auto"/>
                        <w:left w:val="none" w:sz="0" w:space="0" w:color="auto"/>
                        <w:bottom w:val="none" w:sz="0" w:space="0" w:color="auto"/>
                        <w:right w:val="none" w:sz="0" w:space="0" w:color="auto"/>
                      </w:divBdr>
                      <w:divsChild>
                        <w:div w:id="447235541">
                          <w:marLeft w:val="0"/>
                          <w:marRight w:val="0"/>
                          <w:marTop w:val="0"/>
                          <w:marBottom w:val="0"/>
                          <w:divBdr>
                            <w:top w:val="none" w:sz="0" w:space="0" w:color="auto"/>
                            <w:left w:val="none" w:sz="0" w:space="0" w:color="auto"/>
                            <w:bottom w:val="none" w:sz="0" w:space="0" w:color="auto"/>
                            <w:right w:val="none" w:sz="0" w:space="0" w:color="auto"/>
                          </w:divBdr>
                          <w:divsChild>
                            <w:div w:id="223881893">
                              <w:marLeft w:val="0"/>
                              <w:marRight w:val="0"/>
                              <w:marTop w:val="0"/>
                              <w:marBottom w:val="0"/>
                              <w:divBdr>
                                <w:top w:val="none" w:sz="0" w:space="0" w:color="auto"/>
                                <w:left w:val="none" w:sz="0" w:space="0" w:color="auto"/>
                                <w:bottom w:val="none" w:sz="0" w:space="0" w:color="auto"/>
                                <w:right w:val="none" w:sz="0" w:space="0" w:color="auto"/>
                              </w:divBdr>
                              <w:divsChild>
                                <w:div w:id="218714605">
                                  <w:marLeft w:val="0"/>
                                  <w:marRight w:val="0"/>
                                  <w:marTop w:val="0"/>
                                  <w:marBottom w:val="0"/>
                                  <w:divBdr>
                                    <w:top w:val="none" w:sz="0" w:space="0" w:color="auto"/>
                                    <w:left w:val="none" w:sz="0" w:space="0" w:color="auto"/>
                                    <w:bottom w:val="none" w:sz="0" w:space="0" w:color="auto"/>
                                    <w:right w:val="none" w:sz="0" w:space="0" w:color="auto"/>
                                  </w:divBdr>
                                  <w:divsChild>
                                    <w:div w:id="340664913">
                                      <w:marLeft w:val="0"/>
                                      <w:marRight w:val="0"/>
                                      <w:marTop w:val="0"/>
                                      <w:marBottom w:val="0"/>
                                      <w:divBdr>
                                        <w:top w:val="none" w:sz="0" w:space="0" w:color="auto"/>
                                        <w:left w:val="none" w:sz="0" w:space="0" w:color="auto"/>
                                        <w:bottom w:val="none" w:sz="0" w:space="0" w:color="auto"/>
                                        <w:right w:val="none" w:sz="0" w:space="0" w:color="auto"/>
                                      </w:divBdr>
                                      <w:divsChild>
                                        <w:div w:id="290288765">
                                          <w:marLeft w:val="0"/>
                                          <w:marRight w:val="0"/>
                                          <w:marTop w:val="0"/>
                                          <w:marBottom w:val="0"/>
                                          <w:divBdr>
                                            <w:top w:val="none" w:sz="0" w:space="0" w:color="auto"/>
                                            <w:left w:val="none" w:sz="0" w:space="0" w:color="auto"/>
                                            <w:bottom w:val="none" w:sz="0" w:space="0" w:color="auto"/>
                                            <w:right w:val="none" w:sz="0" w:space="0" w:color="auto"/>
                                          </w:divBdr>
                                        </w:div>
                                        <w:div w:id="1474131596">
                                          <w:marLeft w:val="0"/>
                                          <w:marRight w:val="0"/>
                                          <w:marTop w:val="0"/>
                                          <w:marBottom w:val="0"/>
                                          <w:divBdr>
                                            <w:top w:val="none" w:sz="0" w:space="0" w:color="auto"/>
                                            <w:left w:val="none" w:sz="0" w:space="0" w:color="auto"/>
                                            <w:bottom w:val="none" w:sz="0" w:space="0" w:color="auto"/>
                                            <w:right w:val="none" w:sz="0" w:space="0" w:color="auto"/>
                                          </w:divBdr>
                                          <w:divsChild>
                                            <w:div w:id="1673026692">
                                              <w:marLeft w:val="0"/>
                                              <w:marRight w:val="0"/>
                                              <w:marTop w:val="0"/>
                                              <w:marBottom w:val="0"/>
                                              <w:divBdr>
                                                <w:top w:val="none" w:sz="0" w:space="0" w:color="auto"/>
                                                <w:left w:val="none" w:sz="0" w:space="0" w:color="auto"/>
                                                <w:bottom w:val="none" w:sz="0" w:space="0" w:color="auto"/>
                                                <w:right w:val="none" w:sz="0" w:space="0" w:color="auto"/>
                                              </w:divBdr>
                                              <w:divsChild>
                                                <w:div w:id="21342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7637">
                                      <w:marLeft w:val="0"/>
                                      <w:marRight w:val="0"/>
                                      <w:marTop w:val="0"/>
                                      <w:marBottom w:val="0"/>
                                      <w:divBdr>
                                        <w:top w:val="none" w:sz="0" w:space="0" w:color="auto"/>
                                        <w:left w:val="none" w:sz="0" w:space="0" w:color="auto"/>
                                        <w:bottom w:val="none" w:sz="0" w:space="0" w:color="auto"/>
                                        <w:right w:val="none" w:sz="0" w:space="0" w:color="auto"/>
                                      </w:divBdr>
                                      <w:divsChild>
                                        <w:div w:id="576786152">
                                          <w:marLeft w:val="0"/>
                                          <w:marRight w:val="0"/>
                                          <w:marTop w:val="0"/>
                                          <w:marBottom w:val="0"/>
                                          <w:divBdr>
                                            <w:top w:val="none" w:sz="0" w:space="0" w:color="auto"/>
                                            <w:left w:val="none" w:sz="0" w:space="0" w:color="auto"/>
                                            <w:bottom w:val="none" w:sz="0" w:space="0" w:color="auto"/>
                                            <w:right w:val="none" w:sz="0" w:space="0" w:color="auto"/>
                                          </w:divBdr>
                                        </w:div>
                                        <w:div w:id="1961765748">
                                          <w:marLeft w:val="0"/>
                                          <w:marRight w:val="0"/>
                                          <w:marTop w:val="0"/>
                                          <w:marBottom w:val="0"/>
                                          <w:divBdr>
                                            <w:top w:val="none" w:sz="0" w:space="0" w:color="auto"/>
                                            <w:left w:val="none" w:sz="0" w:space="0" w:color="auto"/>
                                            <w:bottom w:val="none" w:sz="0" w:space="0" w:color="auto"/>
                                            <w:right w:val="none" w:sz="0" w:space="0" w:color="auto"/>
                                          </w:divBdr>
                                          <w:divsChild>
                                            <w:div w:id="701051844">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8075">
                                      <w:marLeft w:val="0"/>
                                      <w:marRight w:val="0"/>
                                      <w:marTop w:val="0"/>
                                      <w:marBottom w:val="0"/>
                                      <w:divBdr>
                                        <w:top w:val="none" w:sz="0" w:space="0" w:color="auto"/>
                                        <w:left w:val="none" w:sz="0" w:space="0" w:color="auto"/>
                                        <w:bottom w:val="none" w:sz="0" w:space="0" w:color="auto"/>
                                        <w:right w:val="none" w:sz="0" w:space="0" w:color="auto"/>
                                      </w:divBdr>
                                      <w:divsChild>
                                        <w:div w:id="1432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9677">
                              <w:marLeft w:val="0"/>
                              <w:marRight w:val="0"/>
                              <w:marTop w:val="0"/>
                              <w:marBottom w:val="0"/>
                              <w:divBdr>
                                <w:top w:val="none" w:sz="0" w:space="0" w:color="auto"/>
                                <w:left w:val="none" w:sz="0" w:space="0" w:color="auto"/>
                                <w:bottom w:val="none" w:sz="0" w:space="0" w:color="auto"/>
                                <w:right w:val="none" w:sz="0" w:space="0" w:color="auto"/>
                              </w:divBdr>
                              <w:divsChild>
                                <w:div w:id="384257055">
                                  <w:marLeft w:val="0"/>
                                  <w:marRight w:val="0"/>
                                  <w:marTop w:val="0"/>
                                  <w:marBottom w:val="0"/>
                                  <w:divBdr>
                                    <w:top w:val="none" w:sz="0" w:space="0" w:color="auto"/>
                                    <w:left w:val="none" w:sz="0" w:space="0" w:color="auto"/>
                                    <w:bottom w:val="none" w:sz="0" w:space="0" w:color="auto"/>
                                    <w:right w:val="none" w:sz="0" w:space="0" w:color="auto"/>
                                  </w:divBdr>
                                </w:div>
                                <w:div w:id="976684300">
                                  <w:marLeft w:val="195"/>
                                  <w:marRight w:val="0"/>
                                  <w:marTop w:val="0"/>
                                  <w:marBottom w:val="0"/>
                                  <w:divBdr>
                                    <w:top w:val="none" w:sz="0" w:space="0" w:color="auto"/>
                                    <w:left w:val="none" w:sz="0" w:space="0" w:color="auto"/>
                                    <w:bottom w:val="none" w:sz="0" w:space="0" w:color="auto"/>
                                    <w:right w:val="none" w:sz="0" w:space="0" w:color="auto"/>
                                  </w:divBdr>
                                </w:div>
                                <w:div w:id="1355109243">
                                  <w:marLeft w:val="0"/>
                                  <w:marRight w:val="0"/>
                                  <w:marTop w:val="0"/>
                                  <w:marBottom w:val="0"/>
                                  <w:divBdr>
                                    <w:top w:val="none" w:sz="0" w:space="0" w:color="auto"/>
                                    <w:left w:val="none" w:sz="0" w:space="0" w:color="auto"/>
                                    <w:bottom w:val="none" w:sz="0" w:space="0" w:color="auto"/>
                                    <w:right w:val="none" w:sz="0" w:space="0" w:color="auto"/>
                                  </w:divBdr>
                                  <w:divsChild>
                                    <w:div w:id="1146895676">
                                      <w:marLeft w:val="0"/>
                                      <w:marRight w:val="0"/>
                                      <w:marTop w:val="0"/>
                                      <w:marBottom w:val="0"/>
                                      <w:divBdr>
                                        <w:top w:val="none" w:sz="0" w:space="0" w:color="auto"/>
                                        <w:left w:val="none" w:sz="0" w:space="0" w:color="auto"/>
                                        <w:bottom w:val="none" w:sz="0" w:space="0" w:color="auto"/>
                                        <w:right w:val="none" w:sz="0" w:space="0" w:color="auto"/>
                                      </w:divBdr>
                                      <w:divsChild>
                                        <w:div w:id="1482888479">
                                          <w:marLeft w:val="0"/>
                                          <w:marRight w:val="0"/>
                                          <w:marTop w:val="0"/>
                                          <w:marBottom w:val="0"/>
                                          <w:divBdr>
                                            <w:top w:val="none" w:sz="0" w:space="0" w:color="auto"/>
                                            <w:left w:val="none" w:sz="0" w:space="0" w:color="auto"/>
                                            <w:bottom w:val="none" w:sz="0" w:space="0" w:color="auto"/>
                                            <w:right w:val="none" w:sz="0" w:space="0" w:color="auto"/>
                                          </w:divBdr>
                                        </w:div>
                                        <w:div w:id="1635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343321">
      <w:bodyDiv w:val="1"/>
      <w:marLeft w:val="0"/>
      <w:marRight w:val="0"/>
      <w:marTop w:val="0"/>
      <w:marBottom w:val="0"/>
      <w:divBdr>
        <w:top w:val="none" w:sz="0" w:space="0" w:color="auto"/>
        <w:left w:val="none" w:sz="0" w:space="0" w:color="auto"/>
        <w:bottom w:val="none" w:sz="0" w:space="0" w:color="auto"/>
        <w:right w:val="none" w:sz="0" w:space="0" w:color="auto"/>
      </w:divBdr>
      <w:divsChild>
        <w:div w:id="590042975">
          <w:marLeft w:val="0"/>
          <w:marRight w:val="0"/>
          <w:marTop w:val="0"/>
          <w:marBottom w:val="0"/>
          <w:divBdr>
            <w:top w:val="none" w:sz="0" w:space="0" w:color="auto"/>
            <w:left w:val="none" w:sz="0" w:space="0" w:color="auto"/>
            <w:bottom w:val="none" w:sz="0" w:space="0" w:color="auto"/>
            <w:right w:val="none" w:sz="0" w:space="0" w:color="auto"/>
          </w:divBdr>
          <w:divsChild>
            <w:div w:id="228268408">
              <w:marLeft w:val="0"/>
              <w:marRight w:val="0"/>
              <w:marTop w:val="0"/>
              <w:marBottom w:val="0"/>
              <w:divBdr>
                <w:top w:val="none" w:sz="0" w:space="0" w:color="auto"/>
                <w:left w:val="none" w:sz="0" w:space="0" w:color="auto"/>
                <w:bottom w:val="none" w:sz="0" w:space="0" w:color="auto"/>
                <w:right w:val="none" w:sz="0" w:space="0" w:color="auto"/>
              </w:divBdr>
              <w:divsChild>
                <w:div w:id="742800175">
                  <w:marLeft w:val="0"/>
                  <w:marRight w:val="0"/>
                  <w:marTop w:val="0"/>
                  <w:marBottom w:val="0"/>
                  <w:divBdr>
                    <w:top w:val="none" w:sz="0" w:space="0" w:color="auto"/>
                    <w:left w:val="none" w:sz="0" w:space="0" w:color="auto"/>
                    <w:bottom w:val="none" w:sz="0" w:space="0" w:color="auto"/>
                    <w:right w:val="none" w:sz="0" w:space="0" w:color="auto"/>
                  </w:divBdr>
                  <w:divsChild>
                    <w:div w:id="486019464">
                      <w:marLeft w:val="0"/>
                      <w:marRight w:val="0"/>
                      <w:marTop w:val="0"/>
                      <w:marBottom w:val="0"/>
                      <w:divBdr>
                        <w:top w:val="none" w:sz="0" w:space="0" w:color="auto"/>
                        <w:left w:val="none" w:sz="0" w:space="0" w:color="auto"/>
                        <w:bottom w:val="none" w:sz="0" w:space="0" w:color="auto"/>
                        <w:right w:val="none" w:sz="0" w:space="0" w:color="auto"/>
                      </w:divBdr>
                      <w:divsChild>
                        <w:div w:id="924070432">
                          <w:marLeft w:val="0"/>
                          <w:marRight w:val="0"/>
                          <w:marTop w:val="0"/>
                          <w:marBottom w:val="0"/>
                          <w:divBdr>
                            <w:top w:val="none" w:sz="0" w:space="0" w:color="auto"/>
                            <w:left w:val="none" w:sz="0" w:space="0" w:color="auto"/>
                            <w:bottom w:val="none" w:sz="0" w:space="0" w:color="auto"/>
                            <w:right w:val="none" w:sz="0" w:space="0" w:color="auto"/>
                          </w:divBdr>
                          <w:divsChild>
                            <w:div w:id="359823496">
                              <w:marLeft w:val="0"/>
                              <w:marRight w:val="0"/>
                              <w:marTop w:val="0"/>
                              <w:marBottom w:val="0"/>
                              <w:divBdr>
                                <w:top w:val="none" w:sz="0" w:space="0" w:color="auto"/>
                                <w:left w:val="none" w:sz="0" w:space="0" w:color="auto"/>
                                <w:bottom w:val="none" w:sz="0" w:space="0" w:color="auto"/>
                                <w:right w:val="none" w:sz="0" w:space="0" w:color="auto"/>
                              </w:divBdr>
                              <w:divsChild>
                                <w:div w:id="430317397">
                                  <w:marLeft w:val="0"/>
                                  <w:marRight w:val="0"/>
                                  <w:marTop w:val="0"/>
                                  <w:marBottom w:val="0"/>
                                  <w:divBdr>
                                    <w:top w:val="none" w:sz="0" w:space="0" w:color="auto"/>
                                    <w:left w:val="none" w:sz="0" w:space="0" w:color="auto"/>
                                    <w:bottom w:val="none" w:sz="0" w:space="0" w:color="auto"/>
                                    <w:right w:val="none" w:sz="0" w:space="0" w:color="auto"/>
                                  </w:divBdr>
                                  <w:divsChild>
                                    <w:div w:id="879514733">
                                      <w:marLeft w:val="0"/>
                                      <w:marRight w:val="0"/>
                                      <w:marTop w:val="0"/>
                                      <w:marBottom w:val="0"/>
                                      <w:divBdr>
                                        <w:top w:val="none" w:sz="0" w:space="0" w:color="auto"/>
                                        <w:left w:val="none" w:sz="0" w:space="0" w:color="auto"/>
                                        <w:bottom w:val="none" w:sz="0" w:space="0" w:color="auto"/>
                                        <w:right w:val="none" w:sz="0" w:space="0" w:color="auto"/>
                                      </w:divBdr>
                                      <w:divsChild>
                                        <w:div w:id="768551196">
                                          <w:marLeft w:val="0"/>
                                          <w:marRight w:val="0"/>
                                          <w:marTop w:val="0"/>
                                          <w:marBottom w:val="0"/>
                                          <w:divBdr>
                                            <w:top w:val="none" w:sz="0" w:space="0" w:color="auto"/>
                                            <w:left w:val="none" w:sz="0" w:space="0" w:color="auto"/>
                                            <w:bottom w:val="none" w:sz="0" w:space="0" w:color="auto"/>
                                            <w:right w:val="none" w:sz="0" w:space="0" w:color="auto"/>
                                          </w:divBdr>
                                        </w:div>
                                        <w:div w:id="1669600956">
                                          <w:marLeft w:val="0"/>
                                          <w:marRight w:val="0"/>
                                          <w:marTop w:val="0"/>
                                          <w:marBottom w:val="0"/>
                                          <w:divBdr>
                                            <w:top w:val="none" w:sz="0" w:space="0" w:color="auto"/>
                                            <w:left w:val="none" w:sz="0" w:space="0" w:color="auto"/>
                                            <w:bottom w:val="none" w:sz="0" w:space="0" w:color="auto"/>
                                            <w:right w:val="none" w:sz="0" w:space="0" w:color="auto"/>
                                          </w:divBdr>
                                          <w:divsChild>
                                            <w:div w:id="2110810732">
                                              <w:marLeft w:val="0"/>
                                              <w:marRight w:val="0"/>
                                              <w:marTop w:val="0"/>
                                              <w:marBottom w:val="0"/>
                                              <w:divBdr>
                                                <w:top w:val="none" w:sz="0" w:space="0" w:color="auto"/>
                                                <w:left w:val="none" w:sz="0" w:space="0" w:color="auto"/>
                                                <w:bottom w:val="none" w:sz="0" w:space="0" w:color="auto"/>
                                                <w:right w:val="none" w:sz="0" w:space="0" w:color="auto"/>
                                              </w:divBdr>
                                              <w:divsChild>
                                                <w:div w:id="629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9820">
                                      <w:marLeft w:val="0"/>
                                      <w:marRight w:val="0"/>
                                      <w:marTop w:val="0"/>
                                      <w:marBottom w:val="0"/>
                                      <w:divBdr>
                                        <w:top w:val="none" w:sz="0" w:space="0" w:color="auto"/>
                                        <w:left w:val="none" w:sz="0" w:space="0" w:color="auto"/>
                                        <w:bottom w:val="none" w:sz="0" w:space="0" w:color="auto"/>
                                        <w:right w:val="none" w:sz="0" w:space="0" w:color="auto"/>
                                      </w:divBdr>
                                      <w:divsChild>
                                        <w:div w:id="1474252622">
                                          <w:marLeft w:val="0"/>
                                          <w:marRight w:val="0"/>
                                          <w:marTop w:val="0"/>
                                          <w:marBottom w:val="0"/>
                                          <w:divBdr>
                                            <w:top w:val="none" w:sz="0" w:space="0" w:color="auto"/>
                                            <w:left w:val="none" w:sz="0" w:space="0" w:color="auto"/>
                                            <w:bottom w:val="none" w:sz="0" w:space="0" w:color="auto"/>
                                            <w:right w:val="none" w:sz="0" w:space="0" w:color="auto"/>
                                          </w:divBdr>
                                          <w:divsChild>
                                            <w:div w:id="735858846">
                                              <w:marLeft w:val="0"/>
                                              <w:marRight w:val="0"/>
                                              <w:marTop w:val="0"/>
                                              <w:marBottom w:val="0"/>
                                              <w:divBdr>
                                                <w:top w:val="none" w:sz="0" w:space="0" w:color="auto"/>
                                                <w:left w:val="none" w:sz="0" w:space="0" w:color="auto"/>
                                                <w:bottom w:val="none" w:sz="0" w:space="0" w:color="auto"/>
                                                <w:right w:val="none" w:sz="0" w:space="0" w:color="auto"/>
                                              </w:divBdr>
                                              <w:divsChild>
                                                <w:div w:id="13193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0152">
                                          <w:marLeft w:val="0"/>
                                          <w:marRight w:val="0"/>
                                          <w:marTop w:val="0"/>
                                          <w:marBottom w:val="0"/>
                                          <w:divBdr>
                                            <w:top w:val="none" w:sz="0" w:space="0" w:color="auto"/>
                                            <w:left w:val="none" w:sz="0" w:space="0" w:color="auto"/>
                                            <w:bottom w:val="none" w:sz="0" w:space="0" w:color="auto"/>
                                            <w:right w:val="none" w:sz="0" w:space="0" w:color="auto"/>
                                          </w:divBdr>
                                          <w:divsChild>
                                            <w:div w:id="315575004">
                                              <w:marLeft w:val="0"/>
                                              <w:marRight w:val="0"/>
                                              <w:marTop w:val="0"/>
                                              <w:marBottom w:val="0"/>
                                              <w:divBdr>
                                                <w:top w:val="none" w:sz="0" w:space="0" w:color="auto"/>
                                                <w:left w:val="none" w:sz="0" w:space="0" w:color="auto"/>
                                                <w:bottom w:val="none" w:sz="0" w:space="0" w:color="auto"/>
                                                <w:right w:val="none" w:sz="0" w:space="0" w:color="auto"/>
                                              </w:divBdr>
                                              <w:divsChild>
                                                <w:div w:id="2136411704">
                                                  <w:marLeft w:val="0"/>
                                                  <w:marRight w:val="0"/>
                                                  <w:marTop w:val="0"/>
                                                  <w:marBottom w:val="0"/>
                                                  <w:divBdr>
                                                    <w:top w:val="none" w:sz="0" w:space="0" w:color="auto"/>
                                                    <w:left w:val="none" w:sz="0" w:space="0" w:color="auto"/>
                                                    <w:bottom w:val="none" w:sz="0" w:space="0" w:color="auto"/>
                                                    <w:right w:val="none" w:sz="0" w:space="0" w:color="auto"/>
                                                  </w:divBdr>
                                                  <w:divsChild>
                                                    <w:div w:id="213007140">
                                                      <w:marLeft w:val="0"/>
                                                      <w:marRight w:val="0"/>
                                                      <w:marTop w:val="0"/>
                                                      <w:marBottom w:val="0"/>
                                                      <w:divBdr>
                                                        <w:top w:val="none" w:sz="0" w:space="0" w:color="auto"/>
                                                        <w:left w:val="none" w:sz="0" w:space="0" w:color="auto"/>
                                                        <w:bottom w:val="none" w:sz="0" w:space="0" w:color="auto"/>
                                                        <w:right w:val="none" w:sz="0" w:space="0" w:color="auto"/>
                                                      </w:divBdr>
                                                      <w:divsChild>
                                                        <w:div w:id="902641895">
                                                          <w:marLeft w:val="0"/>
                                                          <w:marRight w:val="0"/>
                                                          <w:marTop w:val="0"/>
                                                          <w:marBottom w:val="0"/>
                                                          <w:divBdr>
                                                            <w:top w:val="none" w:sz="0" w:space="0" w:color="auto"/>
                                                            <w:left w:val="none" w:sz="0" w:space="0" w:color="auto"/>
                                                            <w:bottom w:val="none" w:sz="0" w:space="0" w:color="auto"/>
                                                            <w:right w:val="none" w:sz="0" w:space="0" w:color="auto"/>
                                                          </w:divBdr>
                                                        </w:div>
                                                      </w:divsChild>
                                                    </w:div>
                                                    <w:div w:id="1450707596">
                                                      <w:marLeft w:val="0"/>
                                                      <w:marRight w:val="0"/>
                                                      <w:marTop w:val="0"/>
                                                      <w:marBottom w:val="0"/>
                                                      <w:divBdr>
                                                        <w:top w:val="none" w:sz="0" w:space="0" w:color="auto"/>
                                                        <w:left w:val="none" w:sz="0" w:space="0" w:color="auto"/>
                                                        <w:bottom w:val="none" w:sz="0" w:space="0" w:color="auto"/>
                                                        <w:right w:val="none" w:sz="0" w:space="0" w:color="auto"/>
                                                      </w:divBdr>
                                                      <w:divsChild>
                                                        <w:div w:id="3620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598">
                                              <w:marLeft w:val="0"/>
                                              <w:marRight w:val="0"/>
                                              <w:marTop w:val="0"/>
                                              <w:marBottom w:val="0"/>
                                              <w:divBdr>
                                                <w:top w:val="none" w:sz="0" w:space="0" w:color="auto"/>
                                                <w:left w:val="none" w:sz="0" w:space="0" w:color="auto"/>
                                                <w:bottom w:val="none" w:sz="0" w:space="0" w:color="auto"/>
                                                <w:right w:val="none" w:sz="0" w:space="0" w:color="auto"/>
                                              </w:divBdr>
                                              <w:divsChild>
                                                <w:div w:id="2087602637">
                                                  <w:marLeft w:val="0"/>
                                                  <w:marRight w:val="0"/>
                                                  <w:marTop w:val="0"/>
                                                  <w:marBottom w:val="0"/>
                                                  <w:divBdr>
                                                    <w:top w:val="none" w:sz="0" w:space="0" w:color="auto"/>
                                                    <w:left w:val="none" w:sz="0" w:space="0" w:color="auto"/>
                                                    <w:bottom w:val="none" w:sz="0" w:space="0" w:color="auto"/>
                                                    <w:right w:val="none" w:sz="0" w:space="0" w:color="auto"/>
                                                  </w:divBdr>
                                                  <w:divsChild>
                                                    <w:div w:id="789394316">
                                                      <w:marLeft w:val="0"/>
                                                      <w:marRight w:val="0"/>
                                                      <w:marTop w:val="0"/>
                                                      <w:marBottom w:val="0"/>
                                                      <w:divBdr>
                                                        <w:top w:val="none" w:sz="0" w:space="0" w:color="auto"/>
                                                        <w:left w:val="none" w:sz="0" w:space="0" w:color="auto"/>
                                                        <w:bottom w:val="none" w:sz="0" w:space="0" w:color="auto"/>
                                                        <w:right w:val="none" w:sz="0" w:space="0" w:color="auto"/>
                                                      </w:divBdr>
                                                      <w:divsChild>
                                                        <w:div w:id="1804537952">
                                                          <w:marLeft w:val="0"/>
                                                          <w:marRight w:val="0"/>
                                                          <w:marTop w:val="0"/>
                                                          <w:marBottom w:val="0"/>
                                                          <w:divBdr>
                                                            <w:top w:val="none" w:sz="0" w:space="0" w:color="auto"/>
                                                            <w:left w:val="none" w:sz="0" w:space="0" w:color="auto"/>
                                                            <w:bottom w:val="none" w:sz="0" w:space="0" w:color="auto"/>
                                                            <w:right w:val="none" w:sz="0" w:space="0" w:color="auto"/>
                                                          </w:divBdr>
                                                        </w:div>
                                                      </w:divsChild>
                                                    </w:div>
                                                    <w:div w:id="1011449308">
                                                      <w:marLeft w:val="0"/>
                                                      <w:marRight w:val="0"/>
                                                      <w:marTop w:val="0"/>
                                                      <w:marBottom w:val="0"/>
                                                      <w:divBdr>
                                                        <w:top w:val="none" w:sz="0" w:space="0" w:color="auto"/>
                                                        <w:left w:val="none" w:sz="0" w:space="0" w:color="auto"/>
                                                        <w:bottom w:val="none" w:sz="0" w:space="0" w:color="auto"/>
                                                        <w:right w:val="none" w:sz="0" w:space="0" w:color="auto"/>
                                                      </w:divBdr>
                                                      <w:divsChild>
                                                        <w:div w:id="1859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15872">
                                      <w:marLeft w:val="0"/>
                                      <w:marRight w:val="0"/>
                                      <w:marTop w:val="0"/>
                                      <w:marBottom w:val="0"/>
                                      <w:divBdr>
                                        <w:top w:val="none" w:sz="0" w:space="0" w:color="auto"/>
                                        <w:left w:val="none" w:sz="0" w:space="0" w:color="auto"/>
                                        <w:bottom w:val="none" w:sz="0" w:space="0" w:color="auto"/>
                                        <w:right w:val="none" w:sz="0" w:space="0" w:color="auto"/>
                                      </w:divBdr>
                                      <w:divsChild>
                                        <w:div w:id="493765084">
                                          <w:marLeft w:val="0"/>
                                          <w:marRight w:val="0"/>
                                          <w:marTop w:val="0"/>
                                          <w:marBottom w:val="0"/>
                                          <w:divBdr>
                                            <w:top w:val="none" w:sz="0" w:space="0" w:color="auto"/>
                                            <w:left w:val="none" w:sz="0" w:space="0" w:color="auto"/>
                                            <w:bottom w:val="none" w:sz="0" w:space="0" w:color="auto"/>
                                            <w:right w:val="none" w:sz="0" w:space="0" w:color="auto"/>
                                          </w:divBdr>
                                          <w:divsChild>
                                            <w:div w:id="2095470012">
                                              <w:marLeft w:val="0"/>
                                              <w:marRight w:val="0"/>
                                              <w:marTop w:val="0"/>
                                              <w:marBottom w:val="0"/>
                                              <w:divBdr>
                                                <w:top w:val="none" w:sz="0" w:space="0" w:color="auto"/>
                                                <w:left w:val="none" w:sz="0" w:space="0" w:color="auto"/>
                                                <w:bottom w:val="none" w:sz="0" w:space="0" w:color="auto"/>
                                                <w:right w:val="none" w:sz="0" w:space="0" w:color="auto"/>
                                              </w:divBdr>
                                              <w:divsChild>
                                                <w:div w:id="1055470102">
                                                  <w:marLeft w:val="0"/>
                                                  <w:marRight w:val="0"/>
                                                  <w:marTop w:val="0"/>
                                                  <w:marBottom w:val="0"/>
                                                  <w:divBdr>
                                                    <w:top w:val="none" w:sz="0" w:space="0" w:color="auto"/>
                                                    <w:left w:val="none" w:sz="0" w:space="0" w:color="auto"/>
                                                    <w:bottom w:val="none" w:sz="0" w:space="0" w:color="auto"/>
                                                    <w:right w:val="none" w:sz="0" w:space="0" w:color="auto"/>
                                                  </w:divBdr>
                                                  <w:divsChild>
                                                    <w:div w:id="244729387">
                                                      <w:marLeft w:val="0"/>
                                                      <w:marRight w:val="0"/>
                                                      <w:marTop w:val="0"/>
                                                      <w:marBottom w:val="0"/>
                                                      <w:divBdr>
                                                        <w:top w:val="none" w:sz="0" w:space="0" w:color="auto"/>
                                                        <w:left w:val="none" w:sz="0" w:space="0" w:color="auto"/>
                                                        <w:bottom w:val="none" w:sz="0" w:space="0" w:color="auto"/>
                                                        <w:right w:val="none" w:sz="0" w:space="0" w:color="auto"/>
                                                      </w:divBdr>
                                                      <w:divsChild>
                                                        <w:div w:id="150098523">
                                                          <w:marLeft w:val="0"/>
                                                          <w:marRight w:val="0"/>
                                                          <w:marTop w:val="0"/>
                                                          <w:marBottom w:val="0"/>
                                                          <w:divBdr>
                                                            <w:top w:val="none" w:sz="0" w:space="0" w:color="auto"/>
                                                            <w:left w:val="none" w:sz="0" w:space="0" w:color="auto"/>
                                                            <w:bottom w:val="none" w:sz="0" w:space="0" w:color="auto"/>
                                                            <w:right w:val="none" w:sz="0" w:space="0" w:color="auto"/>
                                                          </w:divBdr>
                                                        </w:div>
                                                      </w:divsChild>
                                                    </w:div>
                                                    <w:div w:id="1742487128">
                                                      <w:marLeft w:val="0"/>
                                                      <w:marRight w:val="0"/>
                                                      <w:marTop w:val="0"/>
                                                      <w:marBottom w:val="0"/>
                                                      <w:divBdr>
                                                        <w:top w:val="none" w:sz="0" w:space="0" w:color="auto"/>
                                                        <w:left w:val="none" w:sz="0" w:space="0" w:color="auto"/>
                                                        <w:bottom w:val="none" w:sz="0" w:space="0" w:color="auto"/>
                                                        <w:right w:val="none" w:sz="0" w:space="0" w:color="auto"/>
                                                      </w:divBdr>
                                                      <w:divsChild>
                                                        <w:div w:id="487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14347">
                                          <w:marLeft w:val="0"/>
                                          <w:marRight w:val="0"/>
                                          <w:marTop w:val="0"/>
                                          <w:marBottom w:val="0"/>
                                          <w:divBdr>
                                            <w:top w:val="none" w:sz="0" w:space="0" w:color="auto"/>
                                            <w:left w:val="none" w:sz="0" w:space="0" w:color="auto"/>
                                            <w:bottom w:val="none" w:sz="0" w:space="0" w:color="auto"/>
                                            <w:right w:val="none" w:sz="0" w:space="0" w:color="auto"/>
                                          </w:divBdr>
                                          <w:divsChild>
                                            <w:div w:id="1282490911">
                                              <w:marLeft w:val="0"/>
                                              <w:marRight w:val="0"/>
                                              <w:marTop w:val="0"/>
                                              <w:marBottom w:val="0"/>
                                              <w:divBdr>
                                                <w:top w:val="none" w:sz="0" w:space="0" w:color="auto"/>
                                                <w:left w:val="none" w:sz="0" w:space="0" w:color="auto"/>
                                                <w:bottom w:val="none" w:sz="0" w:space="0" w:color="auto"/>
                                                <w:right w:val="none" w:sz="0" w:space="0" w:color="auto"/>
                                              </w:divBdr>
                                              <w:divsChild>
                                                <w:div w:id="851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89343">
                                      <w:marLeft w:val="0"/>
                                      <w:marRight w:val="0"/>
                                      <w:marTop w:val="0"/>
                                      <w:marBottom w:val="0"/>
                                      <w:divBdr>
                                        <w:top w:val="none" w:sz="0" w:space="0" w:color="auto"/>
                                        <w:left w:val="none" w:sz="0" w:space="0" w:color="auto"/>
                                        <w:bottom w:val="none" w:sz="0" w:space="0" w:color="auto"/>
                                        <w:right w:val="none" w:sz="0" w:space="0" w:color="auto"/>
                                      </w:divBdr>
                                    </w:div>
                                    <w:div w:id="1730300728">
                                      <w:marLeft w:val="0"/>
                                      <w:marRight w:val="0"/>
                                      <w:marTop w:val="0"/>
                                      <w:marBottom w:val="0"/>
                                      <w:divBdr>
                                        <w:top w:val="none" w:sz="0" w:space="0" w:color="auto"/>
                                        <w:left w:val="none" w:sz="0" w:space="0" w:color="auto"/>
                                        <w:bottom w:val="none" w:sz="0" w:space="0" w:color="auto"/>
                                        <w:right w:val="none" w:sz="0" w:space="0" w:color="auto"/>
                                      </w:divBdr>
                                      <w:divsChild>
                                        <w:div w:id="44112061">
                                          <w:marLeft w:val="0"/>
                                          <w:marRight w:val="0"/>
                                          <w:marTop w:val="0"/>
                                          <w:marBottom w:val="0"/>
                                          <w:divBdr>
                                            <w:top w:val="none" w:sz="0" w:space="0" w:color="auto"/>
                                            <w:left w:val="none" w:sz="0" w:space="0" w:color="auto"/>
                                            <w:bottom w:val="none" w:sz="0" w:space="0" w:color="auto"/>
                                            <w:right w:val="none" w:sz="0" w:space="0" w:color="auto"/>
                                          </w:divBdr>
                                          <w:divsChild>
                                            <w:div w:id="1717777412">
                                              <w:marLeft w:val="0"/>
                                              <w:marRight w:val="0"/>
                                              <w:marTop w:val="0"/>
                                              <w:marBottom w:val="0"/>
                                              <w:divBdr>
                                                <w:top w:val="none" w:sz="0" w:space="0" w:color="auto"/>
                                                <w:left w:val="none" w:sz="0" w:space="0" w:color="auto"/>
                                                <w:bottom w:val="none" w:sz="0" w:space="0" w:color="auto"/>
                                                <w:right w:val="none" w:sz="0" w:space="0" w:color="auto"/>
                                              </w:divBdr>
                                              <w:divsChild>
                                                <w:div w:id="17391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407">
                                          <w:marLeft w:val="0"/>
                                          <w:marRight w:val="0"/>
                                          <w:marTop w:val="0"/>
                                          <w:marBottom w:val="0"/>
                                          <w:divBdr>
                                            <w:top w:val="none" w:sz="0" w:space="0" w:color="auto"/>
                                            <w:left w:val="none" w:sz="0" w:space="0" w:color="auto"/>
                                            <w:bottom w:val="none" w:sz="0" w:space="0" w:color="auto"/>
                                            <w:right w:val="none" w:sz="0" w:space="0" w:color="auto"/>
                                          </w:divBdr>
                                        </w:div>
                                      </w:divsChild>
                                    </w:div>
                                    <w:div w:id="1805735409">
                                      <w:marLeft w:val="0"/>
                                      <w:marRight w:val="0"/>
                                      <w:marTop w:val="0"/>
                                      <w:marBottom w:val="0"/>
                                      <w:divBdr>
                                        <w:top w:val="none" w:sz="0" w:space="0" w:color="auto"/>
                                        <w:left w:val="none" w:sz="0" w:space="0" w:color="auto"/>
                                        <w:bottom w:val="none" w:sz="0" w:space="0" w:color="auto"/>
                                        <w:right w:val="none" w:sz="0" w:space="0" w:color="auto"/>
                                      </w:divBdr>
                                      <w:divsChild>
                                        <w:div w:id="100613340">
                                          <w:marLeft w:val="0"/>
                                          <w:marRight w:val="0"/>
                                          <w:marTop w:val="0"/>
                                          <w:marBottom w:val="0"/>
                                          <w:divBdr>
                                            <w:top w:val="none" w:sz="0" w:space="0" w:color="auto"/>
                                            <w:left w:val="none" w:sz="0" w:space="0" w:color="auto"/>
                                            <w:bottom w:val="none" w:sz="0" w:space="0" w:color="auto"/>
                                            <w:right w:val="none" w:sz="0" w:space="0" w:color="auto"/>
                                          </w:divBdr>
                                          <w:divsChild>
                                            <w:div w:id="668755118">
                                              <w:marLeft w:val="0"/>
                                              <w:marRight w:val="0"/>
                                              <w:marTop w:val="0"/>
                                              <w:marBottom w:val="0"/>
                                              <w:divBdr>
                                                <w:top w:val="none" w:sz="0" w:space="0" w:color="auto"/>
                                                <w:left w:val="none" w:sz="0" w:space="0" w:color="auto"/>
                                                <w:bottom w:val="none" w:sz="0" w:space="0" w:color="auto"/>
                                                <w:right w:val="none" w:sz="0" w:space="0" w:color="auto"/>
                                              </w:divBdr>
                                              <w:divsChild>
                                                <w:div w:id="12971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039">
                                          <w:marLeft w:val="0"/>
                                          <w:marRight w:val="0"/>
                                          <w:marTop w:val="0"/>
                                          <w:marBottom w:val="0"/>
                                          <w:divBdr>
                                            <w:top w:val="none" w:sz="0" w:space="0" w:color="auto"/>
                                            <w:left w:val="none" w:sz="0" w:space="0" w:color="auto"/>
                                            <w:bottom w:val="none" w:sz="0" w:space="0" w:color="auto"/>
                                            <w:right w:val="none" w:sz="0" w:space="0" w:color="auto"/>
                                          </w:divBdr>
                                          <w:divsChild>
                                            <w:div w:id="568030680">
                                              <w:marLeft w:val="0"/>
                                              <w:marRight w:val="0"/>
                                              <w:marTop w:val="0"/>
                                              <w:marBottom w:val="0"/>
                                              <w:divBdr>
                                                <w:top w:val="none" w:sz="0" w:space="0" w:color="auto"/>
                                                <w:left w:val="none" w:sz="0" w:space="0" w:color="auto"/>
                                                <w:bottom w:val="none" w:sz="0" w:space="0" w:color="auto"/>
                                                <w:right w:val="none" w:sz="0" w:space="0" w:color="auto"/>
                                              </w:divBdr>
                                            </w:div>
                                            <w:div w:id="2031491659">
                                              <w:marLeft w:val="0"/>
                                              <w:marRight w:val="0"/>
                                              <w:marTop w:val="0"/>
                                              <w:marBottom w:val="0"/>
                                              <w:divBdr>
                                                <w:top w:val="none" w:sz="0" w:space="0" w:color="auto"/>
                                                <w:left w:val="none" w:sz="0" w:space="0" w:color="auto"/>
                                                <w:bottom w:val="none" w:sz="0" w:space="0" w:color="auto"/>
                                                <w:right w:val="none" w:sz="0" w:space="0" w:color="auto"/>
                                              </w:divBdr>
                                              <w:divsChild>
                                                <w:div w:id="1000351800">
                                                  <w:marLeft w:val="0"/>
                                                  <w:marRight w:val="0"/>
                                                  <w:marTop w:val="0"/>
                                                  <w:marBottom w:val="0"/>
                                                  <w:divBdr>
                                                    <w:top w:val="none" w:sz="0" w:space="0" w:color="auto"/>
                                                    <w:left w:val="none" w:sz="0" w:space="0" w:color="auto"/>
                                                    <w:bottom w:val="none" w:sz="0" w:space="0" w:color="auto"/>
                                                    <w:right w:val="none" w:sz="0" w:space="0" w:color="auto"/>
                                                  </w:divBdr>
                                                  <w:divsChild>
                                                    <w:div w:id="301616151">
                                                      <w:marLeft w:val="0"/>
                                                      <w:marRight w:val="0"/>
                                                      <w:marTop w:val="0"/>
                                                      <w:marBottom w:val="0"/>
                                                      <w:divBdr>
                                                        <w:top w:val="none" w:sz="0" w:space="0" w:color="auto"/>
                                                        <w:left w:val="none" w:sz="0" w:space="0" w:color="auto"/>
                                                        <w:bottom w:val="none" w:sz="0" w:space="0" w:color="auto"/>
                                                        <w:right w:val="none" w:sz="0" w:space="0" w:color="auto"/>
                                                      </w:divBdr>
                                                      <w:divsChild>
                                                        <w:div w:id="7341677">
                                                          <w:marLeft w:val="0"/>
                                                          <w:marRight w:val="0"/>
                                                          <w:marTop w:val="0"/>
                                                          <w:marBottom w:val="0"/>
                                                          <w:divBdr>
                                                            <w:top w:val="none" w:sz="0" w:space="0" w:color="auto"/>
                                                            <w:left w:val="none" w:sz="0" w:space="0" w:color="auto"/>
                                                            <w:bottom w:val="none" w:sz="0" w:space="0" w:color="auto"/>
                                                            <w:right w:val="none" w:sz="0" w:space="0" w:color="auto"/>
                                                          </w:divBdr>
                                                        </w:div>
                                                      </w:divsChild>
                                                    </w:div>
                                                    <w:div w:id="1357268114">
                                                      <w:marLeft w:val="0"/>
                                                      <w:marRight w:val="0"/>
                                                      <w:marTop w:val="0"/>
                                                      <w:marBottom w:val="0"/>
                                                      <w:divBdr>
                                                        <w:top w:val="none" w:sz="0" w:space="0" w:color="auto"/>
                                                        <w:left w:val="none" w:sz="0" w:space="0" w:color="auto"/>
                                                        <w:bottom w:val="none" w:sz="0" w:space="0" w:color="auto"/>
                                                        <w:right w:val="none" w:sz="0" w:space="0" w:color="auto"/>
                                                      </w:divBdr>
                                                      <w:divsChild>
                                                        <w:div w:id="5767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6165">
                              <w:marLeft w:val="0"/>
                              <w:marRight w:val="0"/>
                              <w:marTop w:val="0"/>
                              <w:marBottom w:val="0"/>
                              <w:divBdr>
                                <w:top w:val="none" w:sz="0" w:space="0" w:color="auto"/>
                                <w:left w:val="none" w:sz="0" w:space="0" w:color="auto"/>
                                <w:bottom w:val="none" w:sz="0" w:space="0" w:color="auto"/>
                                <w:right w:val="none" w:sz="0" w:space="0" w:color="auto"/>
                              </w:divBdr>
                              <w:divsChild>
                                <w:div w:id="1959992882">
                                  <w:marLeft w:val="0"/>
                                  <w:marRight w:val="0"/>
                                  <w:marTop w:val="0"/>
                                  <w:marBottom w:val="0"/>
                                  <w:divBdr>
                                    <w:top w:val="none" w:sz="0" w:space="0" w:color="auto"/>
                                    <w:left w:val="none" w:sz="0" w:space="0" w:color="auto"/>
                                    <w:bottom w:val="none" w:sz="0" w:space="0" w:color="auto"/>
                                    <w:right w:val="none" w:sz="0" w:space="0" w:color="auto"/>
                                  </w:divBdr>
                                  <w:divsChild>
                                    <w:div w:id="951670013">
                                      <w:marLeft w:val="0"/>
                                      <w:marRight w:val="0"/>
                                      <w:marTop w:val="0"/>
                                      <w:marBottom w:val="0"/>
                                      <w:divBdr>
                                        <w:top w:val="none" w:sz="0" w:space="0" w:color="auto"/>
                                        <w:left w:val="none" w:sz="0" w:space="0" w:color="auto"/>
                                        <w:bottom w:val="none" w:sz="0" w:space="0" w:color="auto"/>
                                        <w:right w:val="none" w:sz="0" w:space="0" w:color="auto"/>
                                      </w:divBdr>
                                      <w:divsChild>
                                        <w:div w:id="1181971679">
                                          <w:marLeft w:val="0"/>
                                          <w:marRight w:val="0"/>
                                          <w:marTop w:val="0"/>
                                          <w:marBottom w:val="0"/>
                                          <w:divBdr>
                                            <w:top w:val="none" w:sz="0" w:space="0" w:color="auto"/>
                                            <w:left w:val="none" w:sz="0" w:space="0" w:color="auto"/>
                                            <w:bottom w:val="none" w:sz="0" w:space="0" w:color="auto"/>
                                            <w:right w:val="none" w:sz="0" w:space="0" w:color="auto"/>
                                          </w:divBdr>
                                        </w:div>
                                        <w:div w:id="11845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3506">
                                  <w:marLeft w:val="195"/>
                                  <w:marRight w:val="0"/>
                                  <w:marTop w:val="0"/>
                                  <w:marBottom w:val="0"/>
                                  <w:divBdr>
                                    <w:top w:val="none" w:sz="0" w:space="0" w:color="auto"/>
                                    <w:left w:val="none" w:sz="0" w:space="0" w:color="auto"/>
                                    <w:bottom w:val="none" w:sz="0" w:space="0" w:color="auto"/>
                                    <w:right w:val="none" w:sz="0" w:space="0" w:color="auto"/>
                                  </w:divBdr>
                                </w:div>
                                <w:div w:id="20625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ee677637" TargetMode="External"/><Relationship Id="rId299" Type="http://schemas.openxmlformats.org/officeDocument/2006/relationships/hyperlink" Target="http://msdn.microsoft.com/en-us/library/ms189747" TargetMode="External"/><Relationship Id="rId21" Type="http://schemas.openxmlformats.org/officeDocument/2006/relationships/hyperlink" Target="http://msdn.microsoft.com/en-us/library/microsoft.sqlserver.dac.aspx" TargetMode="External"/><Relationship Id="rId63" Type="http://schemas.openxmlformats.org/officeDocument/2006/relationships/hyperlink" Target="http://msdn.microsoft.com/en-us/library/704f6493-fa87-4c3a-9aec-bb15bfe1a86b(d=printer,v=sql.105)" TargetMode="External"/><Relationship Id="rId159" Type="http://schemas.openxmlformats.org/officeDocument/2006/relationships/hyperlink" Target="http://msdn.microsoft.com/en-us/library/hh213312" TargetMode="External"/><Relationship Id="rId324" Type="http://schemas.openxmlformats.org/officeDocument/2006/relationships/hyperlink" Target="http://msdn.microsoft.com/en-us/library/microsoft.sqlserver.dac.dacexceptionmessage.aspx"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http://msdn.microsoft.com/en-us/library/bb500435" TargetMode="External"/><Relationship Id="rId74" Type="http://schemas.openxmlformats.org/officeDocument/2006/relationships/hyperlink" Target="http://msdn.microsoft.com/en-us/library/ff878440" TargetMode="External"/><Relationship Id="rId128" Type="http://schemas.openxmlformats.org/officeDocument/2006/relationships/hyperlink" Target="http://msdn.microsoft.com/en-us/library/bb934196" TargetMode="External"/><Relationship Id="rId335" Type="http://schemas.openxmlformats.org/officeDocument/2006/relationships/hyperlink" Target="http://msdn.microsoft.com/en-us/library/microsoft.sqlserver.dac.dacservices.aspx" TargetMode="External"/><Relationship Id="rId5" Type="http://schemas.openxmlformats.org/officeDocument/2006/relationships/webSettings" Target="webSettings.xml"/><Relationship Id="rId181" Type="http://schemas.openxmlformats.org/officeDocument/2006/relationships/hyperlink" Target="http://msdn.microsoft.com/en-us/library/hh213018" TargetMode="External"/><Relationship Id="rId237" Type="http://schemas.openxmlformats.org/officeDocument/2006/relationships/hyperlink" Target="http://msdn.microsoft.com/en-us/library/hh510206" TargetMode="External"/><Relationship Id="rId279" Type="http://schemas.openxmlformats.org/officeDocument/2006/relationships/hyperlink" Target="javascript:void(0)" TargetMode="External"/><Relationship Id="rId43" Type="http://schemas.openxmlformats.org/officeDocument/2006/relationships/hyperlink" Target="http://msdn.microsoft.com/en-us/library/ff878253" TargetMode="External"/><Relationship Id="rId139" Type="http://schemas.openxmlformats.org/officeDocument/2006/relationships/hyperlink" Target="http://msdn.microsoft.com/en-us/library/ff878602" TargetMode="External"/><Relationship Id="rId290" Type="http://schemas.openxmlformats.org/officeDocument/2006/relationships/hyperlink" Target="http://msdn.microsoft.com/en-us/library/ms365393(d=printer,v=sql.105)" TargetMode="External"/><Relationship Id="rId304" Type="http://schemas.openxmlformats.org/officeDocument/2006/relationships/hyperlink" Target="http://msdn.microsoft.com/en-us/library/bb934148" TargetMode="External"/><Relationship Id="rId346" Type="http://schemas.openxmlformats.org/officeDocument/2006/relationships/hyperlink" Target="http://msdn.microsoft.com/en-us/library/microsoft.sqlserver.dac.aspx" TargetMode="External"/><Relationship Id="rId85" Type="http://schemas.openxmlformats.org/officeDocument/2006/relationships/hyperlink" Target="http://msdn.microsoft.com/en-us/library/ee634742" TargetMode="External"/><Relationship Id="rId150" Type="http://schemas.openxmlformats.org/officeDocument/2006/relationships/hyperlink" Target="javascript:void(0)" TargetMode="External"/><Relationship Id="rId192" Type="http://schemas.openxmlformats.org/officeDocument/2006/relationships/hyperlink" Target="http://msdn.microsoft.com/en-us/library/gg492088" TargetMode="External"/><Relationship Id="rId206" Type="http://schemas.openxmlformats.org/officeDocument/2006/relationships/hyperlink" Target="http://msdn.microsoft.com/en-us/library/ee677634" TargetMode="External"/><Relationship Id="rId248" Type="http://schemas.openxmlformats.org/officeDocument/2006/relationships/hyperlink" Target="http://msdn.microsoft.com/en-us/library/bb934024(d=printer,v=sql.100)" TargetMode="External"/><Relationship Id="rId12" Type="http://schemas.openxmlformats.org/officeDocument/2006/relationships/hyperlink" Target="http://msdn.microsoft.com/en-us/library/c2da566b-9803-4794-a861-232a7dd01b2d" TargetMode="External"/><Relationship Id="rId108" Type="http://schemas.openxmlformats.org/officeDocument/2006/relationships/hyperlink" Target="http://msdn.microsoft.com/en-us/library/09f0096e-ab95-4be0-8c01-f98753255747(d=printer,v=sql.100)" TargetMode="External"/><Relationship Id="rId315" Type="http://schemas.openxmlformats.org/officeDocument/2006/relationships/hyperlink" Target="http://msdn.microsoft.com/en-us/library/jj720558" TargetMode="External"/><Relationship Id="rId54" Type="http://schemas.openxmlformats.org/officeDocument/2006/relationships/hyperlink" Target="http://msdn.microsoft.com/en-us/library/hh270276" TargetMode="External"/><Relationship Id="rId96" Type="http://schemas.openxmlformats.org/officeDocument/2006/relationships/hyperlink" Target="javascript:void(0)" TargetMode="External"/><Relationship Id="rId161" Type="http://schemas.openxmlformats.org/officeDocument/2006/relationships/hyperlink" Target="http://msdn.microsoft.com/en-us/library/hh231077" TargetMode="External"/><Relationship Id="rId217" Type="http://schemas.openxmlformats.org/officeDocument/2006/relationships/hyperlink" Target="javascript:void(0)" TargetMode="External"/><Relationship Id="rId259" Type="http://schemas.openxmlformats.org/officeDocument/2006/relationships/hyperlink" Target="http://msdn.microsoft.com/en-us/library/bb895329(d=printer,v=sql.105)" TargetMode="External"/><Relationship Id="rId23" Type="http://schemas.openxmlformats.org/officeDocument/2006/relationships/hyperlink" Target="http://msdn.microsoft.com/en-us/library/microsoft.sqlserver.dac.aspx" TargetMode="External"/><Relationship Id="rId119" Type="http://schemas.openxmlformats.org/officeDocument/2006/relationships/hyperlink" Target="http://msdn.microsoft.com/en-us/library/ms189760" TargetMode="External"/><Relationship Id="rId270" Type="http://schemas.openxmlformats.org/officeDocument/2006/relationships/hyperlink" Target="javascript:void(0)" TargetMode="External"/><Relationship Id="rId326" Type="http://schemas.openxmlformats.org/officeDocument/2006/relationships/hyperlink" Target="http://msdn.microsoft.com/en-us/library/microsoft.sqlserver.dac.dacmessage.aspx" TargetMode="External"/><Relationship Id="rId65" Type="http://schemas.openxmlformats.org/officeDocument/2006/relationships/hyperlink" Target="javascript:void(0)" TargetMode="External"/><Relationship Id="rId130" Type="http://schemas.openxmlformats.org/officeDocument/2006/relationships/hyperlink" Target="http://msdn.microsoft.com/en-us/library/gg509094"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http://msdn.microsoft.com/en-us/library/microsoft.sqlserver.dac.dacservicesexception.aspx" TargetMode="External"/><Relationship Id="rId34" Type="http://schemas.openxmlformats.org/officeDocument/2006/relationships/hyperlink" Target="javascript:void(0)" TargetMode="External"/><Relationship Id="rId76" Type="http://schemas.openxmlformats.org/officeDocument/2006/relationships/hyperlink" Target="http://msdn.microsoft.com/en-us/library/ms179451" TargetMode="External"/><Relationship Id="rId141" Type="http://schemas.openxmlformats.org/officeDocument/2006/relationships/hyperlink" Target="http://msdn.microsoft.com/en-us/library/ff878258" TargetMode="External"/><Relationship Id="rId7" Type="http://schemas.openxmlformats.org/officeDocument/2006/relationships/endnotes" Target="endnotes.xml"/><Relationship Id="rId183" Type="http://schemas.openxmlformats.org/officeDocument/2006/relationships/hyperlink" Target="http://msdn.microsoft.com/en-us/library/hh213573" TargetMode="External"/><Relationship Id="rId239" Type="http://schemas.openxmlformats.org/officeDocument/2006/relationships/hyperlink" Target="http://msdn.microsoft.com/en-us/library/bb934024" TargetMode="External"/><Relationship Id="rId250" Type="http://schemas.openxmlformats.org/officeDocument/2006/relationships/hyperlink" Target="javascript:void(0)" TargetMode="External"/><Relationship Id="rId292" Type="http://schemas.openxmlformats.org/officeDocument/2006/relationships/hyperlink" Target="http://msdn.microsoft.com/en-us/library/ms365393(d=printer,v=sql.90)" TargetMode="External"/><Relationship Id="rId306" Type="http://schemas.openxmlformats.org/officeDocument/2006/relationships/hyperlink" Target="javascript:void(0)" TargetMode="External"/><Relationship Id="rId45" Type="http://schemas.openxmlformats.org/officeDocument/2006/relationships/hyperlink" Target="http://msdn.microsoft.com/en-us/library/hh213417" TargetMode="External"/><Relationship Id="rId87" Type="http://schemas.openxmlformats.org/officeDocument/2006/relationships/hyperlink" Target="http://msdn.microsoft.com/en-us/library/hh710052"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http://msdn.microsoft.com/en-us/library/ee677634" TargetMode="External"/><Relationship Id="rId261" Type="http://schemas.openxmlformats.org/officeDocument/2006/relationships/hyperlink" Target="http://msdn.microsoft.com/en-us/library/cc645993" TargetMode="External"/><Relationship Id="rId14" Type="http://schemas.openxmlformats.org/officeDocument/2006/relationships/hyperlink" Target="http://msdn.microsoft.com/en-us/library/09f0096e-ab95-4be0-8c01-f98753255747" TargetMode="External"/><Relationship Id="rId56" Type="http://schemas.openxmlformats.org/officeDocument/2006/relationships/hyperlink" Target="http://msdn.microsoft.com/en-us/library/ff878267" TargetMode="External"/><Relationship Id="rId317" Type="http://schemas.openxmlformats.org/officeDocument/2006/relationships/hyperlink" Target="http://msdn.microsoft.com/en-us/library/ee240739.aspx" TargetMode="External"/><Relationship Id="rId98" Type="http://schemas.openxmlformats.org/officeDocument/2006/relationships/hyperlink" Target="http://msdn.microsoft.com/en-us/library/ms174202" TargetMode="External"/><Relationship Id="rId121" Type="http://schemas.openxmlformats.org/officeDocument/2006/relationships/hyperlink" Target="http://msdn.microsoft.com/en-us/library/gg509108" TargetMode="External"/><Relationship Id="rId163" Type="http://schemas.openxmlformats.org/officeDocument/2006/relationships/hyperlink" Target="http://msdn.microsoft.com/en-us/library/hh213396" TargetMode="External"/><Relationship Id="rId219" Type="http://schemas.openxmlformats.org/officeDocument/2006/relationships/hyperlink" Target="http://msdn.microsoft.com/en-us/library/cc280448"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http://msdn.microsoft.com/en-us/library/c2da566b-9803-4794-a861-232a7dd01b2d(d=printer,v=sql.105)" TargetMode="External"/><Relationship Id="rId46" Type="http://schemas.openxmlformats.org/officeDocument/2006/relationships/hyperlink" Target="http://msdn.microsoft.com/en-us/library/hh213151" TargetMode="External"/><Relationship Id="rId67" Type="http://schemas.openxmlformats.org/officeDocument/2006/relationships/hyperlink" Target="http://msdn.microsoft.com/en-us/library/ff878392" TargetMode="External"/><Relationship Id="rId272" Type="http://schemas.openxmlformats.org/officeDocument/2006/relationships/hyperlink" Target="javascript:if%20(window.epx.codeSnippet)window.epx.codeSnippet.copyCode('CodeSnippetContainerCode_18a81cbb-02a5-454f-a168-f623d069e651');" TargetMode="External"/><Relationship Id="rId293" Type="http://schemas.openxmlformats.org/officeDocument/2006/relationships/image" Target="media/image2.png"/><Relationship Id="rId307" Type="http://schemas.openxmlformats.org/officeDocument/2006/relationships/hyperlink" Target="http://go.microsoft.com/fwlink/?LinkId=271608" TargetMode="External"/><Relationship Id="rId328" Type="http://schemas.openxmlformats.org/officeDocument/2006/relationships/hyperlink" Target="http://msdn.microsoft.com/en-us/library/microsoft.sqlserver.dac.dacoperationprogressmessage.aspx" TargetMode="External"/><Relationship Id="rId349" Type="http://schemas.openxmlformats.org/officeDocument/2006/relationships/image" Target="media/image4.png"/><Relationship Id="rId88" Type="http://schemas.openxmlformats.org/officeDocument/2006/relationships/hyperlink" Target="http://msdn.microsoft.com/en-us/library/ee210549" TargetMode="External"/><Relationship Id="rId111" Type="http://schemas.openxmlformats.org/officeDocument/2006/relationships/hyperlink" Target="http://msdn.microsoft.com/en-us/library/ff929144" TargetMode="External"/><Relationship Id="rId132" Type="http://schemas.openxmlformats.org/officeDocument/2006/relationships/hyperlink" Target="http://msdn.microsoft.com/en-us/library/microsoft.sqlserver.types.igeographysink110" TargetMode="External"/><Relationship Id="rId153" Type="http://schemas.openxmlformats.org/officeDocument/2006/relationships/hyperlink" Target="http://msdn.microsoft.com/en-us/library/ee677615"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http://msdn.microsoft.com/en-us/library/ms186320" TargetMode="External"/><Relationship Id="rId220" Type="http://schemas.openxmlformats.org/officeDocument/2006/relationships/hyperlink" Target="http://msdn.microsoft.com/en-us/library/gg471540" TargetMode="External"/><Relationship Id="rId241" Type="http://schemas.openxmlformats.org/officeDocument/2006/relationships/hyperlink" Target="http://msdn.microsoft.com/en-us/library/ms366321" TargetMode="External"/><Relationship Id="rId15" Type="http://schemas.openxmlformats.org/officeDocument/2006/relationships/hyperlink" Target="http://msdn.microsoft.com/en-us/library/d8b36fb6-4bd5-4b18-af0a-fc3542fce2f5" TargetMode="External"/><Relationship Id="rId36" Type="http://schemas.openxmlformats.org/officeDocument/2006/relationships/hyperlink" Target="http://msdn.microsoft.com/en-us/library/ff878664" TargetMode="External"/><Relationship Id="rId57" Type="http://schemas.openxmlformats.org/officeDocument/2006/relationships/hyperlink" Target="http://msdn.microsoft.com/en-us/library/ff878391" TargetMode="External"/><Relationship Id="rId262" Type="http://schemas.openxmlformats.org/officeDocument/2006/relationships/hyperlink" Target="http://msdn.microsoft.com/en-us/library/ms177563" TargetMode="External"/><Relationship Id="rId283" Type="http://schemas.openxmlformats.org/officeDocument/2006/relationships/hyperlink" Target="http://msdn.microsoft.com/en-us/library/bb934024" TargetMode="External"/><Relationship Id="rId318" Type="http://schemas.openxmlformats.org/officeDocument/2006/relationships/hyperlink" Target="javascript:void(0)" TargetMode="External"/><Relationship Id="rId339" Type="http://schemas.openxmlformats.org/officeDocument/2006/relationships/hyperlink" Target="http://msdn.microsoft.com/en-us/library/microsoft.sqlserver.dac.packageoptions.aspx" TargetMode="External"/><Relationship Id="rId78" Type="http://schemas.openxmlformats.org/officeDocument/2006/relationships/hyperlink" Target="http://blogs.msdn.com/b/managingsql/archive/2011/07/13/recovery-advisor-using-ssms-to-create-restore-split-backups.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hh223223" TargetMode="External"/><Relationship Id="rId122" Type="http://schemas.openxmlformats.org/officeDocument/2006/relationships/hyperlink" Target="http://msdn.microsoft.com/en-us/library/ms143272" TargetMode="External"/><Relationship Id="rId143" Type="http://schemas.openxmlformats.org/officeDocument/2006/relationships/hyperlink" Target="javascript:void(0)" TargetMode="External"/><Relationship Id="rId164" Type="http://schemas.openxmlformats.org/officeDocument/2006/relationships/hyperlink" Target="http://msdn.microsoft.com/en-us/library/hh213398" TargetMode="External"/><Relationship Id="rId185" Type="http://schemas.openxmlformats.org/officeDocument/2006/relationships/hyperlink" Target="http://msdn.microsoft.com/en-us/library/hh231473" TargetMode="External"/><Relationship Id="rId350" Type="http://schemas.openxmlformats.org/officeDocument/2006/relationships/hyperlink" Target="http://msdn.microsoft.com/en-us/library/microsoft.sqlserver.dac.extensions.dacextensions.aspx" TargetMode="External"/><Relationship Id="rId9" Type="http://schemas.openxmlformats.org/officeDocument/2006/relationships/image" Target="media/image1.png"/><Relationship Id="rId210" Type="http://schemas.openxmlformats.org/officeDocument/2006/relationships/hyperlink" Target="http://msdn.microsoft.com/en-us/library/ms186270" TargetMode="External"/><Relationship Id="rId26" Type="http://schemas.openxmlformats.org/officeDocument/2006/relationships/hyperlink" Target="http://msdn.microsoft.com/en-us/library/c2da566b-9803-4794-a861-232a7dd01b2d(d=printer,v=sql.100)" TargetMode="External"/><Relationship Id="rId231" Type="http://schemas.openxmlformats.org/officeDocument/2006/relationships/hyperlink" Target="javascript:void(0)" TargetMode="External"/><Relationship Id="rId252" Type="http://schemas.openxmlformats.org/officeDocument/2006/relationships/hyperlink" Target="http://msdn.microsoft.com/en-us/library/ms175874" TargetMode="External"/><Relationship Id="rId273"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http://go.microsoft.com/fwlink/?LinkId=296580" TargetMode="External"/><Relationship Id="rId329" Type="http://schemas.openxmlformats.org/officeDocument/2006/relationships/hyperlink" Target="http://msdn.microsoft.com/en-us/library/microsoft.sqlserver.dac.dacpackage.aspx" TargetMode="External"/><Relationship Id="rId47" Type="http://schemas.openxmlformats.org/officeDocument/2006/relationships/hyperlink" Target="http://msdn.microsoft.com/en-us/library/bb677167" TargetMode="External"/><Relationship Id="rId68" Type="http://schemas.openxmlformats.org/officeDocument/2006/relationships/hyperlink" Target="http://msdn.microsoft.com/en-us/library/ff877958"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http://msdn.microsoft.com/en-us/library/microsoft.sqlserver.types.sqlgeometrybuilder"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196" Type="http://schemas.openxmlformats.org/officeDocument/2006/relationships/hyperlink" Target="http://msdn.microsoft.com/en-us/library/ms176061" TargetMode="External"/><Relationship Id="rId200" Type="http://schemas.openxmlformats.org/officeDocument/2006/relationships/hyperlink" Target="javascript:void(0)" TargetMode="External"/><Relationship Id="rId16" Type="http://schemas.openxmlformats.org/officeDocument/2006/relationships/hyperlink" Target="http://msdn.microsoft.com/en-us/library/42919d6c-1fd4-466e-ac75-d579248c07df" TargetMode="External"/><Relationship Id="rId221" Type="http://schemas.openxmlformats.org/officeDocument/2006/relationships/hyperlink" Target="http://msdn.microsoft.com/en-us/library/cc280544" TargetMode="External"/><Relationship Id="rId242" Type="http://schemas.openxmlformats.org/officeDocument/2006/relationships/hyperlink" Target="http://msdn.microsoft.com/en-us/library/hh710066" TargetMode="External"/><Relationship Id="rId263" Type="http://schemas.openxmlformats.org/officeDocument/2006/relationships/hyperlink" Target="javascript:void(0)" TargetMode="External"/><Relationship Id="rId284" Type="http://schemas.openxmlformats.org/officeDocument/2006/relationships/hyperlink" Target="javascript:;" TargetMode="External"/><Relationship Id="rId319" Type="http://schemas.openxmlformats.org/officeDocument/2006/relationships/image" Target="media/image3.png"/><Relationship Id="rId37" Type="http://schemas.openxmlformats.org/officeDocument/2006/relationships/hyperlink" Target="http://msdn.microsoft.com/en-us/library/ms189573" TargetMode="External"/><Relationship Id="rId58" Type="http://schemas.openxmlformats.org/officeDocument/2006/relationships/hyperlink" Target="javascript:void(0)" TargetMode="External"/><Relationship Id="rId79" Type="http://schemas.openxmlformats.org/officeDocument/2006/relationships/hyperlink" Target="http://msdn.microsoft.com/en-us/library/ms175168" TargetMode="External"/><Relationship Id="rId102" Type="http://schemas.openxmlformats.org/officeDocument/2006/relationships/hyperlink" Target="http://msdn.microsoft.com/en-us/library/hh204565" TargetMode="External"/><Relationship Id="rId123" Type="http://schemas.openxmlformats.org/officeDocument/2006/relationships/hyperlink" Target="http://msdn.microsoft.com/en-us/library/hh510185" TargetMode="External"/><Relationship Id="rId144" Type="http://schemas.openxmlformats.org/officeDocument/2006/relationships/hyperlink" Target="http://msdn.microsoft.com/en-us/library/ms188332" TargetMode="External"/><Relationship Id="rId330" Type="http://schemas.openxmlformats.org/officeDocument/2006/relationships/hyperlink" Target="http://msdn.microsoft.com/en-us/library/microsoft.sqlserver.dac.dacpackageextensions.aspx" TargetMode="External"/><Relationship Id="rId90" Type="http://schemas.openxmlformats.org/officeDocument/2006/relationships/hyperlink" Target="http://go.microsoft.com/fwlink/?LinkId=186214" TargetMode="External"/><Relationship Id="rId165" Type="http://schemas.openxmlformats.org/officeDocument/2006/relationships/hyperlink" Target="http://msdn.microsoft.com/en-us/library/hh213019" TargetMode="External"/><Relationship Id="rId186" Type="http://schemas.openxmlformats.org/officeDocument/2006/relationships/hyperlink" Target="javascript:void(0)" TargetMode="External"/><Relationship Id="rId351" Type="http://schemas.openxmlformats.org/officeDocument/2006/relationships/hyperlink" Target="http://msdn.microsoft.com/en-us/library/microsoft.sqlserver.dac.dacpackage.aspx" TargetMode="External"/><Relationship Id="rId211" Type="http://schemas.openxmlformats.org/officeDocument/2006/relationships/hyperlink" Target="http://msdn.microsoft.com/en-us/library/ms189775" TargetMode="External"/><Relationship Id="rId232" Type="http://schemas.openxmlformats.org/officeDocument/2006/relationships/hyperlink" Target="http://msdn.microsoft.com/en-us/library/ms187788" TargetMode="External"/><Relationship Id="rId253" Type="http://schemas.openxmlformats.org/officeDocument/2006/relationships/hyperlink" Target="http://msdn.microsoft.com/en-us/library/ms177526" TargetMode="External"/><Relationship Id="rId274" Type="http://schemas.openxmlformats.org/officeDocument/2006/relationships/hyperlink" Target="javascript:;" TargetMode="External"/><Relationship Id="rId295" Type="http://schemas.openxmlformats.org/officeDocument/2006/relationships/hyperlink" Target="javascript:void(0)" TargetMode="External"/><Relationship Id="rId309" Type="http://schemas.openxmlformats.org/officeDocument/2006/relationships/hyperlink" Target="http://msdn.microsoft.com/en-us/library/dn223322" TargetMode="External"/><Relationship Id="rId27" Type="http://schemas.openxmlformats.org/officeDocument/2006/relationships/hyperlink" Target="http://msdn.microsoft.com/en-us/library/c2da566b-9803-4794-a861-232a7dd01b2d(d=printer)" TargetMode="External"/><Relationship Id="rId48" Type="http://schemas.openxmlformats.org/officeDocument/2006/relationships/hyperlink" Target="http://msdn.microsoft.com/en-us/library/hh270278" TargetMode="External"/><Relationship Id="rId69" Type="http://schemas.openxmlformats.org/officeDocument/2006/relationships/hyperlink" Target="http://msdn.microsoft.com/en-us/library/ff878257" TargetMode="External"/><Relationship Id="rId113" Type="http://schemas.openxmlformats.org/officeDocument/2006/relationships/hyperlink" Target="http://msdn.microsoft.com/en-us/library/gg492075" TargetMode="External"/><Relationship Id="rId134" Type="http://schemas.openxmlformats.org/officeDocument/2006/relationships/hyperlink" Target="http://msdn.microsoft.com/en-us/library/microsoft.sqlserver.types.sqlgeographybuilder" TargetMode="External"/><Relationship Id="rId320" Type="http://schemas.openxmlformats.org/officeDocument/2006/relationships/hyperlink" Target="http://msdn.microsoft.com/en-us/library/microsoft.sqlserver.dac.bacpackage.aspx" TargetMode="External"/><Relationship Id="rId80" Type="http://schemas.openxmlformats.org/officeDocument/2006/relationships/hyperlink" Target="javascript:void(0)" TargetMode="External"/><Relationship Id="rId155" Type="http://schemas.openxmlformats.org/officeDocument/2006/relationships/hyperlink" Target="http://msdn.microsoft.com/en-us/library/hh213316" TargetMode="External"/><Relationship Id="rId176" Type="http://schemas.openxmlformats.org/officeDocument/2006/relationships/hyperlink" Target="http://msdn.microsoft.com/en-us/library/ms189461" TargetMode="External"/><Relationship Id="rId197" Type="http://schemas.openxmlformats.org/officeDocument/2006/relationships/hyperlink" Target="javascript:;" TargetMode="External"/><Relationship Id="rId341" Type="http://schemas.openxmlformats.org/officeDocument/2006/relationships/hyperlink" Target="http://msdn.microsoft.com/en-us/library/microsoft.sqlserver.dac.dacazureedition.aspx" TargetMode="External"/><Relationship Id="rId201" Type="http://schemas.openxmlformats.org/officeDocument/2006/relationships/hyperlink" Target="http://msdn.microsoft.com/en-us/library/ms143504" TargetMode="External"/><Relationship Id="rId222" Type="http://schemas.openxmlformats.org/officeDocument/2006/relationships/hyperlink" Target="http://msdn.microsoft.com/en-us/library/cc280727" TargetMode="External"/><Relationship Id="rId243" Type="http://schemas.openxmlformats.org/officeDocument/2006/relationships/hyperlink" Target="http://msdn.microsoft.com/en-us/library/bb934023" TargetMode="External"/><Relationship Id="rId264" Type="http://schemas.openxmlformats.org/officeDocument/2006/relationships/hyperlink" Target="javascript:void(0)" TargetMode="External"/><Relationship Id="rId285" Type="http://schemas.openxmlformats.org/officeDocument/2006/relationships/hyperlink" Target="http://msdn.microsoft.com/en-us/library/bb934023(d=printer,v=sql.105)" TargetMode="External"/><Relationship Id="rId17" Type="http://schemas.openxmlformats.org/officeDocument/2006/relationships/hyperlink" Target="http://msdn.microsoft.com/en-us/library/55ac5fa0-5013-4347-bf77-5894cb5d52e8" TargetMode="External"/><Relationship Id="rId38" Type="http://schemas.openxmlformats.org/officeDocument/2006/relationships/hyperlink" Target="javascript:void(0)" TargetMode="External"/><Relationship Id="rId59" Type="http://schemas.openxmlformats.org/officeDocument/2006/relationships/hyperlink" Target="http://msdn.microsoft.com/en-us/library/ms190981" TargetMode="External"/><Relationship Id="rId103" Type="http://schemas.openxmlformats.org/officeDocument/2006/relationships/hyperlink" Target="http://msdn.microsoft.com/en-us/library/hh204543" TargetMode="External"/><Relationship Id="rId124" Type="http://schemas.openxmlformats.org/officeDocument/2006/relationships/hyperlink" Target="http://go.microsoft.com/fwlink/?LinkId=218293" TargetMode="External"/><Relationship Id="rId310" Type="http://schemas.openxmlformats.org/officeDocument/2006/relationships/hyperlink" Target="javascript:void(0)" TargetMode="External"/><Relationship Id="rId70" Type="http://schemas.openxmlformats.org/officeDocument/2006/relationships/hyperlink" Target="http://msdn.microsoft.com/en-us/library/ff878534" TargetMode="External"/><Relationship Id="rId91" Type="http://schemas.openxmlformats.org/officeDocument/2006/relationships/hyperlink" Target="http://msdn.microsoft.com/en-us/library/hh245198" TargetMode="External"/><Relationship Id="rId145" Type="http://schemas.openxmlformats.org/officeDocument/2006/relationships/hyperlink" Target="javascript:void(0)" TargetMode="External"/><Relationship Id="rId166" Type="http://schemas.openxmlformats.org/officeDocument/2006/relationships/hyperlink" Target="http://msdn.microsoft.com/en-us/library/hh213574" TargetMode="External"/><Relationship Id="rId187" Type="http://schemas.openxmlformats.org/officeDocument/2006/relationships/hyperlink" Target="http://msdn.microsoft.com/en-us/library/ms143179" TargetMode="External"/><Relationship Id="rId331" Type="http://schemas.openxmlformats.org/officeDocument/2006/relationships/hyperlink" Target="http://msdn.microsoft.com/en-us/library/microsoft.sqlserver.dac.dacpackage.aspx" TargetMode="External"/><Relationship Id="rId352" Type="http://schemas.openxmlformats.org/officeDocument/2006/relationships/hyperlink" Target="http://msdn.microsoft.com/en-us/library/microsoft.sqlserver.dac.bacpackage.aspx" TargetMode="External"/><Relationship Id="rId1" Type="http://schemas.openxmlformats.org/officeDocument/2006/relationships/customXml" Target="../customXml/item1.xml"/><Relationship Id="rId212" Type="http://schemas.openxmlformats.org/officeDocument/2006/relationships/hyperlink" Target="http://msdn.microsoft.com/en-us/library/ms187750" TargetMode="External"/><Relationship Id="rId233" Type="http://schemas.openxmlformats.org/officeDocument/2006/relationships/hyperlink" Target="http://msdn.microsoft.com/en-us/library/ms186937" TargetMode="External"/><Relationship Id="rId254" Type="http://schemas.openxmlformats.org/officeDocument/2006/relationships/hyperlink" Target="javascript:void(0)" TargetMode="External"/><Relationship Id="rId28" Type="http://schemas.openxmlformats.org/officeDocument/2006/relationships/hyperlink" Target="http://msdn.microsoft.com/en-us/library/c2da566b-9803-4794-a861-232a7dd01b2d(d=printer)" TargetMode="External"/><Relationship Id="rId49" Type="http://schemas.openxmlformats.org/officeDocument/2006/relationships/hyperlink" Target="http://msdn.microsoft.com/en-us/library/hh710077" TargetMode="External"/><Relationship Id="rId114" Type="http://schemas.openxmlformats.org/officeDocument/2006/relationships/hyperlink" Target="http://msdn.microsoft.com/en-us/library/gg509085" TargetMode="External"/><Relationship Id="rId275" Type="http://schemas.openxmlformats.org/officeDocument/2006/relationships/hyperlink" Target="http://msdn.microsoft.com/en-us/library/ms366321(d=printer,v=sql.105)" TargetMode="External"/><Relationship Id="rId296" Type="http://schemas.openxmlformats.org/officeDocument/2006/relationships/hyperlink" Target="http://msdn.microsoft.com/en-us/library/ms175019" TargetMode="External"/><Relationship Id="rId300" Type="http://schemas.openxmlformats.org/officeDocument/2006/relationships/hyperlink" Target="http://msdn.microsoft.com/en-us/library/ms181929" TargetMode="External"/><Relationship Id="rId60" Type="http://schemas.openxmlformats.org/officeDocument/2006/relationships/hyperlink" Target="http://msdn.microsoft.com/en-us/library/ms177442" TargetMode="External"/><Relationship Id="rId81" Type="http://schemas.openxmlformats.org/officeDocument/2006/relationships/hyperlink" Target="http://msdn.microsoft.com/en-us/library/ms345416" TargetMode="External"/><Relationship Id="rId135" Type="http://schemas.openxmlformats.org/officeDocument/2006/relationships/hyperlink" Target="http://msdn.microsoft.com/en-us/library/microsoft.sqlserver.types.sqlgeometry.deserialize" TargetMode="External"/><Relationship Id="rId156" Type="http://schemas.openxmlformats.org/officeDocument/2006/relationships/hyperlink" Target="http://msdn.microsoft.com/en-us/library/hh230993" TargetMode="External"/><Relationship Id="rId177" Type="http://schemas.openxmlformats.org/officeDocument/2006/relationships/hyperlink" Target="javascript:void(0)" TargetMode="External"/><Relationship Id="rId198" Type="http://schemas.openxmlformats.org/officeDocument/2006/relationships/hyperlink" Target="http://msdn.microsoft.com/en-us/library/42919d6c-1fd4-466e-ac75-d579248c07df(d=printer,v=sql.105)" TargetMode="External"/><Relationship Id="rId321" Type="http://schemas.openxmlformats.org/officeDocument/2006/relationships/hyperlink" Target="http://msdn.microsoft.com/en-us/library/microsoft.sqlserver.dac.dacazuredatabasespecification.aspx" TargetMode="External"/><Relationship Id="rId342" Type="http://schemas.openxmlformats.org/officeDocument/2006/relationships/hyperlink" Target="http://msdn.microsoft.com/en-us/library/microsoft.sqlserver.dac.dacmessagetype.aspx" TargetMode="External"/><Relationship Id="rId202" Type="http://schemas.openxmlformats.org/officeDocument/2006/relationships/hyperlink" Target="http://msdn.microsoft.com/en-us/library/ms143504" TargetMode="External"/><Relationship Id="rId223" Type="http://schemas.openxmlformats.org/officeDocument/2006/relationships/hyperlink" Target="http://msdn.microsoft.com/en-us/library/cc280765" TargetMode="External"/><Relationship Id="rId244" Type="http://schemas.openxmlformats.org/officeDocument/2006/relationships/hyperlink" Target="http://msdn.microsoft.com/en-us/library/ms365393" TargetMode="External"/><Relationship Id="rId18" Type="http://schemas.openxmlformats.org/officeDocument/2006/relationships/hyperlink" Target="http://msdn.microsoft.com/en-us/library/058f99bc-d6c5-442b-ab3c-4ba2a15c3d1d" TargetMode="External"/><Relationship Id="rId39" Type="http://schemas.openxmlformats.org/officeDocument/2006/relationships/hyperlink" Target="http://msdn.microsoft.com/en-us/library/ff877884" TargetMode="External"/><Relationship Id="rId265" Type="http://schemas.openxmlformats.org/officeDocument/2006/relationships/hyperlink" Target="http://msdn.microsoft.com/en-us/library/ms175874" TargetMode="External"/><Relationship Id="rId286" Type="http://schemas.openxmlformats.org/officeDocument/2006/relationships/hyperlink" Target="http://msdn.microsoft.com/en-us/library/bb934023(d=printer,v=sql.100)" TargetMode="External"/><Relationship Id="rId50" Type="http://schemas.openxmlformats.org/officeDocument/2006/relationships/hyperlink" Target="http://msdn.microsoft.com/en-us/library/ff877941" TargetMode="External"/><Relationship Id="rId104" Type="http://schemas.openxmlformats.org/officeDocument/2006/relationships/hyperlink" Target="http://msdn.microsoft.com/en-us/library/hh204542" TargetMode="External"/><Relationship Id="rId125" Type="http://schemas.openxmlformats.org/officeDocument/2006/relationships/hyperlink" Target="javascript:void(0)" TargetMode="External"/><Relationship Id="rId146" Type="http://schemas.openxmlformats.org/officeDocument/2006/relationships/hyperlink" Target="http://msdn.microsoft.com/en-us/library/ms143726" TargetMode="External"/><Relationship Id="rId167" Type="http://schemas.openxmlformats.org/officeDocument/2006/relationships/hyperlink" Target="http://msdn.microsoft.com/en-us/library/hh231515" TargetMode="External"/><Relationship Id="rId188" Type="http://schemas.openxmlformats.org/officeDocument/2006/relationships/hyperlink" Target="javascript:;" TargetMode="External"/><Relationship Id="rId311" Type="http://schemas.openxmlformats.org/officeDocument/2006/relationships/hyperlink" Target="http://msdn.microsoft.com/en-us/library/jj919148" TargetMode="External"/><Relationship Id="rId332" Type="http://schemas.openxmlformats.org/officeDocument/2006/relationships/hyperlink" Target="http://msdn.microsoft.com/en-us/library/microsoft.sqlserver.dac.dacprofile.aspx" TargetMode="External"/><Relationship Id="rId353" Type="http://schemas.openxmlformats.org/officeDocument/2006/relationships/footer" Target="footer1.xml"/><Relationship Id="rId71" Type="http://schemas.openxmlformats.org/officeDocument/2006/relationships/hyperlink" Target="http://msdn.microsoft.com/en-us/library/ff878187" TargetMode="External"/><Relationship Id="rId92" Type="http://schemas.openxmlformats.org/officeDocument/2006/relationships/hyperlink" Target="http://msdn.microsoft.com/en-us/library/hh212996" TargetMode="External"/><Relationship Id="rId213" Type="http://schemas.openxmlformats.org/officeDocument/2006/relationships/hyperlink" Target="http://msdn.microsoft.com/en-us/library/ms188369" TargetMode="External"/><Relationship Id="rId234" Type="http://schemas.openxmlformats.org/officeDocument/2006/relationships/hyperlink" Target="javascript:void(0)" TargetMode="External"/><Relationship Id="rId2" Type="http://schemas.openxmlformats.org/officeDocument/2006/relationships/numbering" Target="numbering.xml"/><Relationship Id="rId29" Type="http://schemas.openxmlformats.org/officeDocument/2006/relationships/hyperlink" Target="http://msdn.microsoft.com/en-us/library/c2da566b-9803-4794-a861-232a7dd01b2d(d=printer)" TargetMode="External"/><Relationship Id="rId255" Type="http://schemas.openxmlformats.org/officeDocument/2006/relationships/hyperlink" Target="http://msdn.microsoft.com/en-us/library/bb933866" TargetMode="External"/><Relationship Id="rId276" Type="http://schemas.openxmlformats.org/officeDocument/2006/relationships/hyperlink" Target="http://msdn.microsoft.com/en-us/library/ms366321(d=printer,v=sql.100)" TargetMode="External"/><Relationship Id="rId297" Type="http://schemas.openxmlformats.org/officeDocument/2006/relationships/hyperlink" Target="http://msdn.microsoft.com/en-us/library/ms175048" TargetMode="External"/><Relationship Id="rId40" Type="http://schemas.openxmlformats.org/officeDocument/2006/relationships/hyperlink" Target="http://msdn.microsoft.com/en-us/library/ff878487" TargetMode="External"/><Relationship Id="rId115" Type="http://schemas.openxmlformats.org/officeDocument/2006/relationships/hyperlink" Target="javascript:void(0)" TargetMode="External"/><Relationship Id="rId136" Type="http://schemas.openxmlformats.org/officeDocument/2006/relationships/hyperlink" Target="http://msdn.microsoft.com/en-us/library/microsoft.sqlserver.types.sqlgeography.deserialize" TargetMode="External"/><Relationship Id="rId157" Type="http://schemas.openxmlformats.org/officeDocument/2006/relationships/hyperlink" Target="http://msdn.microsoft.com/en-us/library/hh213126" TargetMode="External"/><Relationship Id="rId178" Type="http://schemas.openxmlformats.org/officeDocument/2006/relationships/hyperlink" Target="http://msdn.microsoft.com/en-us/library/hh231078" TargetMode="External"/><Relationship Id="rId301" Type="http://schemas.openxmlformats.org/officeDocument/2006/relationships/hyperlink" Target="javascript:;" TargetMode="External"/><Relationship Id="rId322" Type="http://schemas.openxmlformats.org/officeDocument/2006/relationships/hyperlink" Target="http://msdn.microsoft.com/en-us/library/microsoft.sqlserver.dac.dacdataprogressmessage.aspx" TargetMode="External"/><Relationship Id="rId343" Type="http://schemas.openxmlformats.org/officeDocument/2006/relationships/hyperlink" Target="http://msdn.microsoft.com/en-us/library/microsoft.sqlserver.dac.dacoperationstatus.aspx" TargetMode="External"/><Relationship Id="rId61" Type="http://schemas.openxmlformats.org/officeDocument/2006/relationships/hyperlink" Target="http://msdn.microsoft.com/en-us/library/ms190238" TargetMode="External"/><Relationship Id="rId82" Type="http://schemas.openxmlformats.org/officeDocument/2006/relationships/hyperlink" Target="javascript:void(0)" TargetMode="External"/><Relationship Id="rId199" Type="http://schemas.openxmlformats.org/officeDocument/2006/relationships/hyperlink" Target="http://msdn.microsoft.com/en-us/library/42919d6c-1fd4-466e-ac75-d579248c07df(d=printer,v=sql.100)" TargetMode="External"/><Relationship Id="rId203" Type="http://schemas.openxmlformats.org/officeDocument/2006/relationships/hyperlink" Target="javascript:void(0)" TargetMode="External"/><Relationship Id="rId19" Type="http://schemas.openxmlformats.org/officeDocument/2006/relationships/hyperlink" Target="http://msdn.microsoft.com/en-us/library/microsoft.sqlserver.dac.aspx" TargetMode="External"/><Relationship Id="rId224" Type="http://schemas.openxmlformats.org/officeDocument/2006/relationships/hyperlink" Target="http://msdn.microsoft.com/en-us/library/cc280448" TargetMode="External"/><Relationship Id="rId245" Type="http://schemas.openxmlformats.org/officeDocument/2006/relationships/hyperlink" Target="http://msdn.microsoft.com/en-us/library/bb895237" TargetMode="External"/><Relationship Id="rId266" Type="http://schemas.openxmlformats.org/officeDocument/2006/relationships/hyperlink" Target="http://msdn.microsoft.com/en-us/library/ms177526" TargetMode="External"/><Relationship Id="rId287" Type="http://schemas.openxmlformats.org/officeDocument/2006/relationships/hyperlink" Target="javascript:void(0)" TargetMode="External"/><Relationship Id="rId30" Type="http://schemas.openxmlformats.org/officeDocument/2006/relationships/hyperlink" Target="http://msdn.microsoft.com/en-us/library/c2da566b-9803-4794-a861-232a7dd01b2d(d=printer)" TargetMode="External"/><Relationship Id="rId105" Type="http://schemas.openxmlformats.org/officeDocument/2006/relationships/hyperlink" Target="http://msdn.microsoft.com/en-us/library/hh204561" TargetMode="External"/><Relationship Id="rId126" Type="http://schemas.openxmlformats.org/officeDocument/2006/relationships/hyperlink" Target="http://go.microsoft.com/fwlink/?LinkId=226407" TargetMode="External"/><Relationship Id="rId147" Type="http://schemas.openxmlformats.org/officeDocument/2006/relationships/hyperlink" Target="http://msdn.microsoft.com/en-us/library/ms143726" TargetMode="External"/><Relationship Id="rId168" Type="http://schemas.openxmlformats.org/officeDocument/2006/relationships/hyperlink" Target="http://msdn.microsoft.com/en-us/library/hh213505" TargetMode="External"/><Relationship Id="rId312" Type="http://schemas.openxmlformats.org/officeDocument/2006/relationships/hyperlink" Target="http://msdn.microsoft.com/en-us/library/jj919148" TargetMode="External"/><Relationship Id="rId333" Type="http://schemas.openxmlformats.org/officeDocument/2006/relationships/hyperlink" Target="http://msdn.microsoft.com/en-us/library/microsoft.sqlserver.dac.dacprogresseventargs.aspx" TargetMode="External"/><Relationship Id="rId354" Type="http://schemas.openxmlformats.org/officeDocument/2006/relationships/fontTable" Target="fontTable.xml"/><Relationship Id="rId51" Type="http://schemas.openxmlformats.org/officeDocument/2006/relationships/hyperlink" Target="http://msdn.microsoft.com/en-us/library/gg509103" TargetMode="External"/><Relationship Id="rId72" Type="http://schemas.openxmlformats.org/officeDocument/2006/relationships/hyperlink" Target="http://msdn.microsoft.com/en-us/library/cc646012" TargetMode="External"/><Relationship Id="rId93" Type="http://schemas.openxmlformats.org/officeDocument/2006/relationships/hyperlink" Target="javascript:void(0)" TargetMode="External"/><Relationship Id="rId189" Type="http://schemas.openxmlformats.org/officeDocument/2006/relationships/hyperlink" Target="http://msdn.microsoft.com/en-us/library/d8b36fb6-4bd5-4b18-af0a-fc3542fce2f5(d=printer,v=sql.105)" TargetMode="External"/><Relationship Id="rId3" Type="http://schemas.openxmlformats.org/officeDocument/2006/relationships/styles" Target="styles.xml"/><Relationship Id="rId214" Type="http://schemas.openxmlformats.org/officeDocument/2006/relationships/hyperlink" Target="http://msdn.microsoft.com/en-us/library/ee677633" TargetMode="External"/><Relationship Id="rId235" Type="http://schemas.openxmlformats.org/officeDocument/2006/relationships/hyperlink" Target="http://msdn.microsoft.com/en-us/library/ms187798" TargetMode="External"/><Relationship Id="rId256" Type="http://schemas.openxmlformats.org/officeDocument/2006/relationships/hyperlink" Target="javascript:void(0)" TargetMode="External"/><Relationship Id="rId277" Type="http://schemas.openxmlformats.org/officeDocument/2006/relationships/hyperlink" Target="http://msdn.microsoft.com/en-us/library/ms366321(d=printer,v=sql.90)" TargetMode="External"/><Relationship Id="rId298" Type="http://schemas.openxmlformats.org/officeDocument/2006/relationships/hyperlink" Target="http://msdn.microsoft.com/en-us/library/ms177648" TargetMode="External"/><Relationship Id="rId116" Type="http://schemas.openxmlformats.org/officeDocument/2006/relationships/hyperlink" Target="http://msdn.microsoft.com/en-us/library/ms142499" TargetMode="External"/><Relationship Id="rId137" Type="http://schemas.openxmlformats.org/officeDocument/2006/relationships/hyperlink" Target="javascript:void(0)" TargetMode="External"/><Relationship Id="rId158" Type="http://schemas.openxmlformats.org/officeDocument/2006/relationships/hyperlink" Target="http://msdn.microsoft.com/en-us/library/hh213228" TargetMode="External"/><Relationship Id="rId302" Type="http://schemas.openxmlformats.org/officeDocument/2006/relationships/hyperlink" Target="http://msdn.microsoft.com/en-us/library/bb895237(d=printer,v=sql.105)" TargetMode="External"/><Relationship Id="rId323" Type="http://schemas.openxmlformats.org/officeDocument/2006/relationships/hyperlink" Target="http://msdn.microsoft.com/en-us/library/microsoft.sqlserver.dac.dacdeployoptions.aspx" TargetMode="External"/><Relationship Id="rId344" Type="http://schemas.openxmlformats.org/officeDocument/2006/relationships/hyperlink" Target="http://msdn.microsoft.com/en-us/library/microsoft.sqlserver.dac.dacschemamodelstoragetype.aspx" TargetMode="External"/><Relationship Id="rId20" Type="http://schemas.openxmlformats.org/officeDocument/2006/relationships/hyperlink" Target="http://msdn.microsoft.com/en-us/library/microsoft.sqlserver.dac.extensions.aspx" TargetMode="External"/><Relationship Id="rId41" Type="http://schemas.openxmlformats.org/officeDocument/2006/relationships/hyperlink" Target="http://msdn.microsoft.com/en-us/library/ff877931" TargetMode="External"/><Relationship Id="rId62" Type="http://schemas.openxmlformats.org/officeDocument/2006/relationships/hyperlink" Target="javascript:;" TargetMode="External"/><Relationship Id="rId83" Type="http://schemas.openxmlformats.org/officeDocument/2006/relationships/hyperlink" Target="http://msdn.microsoft.com/en-us/library/ff929071" TargetMode="External"/><Relationship Id="rId179" Type="http://schemas.openxmlformats.org/officeDocument/2006/relationships/hyperlink" Target="http://msdn.microsoft.com/en-us/library/hh231517" TargetMode="External"/><Relationship Id="rId190" Type="http://schemas.openxmlformats.org/officeDocument/2006/relationships/hyperlink" Target="http://msdn.microsoft.com/en-us/library/d8b36fb6-4bd5-4b18-af0a-fc3542fce2f5(d=printer,v=sql.100)" TargetMode="External"/><Relationship Id="rId204" Type="http://schemas.openxmlformats.org/officeDocument/2006/relationships/hyperlink" Target="javascript:void(0)" TargetMode="External"/><Relationship Id="rId225" Type="http://schemas.openxmlformats.org/officeDocument/2006/relationships/hyperlink" Target="http://msdn.microsoft.com/en-us/library/cc280563" TargetMode="External"/><Relationship Id="rId246" Type="http://schemas.openxmlformats.org/officeDocument/2006/relationships/hyperlink" Target="javascript:;" TargetMode="External"/><Relationship Id="rId267" Type="http://schemas.openxmlformats.org/officeDocument/2006/relationships/hyperlink" Target="javascript:if%20(window.epx.codeSnippet)window.epx.codeSnippet.copyCode('CodeSnippetContainerCode_39bff252-faee-48f1-81e3-d64722be97d9');" TargetMode="External"/><Relationship Id="rId288" Type="http://schemas.openxmlformats.org/officeDocument/2006/relationships/hyperlink" Target="javascript:void(0)" TargetMode="External"/><Relationship Id="rId106" Type="http://schemas.openxmlformats.org/officeDocument/2006/relationships/hyperlink" Target="javascript:;" TargetMode="External"/><Relationship Id="rId127" Type="http://schemas.openxmlformats.org/officeDocument/2006/relationships/hyperlink" Target="http://msdn.microsoft.com/en-us/library/bb934196" TargetMode="External"/><Relationship Id="rId313" Type="http://schemas.openxmlformats.org/officeDocument/2006/relationships/hyperlink" Target="javascript:void(0)" TargetMode="External"/><Relationship Id="rId10" Type="http://schemas.openxmlformats.org/officeDocument/2006/relationships/hyperlink" Target="http://msdn.microsoft.com/en-us/library/bb510411(d=printer,v=sql.105).aspx" TargetMode="External"/><Relationship Id="rId31" Type="http://schemas.openxmlformats.org/officeDocument/2006/relationships/hyperlink" Target="javascript:void(0)" TargetMode="External"/><Relationship Id="rId52" Type="http://schemas.openxmlformats.org/officeDocument/2006/relationships/hyperlink" Target="http://msdn.microsoft.com/en-us/library/hh245118" TargetMode="External"/><Relationship Id="rId73" Type="http://schemas.openxmlformats.org/officeDocument/2006/relationships/hyperlink" Target="http://msdn.microsoft.com/en-us/library/cc646012" TargetMode="External"/><Relationship Id="rId94" Type="http://schemas.openxmlformats.org/officeDocument/2006/relationships/hyperlink" Target="http://msdn.microsoft.com/en-us/library/ms162802" TargetMode="External"/><Relationship Id="rId148" Type="http://schemas.openxmlformats.org/officeDocument/2006/relationships/hyperlink" Target="javascript:void(0)" TargetMode="External"/><Relationship Id="rId169" Type="http://schemas.openxmlformats.org/officeDocument/2006/relationships/hyperlink" Target="http://msdn.microsoft.com/en-us/library/ms190319" TargetMode="External"/><Relationship Id="rId334" Type="http://schemas.openxmlformats.org/officeDocument/2006/relationships/hyperlink" Target="http://msdn.microsoft.com/en-us/library/microsoft.sqlserver.dac.dacretrymessage.aspx" TargetMode="External"/><Relationship Id="rId355"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hyperlink" Target="http://msdn.microsoft.com/en-us/library/hh231327" TargetMode="External"/><Relationship Id="rId215" Type="http://schemas.openxmlformats.org/officeDocument/2006/relationships/hyperlink" Target="javascript:void(0)" TargetMode="External"/><Relationship Id="rId236" Type="http://schemas.openxmlformats.org/officeDocument/2006/relationships/hyperlink" Target="http://msdn.microsoft.com/en-us/library/hh510218" TargetMode="External"/><Relationship Id="rId257" Type="http://schemas.openxmlformats.org/officeDocument/2006/relationships/hyperlink" Target="javascript:void(0)" TargetMode="External"/><Relationship Id="rId278" Type="http://schemas.openxmlformats.org/officeDocument/2006/relationships/hyperlink" Target="http://msdn.microsoft.com/en-us/library/ms175019" TargetMode="External"/><Relationship Id="rId303" Type="http://schemas.openxmlformats.org/officeDocument/2006/relationships/hyperlink" Target="http://msdn.microsoft.com/en-us/library/bb895237(d=printer,v=sql.100)" TargetMode="External"/><Relationship Id="rId42" Type="http://schemas.openxmlformats.org/officeDocument/2006/relationships/hyperlink" Target="http://msdn.microsoft.com/en-us/library/hh213151" TargetMode="External"/><Relationship Id="rId84" Type="http://schemas.openxmlformats.org/officeDocument/2006/relationships/hyperlink" Target="javascript:void(0)" TargetMode="External"/><Relationship Id="rId138" Type="http://schemas.openxmlformats.org/officeDocument/2006/relationships/hyperlink" Target="http://msdn.microsoft.com/en-us/library/ms173839" TargetMode="External"/><Relationship Id="rId345" Type="http://schemas.openxmlformats.org/officeDocument/2006/relationships/hyperlink" Target="http://msdn.microsoft.com/en-us/library/microsoft.sqlserver.dac.aspx" TargetMode="External"/><Relationship Id="rId191" Type="http://schemas.openxmlformats.org/officeDocument/2006/relationships/hyperlink" Target="javascript:void(0)" TargetMode="External"/><Relationship Id="rId205" Type="http://schemas.openxmlformats.org/officeDocument/2006/relationships/hyperlink" Target="http://msdn.microsoft.com/en-us/library/ee677610" TargetMode="External"/><Relationship Id="rId247" Type="http://schemas.openxmlformats.org/officeDocument/2006/relationships/hyperlink" Target="http://msdn.microsoft.com/en-us/library/bb934024(d=printer,v=sql.105)" TargetMode="External"/><Relationship Id="rId107" Type="http://schemas.openxmlformats.org/officeDocument/2006/relationships/hyperlink" Target="http://msdn.microsoft.com/en-us/library/09f0096e-ab95-4be0-8c01-f98753255747(d=printer,v=sql.105)" TargetMode="External"/><Relationship Id="rId289" Type="http://schemas.openxmlformats.org/officeDocument/2006/relationships/hyperlink" Target="javascript:;" TargetMode="External"/><Relationship Id="rId11" Type="http://schemas.openxmlformats.org/officeDocument/2006/relationships/hyperlink" Target="http://msdn.microsoft.com/en-us/library/bb510411(d=printer,v=sql.100).aspx" TargetMode="External"/><Relationship Id="rId53" Type="http://schemas.openxmlformats.org/officeDocument/2006/relationships/hyperlink" Target="http://msdn.microsoft.com/en-us/library/hh213239" TargetMode="External"/><Relationship Id="rId149" Type="http://schemas.openxmlformats.org/officeDocument/2006/relationships/hyperlink" Target="http://msdn.microsoft.com/en-us/library/ms188385" TargetMode="External"/><Relationship Id="rId314" Type="http://schemas.openxmlformats.org/officeDocument/2006/relationships/hyperlink" Target="http://msdn.microsoft.com/en-us/library/jj919148" TargetMode="External"/><Relationship Id="rId95" Type="http://schemas.openxmlformats.org/officeDocument/2006/relationships/hyperlink" Target="http://msdn.microsoft.com/en-us/library/ms162773" TargetMode="External"/><Relationship Id="rId160" Type="http://schemas.openxmlformats.org/officeDocument/2006/relationships/hyperlink" Target="http://msdn.microsoft.com/en-us/library/hh213233" TargetMode="External"/><Relationship Id="rId216" Type="http://schemas.openxmlformats.org/officeDocument/2006/relationships/hyperlink" Target="http://msdn.microsoft.com/en-us/library/ms173463" TargetMode="External"/><Relationship Id="rId258" Type="http://schemas.openxmlformats.org/officeDocument/2006/relationships/hyperlink" Target="javascript:;" TargetMode="External"/><Relationship Id="rId22" Type="http://schemas.openxmlformats.org/officeDocument/2006/relationships/hyperlink" Target="http://msdn.microsoft.com/en-us/library/microsoft.sqlserver.dac.extensions.aspx" TargetMode="External"/><Relationship Id="rId64" Type="http://schemas.openxmlformats.org/officeDocument/2006/relationships/hyperlink" Target="http://msdn.microsoft.com/en-us/library/704f6493-fa87-4c3a-9aec-bb15bfe1a86b(d=printer,v=sql.100)" TargetMode="External"/><Relationship Id="rId118" Type="http://schemas.openxmlformats.org/officeDocument/2006/relationships/hyperlink" Target="http://msdn.microsoft.com/en-us/library/ms187787" TargetMode="External"/><Relationship Id="rId325" Type="http://schemas.openxmlformats.org/officeDocument/2006/relationships/hyperlink" Target="http://msdn.microsoft.com/en-us/library/microsoft.sqlserver.dac.dacextractoptions.aspx" TargetMode="External"/><Relationship Id="rId171" Type="http://schemas.openxmlformats.org/officeDocument/2006/relationships/hyperlink" Target="http://msdn.microsoft.com/en-us/library/hh510202" TargetMode="External"/><Relationship Id="rId227" Type="http://schemas.openxmlformats.org/officeDocument/2006/relationships/hyperlink" Target="http://msdn.microsoft.com/en-us/library/ff929055" TargetMode="External"/><Relationship Id="rId269" Type="http://schemas.openxmlformats.org/officeDocument/2006/relationships/hyperlink" Target="javascript:void(0)" TargetMode="External"/><Relationship Id="rId33" Type="http://schemas.openxmlformats.org/officeDocument/2006/relationships/hyperlink" Target="http://msdn.microsoft.com/en-us/library/jj873730.aspx" TargetMode="External"/><Relationship Id="rId129" Type="http://schemas.openxmlformats.org/officeDocument/2006/relationships/hyperlink" Target="http://msdn.microsoft.com/en-us/library/gg492090" TargetMode="External"/><Relationship Id="rId280" Type="http://schemas.openxmlformats.org/officeDocument/2006/relationships/hyperlink" Target="javascript:void(0)" TargetMode="External"/><Relationship Id="rId336" Type="http://schemas.openxmlformats.org/officeDocument/2006/relationships/hyperlink" Target="http://msdn.microsoft.com/en-us/library/microsoft.sqlserver.dac.dacpackage.aspx" TargetMode="External"/><Relationship Id="rId75" Type="http://schemas.openxmlformats.org/officeDocument/2006/relationships/hyperlink" Target="http://msdn.microsoft.com/en-us/library/ff878185" TargetMode="External"/><Relationship Id="rId140" Type="http://schemas.openxmlformats.org/officeDocument/2006/relationships/hyperlink" Target="http://msdn.microsoft.com/en-us/library/ff878260" TargetMode="External"/><Relationship Id="rId182" Type="http://schemas.openxmlformats.org/officeDocument/2006/relationships/hyperlink" Target="http://msdn.microsoft.com/en-us/library/hh213125" TargetMode="External"/><Relationship Id="rId6" Type="http://schemas.openxmlformats.org/officeDocument/2006/relationships/footnotes" Target="footnotes.xml"/><Relationship Id="rId238" Type="http://schemas.openxmlformats.org/officeDocument/2006/relationships/hyperlink" Target="http://msdn.microsoft.com/en-us/library/jj573256.aspx" TargetMode="External"/><Relationship Id="rId291" Type="http://schemas.openxmlformats.org/officeDocument/2006/relationships/hyperlink" Target="http://msdn.microsoft.com/en-us/library/ms365393(d=printer,v=sql.100)" TargetMode="External"/><Relationship Id="rId305" Type="http://schemas.openxmlformats.org/officeDocument/2006/relationships/hyperlink" Target="javascript:void(0)" TargetMode="External"/><Relationship Id="rId347" Type="http://schemas.openxmlformats.org/officeDocument/2006/relationships/hyperlink" Target="http://msdn.microsoft.com/en-us/library/ee240739.aspx" TargetMode="External"/><Relationship Id="rId44" Type="http://schemas.openxmlformats.org/officeDocument/2006/relationships/hyperlink" Target="http://msdn.microsoft.com/en-us/library/hh245119" TargetMode="External"/><Relationship Id="rId86" Type="http://schemas.openxmlformats.org/officeDocument/2006/relationships/hyperlink" Target="http://msdn.microsoft.com/en-us/library/hh213241" TargetMode="External"/><Relationship Id="rId151" Type="http://schemas.openxmlformats.org/officeDocument/2006/relationships/hyperlink" Target="http://msdn.microsoft.com/en-us/library/ff878058" TargetMode="External"/><Relationship Id="rId193" Type="http://schemas.openxmlformats.org/officeDocument/2006/relationships/hyperlink" Target="javascript:void(0)" TargetMode="External"/><Relationship Id="rId207" Type="http://schemas.openxmlformats.org/officeDocument/2006/relationships/hyperlink" Target="http://msdn.microsoft.com/en-us/library/ee677643" TargetMode="External"/><Relationship Id="rId249" Type="http://schemas.openxmlformats.org/officeDocument/2006/relationships/hyperlink" Target="http://msdn.microsoft.com/en-us/library/ms177563" TargetMode="External"/><Relationship Id="rId13" Type="http://schemas.openxmlformats.org/officeDocument/2006/relationships/hyperlink" Target="http://msdn.microsoft.com/en-us/library/704f6493-fa87-4c3a-9aec-bb15bfe1a86b" TargetMode="External"/><Relationship Id="rId109" Type="http://schemas.openxmlformats.org/officeDocument/2006/relationships/hyperlink" Target="javascript:void(0)" TargetMode="External"/><Relationship Id="rId260" Type="http://schemas.openxmlformats.org/officeDocument/2006/relationships/hyperlink" Target="http://msdn.microsoft.com/en-us/library/bb895329(d=printer,v=sql.100)" TargetMode="External"/><Relationship Id="rId316" Type="http://schemas.openxmlformats.org/officeDocument/2006/relationships/hyperlink" Target="http://msdn.microsoft.com/en-us/library/jj919149" TargetMode="External"/><Relationship Id="rId55" Type="http://schemas.openxmlformats.org/officeDocument/2006/relationships/hyperlink" Target="http://msdn.microsoft.com/en-us/library/hh213474" TargetMode="External"/><Relationship Id="rId97" Type="http://schemas.openxmlformats.org/officeDocument/2006/relationships/hyperlink" Target="javascript:void(0)" TargetMode="External"/><Relationship Id="rId120" Type="http://schemas.openxmlformats.org/officeDocument/2006/relationships/hyperlink" Target="http://msdn.microsoft.com/en-us/library/ms142568" TargetMode="External"/><Relationship Id="rId162" Type="http://schemas.openxmlformats.org/officeDocument/2006/relationships/hyperlink" Target="http://msdn.microsoft.com/en-us/library/hh213020" TargetMode="External"/><Relationship Id="rId218" Type="http://schemas.openxmlformats.org/officeDocument/2006/relationships/hyperlink" Target="http://msdn.microsoft.com/en-us/library/cc280448" TargetMode="External"/><Relationship Id="rId271" Type="http://schemas.openxmlformats.org/officeDocument/2006/relationships/hyperlink" Target="javascript:if%20(window.epx.codeSnippet)window.epx.codeSnippet.copyCode('CodeSnippetContainerCode_07be6e54-587a-42f0-80f3-0c85f76e9e89');" TargetMode="External"/><Relationship Id="rId24" Type="http://schemas.openxmlformats.org/officeDocument/2006/relationships/hyperlink" Target="javascript:;" TargetMode="External"/><Relationship Id="rId66" Type="http://schemas.openxmlformats.org/officeDocument/2006/relationships/hyperlink" Target="http://msdn.microsoft.com/en-us/library/ms174205" TargetMode="External"/><Relationship Id="rId131" Type="http://schemas.openxmlformats.org/officeDocument/2006/relationships/hyperlink" Target="http://msdn.microsoft.com/en-us/library/microsoft.sqlserver.types.igeometrysink110" TargetMode="External"/><Relationship Id="rId327" Type="http://schemas.openxmlformats.org/officeDocument/2006/relationships/hyperlink" Target="http://msdn.microsoft.com/en-us/library/microsoft.sqlserver.dac.dacmessageeventargs.aspx" TargetMode="External"/><Relationship Id="rId173" Type="http://schemas.openxmlformats.org/officeDocument/2006/relationships/hyperlink" Target="http://msdn.microsoft.com/en-us/library/ms187373" TargetMode="External"/><Relationship Id="rId229" Type="http://schemas.openxmlformats.org/officeDocument/2006/relationships/hyperlink" Target="javascript:void(0)" TargetMode="External"/><Relationship Id="rId240" Type="http://schemas.openxmlformats.org/officeDocument/2006/relationships/hyperlink" Target="http://msdn.microsoft.com/en-us/library/bb895329" TargetMode="External"/><Relationship Id="rId35" Type="http://schemas.openxmlformats.org/officeDocument/2006/relationships/hyperlink" Target="http://msdn.microsoft.com/en-us/library/ff878716" TargetMode="External"/><Relationship Id="rId77" Type="http://schemas.openxmlformats.org/officeDocument/2006/relationships/hyperlink" Target="http://blogs.msdn.com/b/managingsql/archive/2011/07/13/recovery-advisor-an-introduction.aspx" TargetMode="External"/><Relationship Id="rId100" Type="http://schemas.openxmlformats.org/officeDocument/2006/relationships/hyperlink" Target="http://msdn.microsoft.com/en-us/library/ms189741" TargetMode="External"/><Relationship Id="rId282" Type="http://schemas.openxmlformats.org/officeDocument/2006/relationships/hyperlink" Target="http://msdn.microsoft.com/en-us/library/bb895329" TargetMode="External"/><Relationship Id="rId338" Type="http://schemas.openxmlformats.org/officeDocument/2006/relationships/hyperlink" Target="http://msdn.microsoft.com/en-us/library/microsoft.sqlserver.dac.packagemetadata.aspx" TargetMode="External"/><Relationship Id="rId8" Type="http://schemas.openxmlformats.org/officeDocument/2006/relationships/hyperlink" Target="javascript:;" TargetMode="External"/><Relationship Id="rId142" Type="http://schemas.openxmlformats.org/officeDocument/2006/relationships/hyperlink" Target="http://msdn.microsoft.com/en-us/library/ff878236" TargetMode="External"/><Relationship Id="rId184" Type="http://schemas.openxmlformats.org/officeDocument/2006/relationships/hyperlink" Target="http://msdn.microsoft.com/en-us/library/hh231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0CEA3-A8B7-410A-859A-909A57A3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16356</Words>
  <Characters>93231</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109369</CharactersWithSpaces>
  <SharedDoc>false</SharedDoc>
  <HLinks>
    <vt:vector size="2052" baseType="variant">
      <vt:variant>
        <vt:i4>2949247</vt:i4>
      </vt:variant>
      <vt:variant>
        <vt:i4>1023</vt:i4>
      </vt:variant>
      <vt:variant>
        <vt:i4>0</vt:i4>
      </vt:variant>
      <vt:variant>
        <vt:i4>5</vt:i4>
      </vt:variant>
      <vt:variant>
        <vt:lpwstr>http://msdn.microsoft.com/en-us/library/microsoft.sqlserver.dac.bacpackage.aspx</vt:lpwstr>
      </vt:variant>
      <vt:variant>
        <vt:lpwstr/>
      </vt:variant>
      <vt:variant>
        <vt:i4>2949241</vt:i4>
      </vt:variant>
      <vt:variant>
        <vt:i4>1020</vt:i4>
      </vt:variant>
      <vt:variant>
        <vt:i4>0</vt:i4>
      </vt:variant>
      <vt:variant>
        <vt:i4>5</vt:i4>
      </vt:variant>
      <vt:variant>
        <vt:lpwstr>http://msdn.microsoft.com/en-us/library/microsoft.sqlserver.dac.dacpackage.aspx</vt:lpwstr>
      </vt:variant>
      <vt:variant>
        <vt:lpwstr/>
      </vt:variant>
      <vt:variant>
        <vt:i4>6029404</vt:i4>
      </vt:variant>
      <vt:variant>
        <vt:i4>1017</vt:i4>
      </vt:variant>
      <vt:variant>
        <vt:i4>0</vt:i4>
      </vt:variant>
      <vt:variant>
        <vt:i4>5</vt:i4>
      </vt:variant>
      <vt:variant>
        <vt:lpwstr>http://msdn.microsoft.com/en-us/library/microsoft.sqlserver.dac.extensions.dacextensions.aspx</vt:lpwstr>
      </vt:variant>
      <vt:variant>
        <vt:lpwstr/>
      </vt:variant>
      <vt:variant>
        <vt:i4>6291564</vt:i4>
      </vt:variant>
      <vt:variant>
        <vt:i4>1014</vt:i4>
      </vt:variant>
      <vt:variant>
        <vt:i4>0</vt:i4>
      </vt:variant>
      <vt:variant>
        <vt:i4>5</vt:i4>
      </vt:variant>
      <vt:variant>
        <vt:lpwstr>javascript:void(0)</vt:lpwstr>
      </vt:variant>
      <vt:variant>
        <vt:lpwstr/>
      </vt:variant>
      <vt:variant>
        <vt:i4>5242948</vt:i4>
      </vt:variant>
      <vt:variant>
        <vt:i4>1011</vt:i4>
      </vt:variant>
      <vt:variant>
        <vt:i4>0</vt:i4>
      </vt:variant>
      <vt:variant>
        <vt:i4>5</vt:i4>
      </vt:variant>
      <vt:variant>
        <vt:lpwstr>http://msdn.microsoft.com/en-us/library/ee240739.aspx</vt:lpwstr>
      </vt:variant>
      <vt:variant>
        <vt:lpwstr/>
      </vt:variant>
      <vt:variant>
        <vt:i4>4259935</vt:i4>
      </vt:variant>
      <vt:variant>
        <vt:i4>1008</vt:i4>
      </vt:variant>
      <vt:variant>
        <vt:i4>0</vt:i4>
      </vt:variant>
      <vt:variant>
        <vt:i4>5</vt:i4>
      </vt:variant>
      <vt:variant>
        <vt:lpwstr>http://msdn.microsoft.com/en-us/library/microsoft.sqlserver.dac.aspx</vt:lpwstr>
      </vt:variant>
      <vt:variant>
        <vt:lpwstr/>
      </vt:variant>
      <vt:variant>
        <vt:i4>4259935</vt:i4>
      </vt:variant>
      <vt:variant>
        <vt:i4>1005</vt:i4>
      </vt:variant>
      <vt:variant>
        <vt:i4>0</vt:i4>
      </vt:variant>
      <vt:variant>
        <vt:i4>5</vt:i4>
      </vt:variant>
      <vt:variant>
        <vt:lpwstr>http://msdn.microsoft.com/en-us/library/microsoft.sqlserver.dac.aspx</vt:lpwstr>
      </vt:variant>
      <vt:variant>
        <vt:lpwstr/>
      </vt:variant>
      <vt:variant>
        <vt:i4>7864369</vt:i4>
      </vt:variant>
      <vt:variant>
        <vt:i4>1002</vt:i4>
      </vt:variant>
      <vt:variant>
        <vt:i4>0</vt:i4>
      </vt:variant>
      <vt:variant>
        <vt:i4>5</vt:i4>
      </vt:variant>
      <vt:variant>
        <vt:lpwstr>http://msdn.microsoft.com/en-us/library/microsoft.sqlserver.dac.dacschemamodelstoragetype.aspx</vt:lpwstr>
      </vt:variant>
      <vt:variant>
        <vt:lpwstr/>
      </vt:variant>
      <vt:variant>
        <vt:i4>2424938</vt:i4>
      </vt:variant>
      <vt:variant>
        <vt:i4>999</vt:i4>
      </vt:variant>
      <vt:variant>
        <vt:i4>0</vt:i4>
      </vt:variant>
      <vt:variant>
        <vt:i4>5</vt:i4>
      </vt:variant>
      <vt:variant>
        <vt:lpwstr>http://msdn.microsoft.com/en-us/library/microsoft.sqlserver.dac.dacoperationstatus.aspx</vt:lpwstr>
      </vt:variant>
      <vt:variant>
        <vt:lpwstr/>
      </vt:variant>
      <vt:variant>
        <vt:i4>3932257</vt:i4>
      </vt:variant>
      <vt:variant>
        <vt:i4>996</vt:i4>
      </vt:variant>
      <vt:variant>
        <vt:i4>0</vt:i4>
      </vt:variant>
      <vt:variant>
        <vt:i4>5</vt:i4>
      </vt:variant>
      <vt:variant>
        <vt:lpwstr>http://msdn.microsoft.com/en-us/library/microsoft.sqlserver.dac.dacmessagetype.aspx</vt:lpwstr>
      </vt:variant>
      <vt:variant>
        <vt:lpwstr/>
      </vt:variant>
      <vt:variant>
        <vt:i4>91</vt:i4>
      </vt:variant>
      <vt:variant>
        <vt:i4>993</vt:i4>
      </vt:variant>
      <vt:variant>
        <vt:i4>0</vt:i4>
      </vt:variant>
      <vt:variant>
        <vt:i4>5</vt:i4>
      </vt:variant>
      <vt:variant>
        <vt:lpwstr>http://msdn.microsoft.com/en-us/library/microsoft.sqlserver.dac.dacazureedition.aspx</vt:lpwstr>
      </vt:variant>
      <vt:variant>
        <vt:lpwstr/>
      </vt:variant>
      <vt:variant>
        <vt:i4>6291564</vt:i4>
      </vt:variant>
      <vt:variant>
        <vt:i4>990</vt:i4>
      </vt:variant>
      <vt:variant>
        <vt:i4>0</vt:i4>
      </vt:variant>
      <vt:variant>
        <vt:i4>5</vt:i4>
      </vt:variant>
      <vt:variant>
        <vt:lpwstr>javascript:void(0)</vt:lpwstr>
      </vt:variant>
      <vt:variant>
        <vt:lpwstr/>
      </vt:variant>
      <vt:variant>
        <vt:i4>3211379</vt:i4>
      </vt:variant>
      <vt:variant>
        <vt:i4>987</vt:i4>
      </vt:variant>
      <vt:variant>
        <vt:i4>0</vt:i4>
      </vt:variant>
      <vt:variant>
        <vt:i4>5</vt:i4>
      </vt:variant>
      <vt:variant>
        <vt:lpwstr>http://msdn.microsoft.com/en-us/library/microsoft.sqlserver.dac.packageoptions.aspx</vt:lpwstr>
      </vt:variant>
      <vt:variant>
        <vt:lpwstr/>
      </vt:variant>
      <vt:variant>
        <vt:i4>720972</vt:i4>
      </vt:variant>
      <vt:variant>
        <vt:i4>984</vt:i4>
      </vt:variant>
      <vt:variant>
        <vt:i4>0</vt:i4>
      </vt:variant>
      <vt:variant>
        <vt:i4>5</vt:i4>
      </vt:variant>
      <vt:variant>
        <vt:lpwstr>http://msdn.microsoft.com/en-us/library/microsoft.sqlserver.dac.packagemetadata.aspx</vt:lpwstr>
      </vt:variant>
      <vt:variant>
        <vt:lpwstr/>
      </vt:variant>
      <vt:variant>
        <vt:i4>4587537</vt:i4>
      </vt:variant>
      <vt:variant>
        <vt:i4>981</vt:i4>
      </vt:variant>
      <vt:variant>
        <vt:i4>0</vt:i4>
      </vt:variant>
      <vt:variant>
        <vt:i4>5</vt:i4>
      </vt:variant>
      <vt:variant>
        <vt:lpwstr>http://msdn.microsoft.com/en-us/library/microsoft.sqlserver.dac.dacservicesexception.aspx</vt:lpwstr>
      </vt:variant>
      <vt:variant>
        <vt:lpwstr/>
      </vt:variant>
      <vt:variant>
        <vt:i4>2949241</vt:i4>
      </vt:variant>
      <vt:variant>
        <vt:i4>978</vt:i4>
      </vt:variant>
      <vt:variant>
        <vt:i4>0</vt:i4>
      </vt:variant>
      <vt:variant>
        <vt:i4>5</vt:i4>
      </vt:variant>
      <vt:variant>
        <vt:lpwstr>http://msdn.microsoft.com/en-us/library/microsoft.sqlserver.dac.dacpackage.aspx</vt:lpwstr>
      </vt:variant>
      <vt:variant>
        <vt:lpwstr/>
      </vt:variant>
      <vt:variant>
        <vt:i4>196699</vt:i4>
      </vt:variant>
      <vt:variant>
        <vt:i4>975</vt:i4>
      </vt:variant>
      <vt:variant>
        <vt:i4>0</vt:i4>
      </vt:variant>
      <vt:variant>
        <vt:i4>5</vt:i4>
      </vt:variant>
      <vt:variant>
        <vt:lpwstr>http://msdn.microsoft.com/en-us/library/microsoft.sqlserver.dac.dacservices.aspx</vt:lpwstr>
      </vt:variant>
      <vt:variant>
        <vt:lpwstr/>
      </vt:variant>
      <vt:variant>
        <vt:i4>85</vt:i4>
      </vt:variant>
      <vt:variant>
        <vt:i4>972</vt:i4>
      </vt:variant>
      <vt:variant>
        <vt:i4>0</vt:i4>
      </vt:variant>
      <vt:variant>
        <vt:i4>5</vt:i4>
      </vt:variant>
      <vt:variant>
        <vt:lpwstr>http://msdn.microsoft.com/en-us/library/microsoft.sqlserver.dac.dacretrymessage.aspx</vt:lpwstr>
      </vt:variant>
      <vt:variant>
        <vt:lpwstr/>
      </vt:variant>
      <vt:variant>
        <vt:i4>5308425</vt:i4>
      </vt:variant>
      <vt:variant>
        <vt:i4>969</vt:i4>
      </vt:variant>
      <vt:variant>
        <vt:i4>0</vt:i4>
      </vt:variant>
      <vt:variant>
        <vt:i4>5</vt:i4>
      </vt:variant>
      <vt:variant>
        <vt:lpwstr>http://msdn.microsoft.com/en-us/library/microsoft.sqlserver.dac.dacprogresseventargs.aspx</vt:lpwstr>
      </vt:variant>
      <vt:variant>
        <vt:lpwstr/>
      </vt:variant>
      <vt:variant>
        <vt:i4>2687084</vt:i4>
      </vt:variant>
      <vt:variant>
        <vt:i4>966</vt:i4>
      </vt:variant>
      <vt:variant>
        <vt:i4>0</vt:i4>
      </vt:variant>
      <vt:variant>
        <vt:i4>5</vt:i4>
      </vt:variant>
      <vt:variant>
        <vt:lpwstr>http://msdn.microsoft.com/en-us/library/microsoft.sqlserver.dac.dacprofile.aspx</vt:lpwstr>
      </vt:variant>
      <vt:variant>
        <vt:lpwstr/>
      </vt:variant>
      <vt:variant>
        <vt:i4>2949241</vt:i4>
      </vt:variant>
      <vt:variant>
        <vt:i4>963</vt:i4>
      </vt:variant>
      <vt:variant>
        <vt:i4>0</vt:i4>
      </vt:variant>
      <vt:variant>
        <vt:i4>5</vt:i4>
      </vt:variant>
      <vt:variant>
        <vt:lpwstr>http://msdn.microsoft.com/en-us/library/microsoft.sqlserver.dac.dacpackage.aspx</vt:lpwstr>
      </vt:variant>
      <vt:variant>
        <vt:lpwstr/>
      </vt:variant>
      <vt:variant>
        <vt:i4>6225921</vt:i4>
      </vt:variant>
      <vt:variant>
        <vt:i4>960</vt:i4>
      </vt:variant>
      <vt:variant>
        <vt:i4>0</vt:i4>
      </vt:variant>
      <vt:variant>
        <vt:i4>5</vt:i4>
      </vt:variant>
      <vt:variant>
        <vt:lpwstr>http://msdn.microsoft.com/en-us/library/microsoft.sqlserver.dac.dacpackageextensions.aspx</vt:lpwstr>
      </vt:variant>
      <vt:variant>
        <vt:lpwstr/>
      </vt:variant>
      <vt:variant>
        <vt:i4>2949241</vt:i4>
      </vt:variant>
      <vt:variant>
        <vt:i4>957</vt:i4>
      </vt:variant>
      <vt:variant>
        <vt:i4>0</vt:i4>
      </vt:variant>
      <vt:variant>
        <vt:i4>5</vt:i4>
      </vt:variant>
      <vt:variant>
        <vt:lpwstr>http://msdn.microsoft.com/en-us/library/microsoft.sqlserver.dac.dacpackage.aspx</vt:lpwstr>
      </vt:variant>
      <vt:variant>
        <vt:lpwstr/>
      </vt:variant>
      <vt:variant>
        <vt:i4>1048645</vt:i4>
      </vt:variant>
      <vt:variant>
        <vt:i4>954</vt:i4>
      </vt:variant>
      <vt:variant>
        <vt:i4>0</vt:i4>
      </vt:variant>
      <vt:variant>
        <vt:i4>5</vt:i4>
      </vt:variant>
      <vt:variant>
        <vt:lpwstr>http://msdn.microsoft.com/en-us/library/microsoft.sqlserver.dac.dacoperationprogressmessage.aspx</vt:lpwstr>
      </vt:variant>
      <vt:variant>
        <vt:lpwstr/>
      </vt:variant>
      <vt:variant>
        <vt:i4>655452</vt:i4>
      </vt:variant>
      <vt:variant>
        <vt:i4>951</vt:i4>
      </vt:variant>
      <vt:variant>
        <vt:i4>0</vt:i4>
      </vt:variant>
      <vt:variant>
        <vt:i4>5</vt:i4>
      </vt:variant>
      <vt:variant>
        <vt:lpwstr>http://msdn.microsoft.com/en-us/library/microsoft.sqlserver.dac.dacmessageeventargs.aspx</vt:lpwstr>
      </vt:variant>
      <vt:variant>
        <vt:lpwstr/>
      </vt:variant>
      <vt:variant>
        <vt:i4>2097253</vt:i4>
      </vt:variant>
      <vt:variant>
        <vt:i4>948</vt:i4>
      </vt:variant>
      <vt:variant>
        <vt:i4>0</vt:i4>
      </vt:variant>
      <vt:variant>
        <vt:i4>5</vt:i4>
      </vt:variant>
      <vt:variant>
        <vt:lpwstr>http://msdn.microsoft.com/en-us/library/microsoft.sqlserver.dac.dacmessage.aspx</vt:lpwstr>
      </vt:variant>
      <vt:variant>
        <vt:lpwstr/>
      </vt:variant>
      <vt:variant>
        <vt:i4>8192054</vt:i4>
      </vt:variant>
      <vt:variant>
        <vt:i4>945</vt:i4>
      </vt:variant>
      <vt:variant>
        <vt:i4>0</vt:i4>
      </vt:variant>
      <vt:variant>
        <vt:i4>5</vt:i4>
      </vt:variant>
      <vt:variant>
        <vt:lpwstr>http://msdn.microsoft.com/en-us/library/microsoft.sqlserver.dac.dacextractoptions.aspx</vt:lpwstr>
      </vt:variant>
      <vt:variant>
        <vt:lpwstr/>
      </vt:variant>
      <vt:variant>
        <vt:i4>917572</vt:i4>
      </vt:variant>
      <vt:variant>
        <vt:i4>942</vt:i4>
      </vt:variant>
      <vt:variant>
        <vt:i4>0</vt:i4>
      </vt:variant>
      <vt:variant>
        <vt:i4>5</vt:i4>
      </vt:variant>
      <vt:variant>
        <vt:lpwstr>http://msdn.microsoft.com/en-us/library/microsoft.sqlserver.dac.dacexceptionmessage.aspx</vt:lpwstr>
      </vt:variant>
      <vt:variant>
        <vt:lpwstr/>
      </vt:variant>
      <vt:variant>
        <vt:i4>4587539</vt:i4>
      </vt:variant>
      <vt:variant>
        <vt:i4>939</vt:i4>
      </vt:variant>
      <vt:variant>
        <vt:i4>0</vt:i4>
      </vt:variant>
      <vt:variant>
        <vt:i4>5</vt:i4>
      </vt:variant>
      <vt:variant>
        <vt:lpwstr>http://msdn.microsoft.com/en-us/library/microsoft.sqlserver.dac.dacdeployoptions.aspx</vt:lpwstr>
      </vt:variant>
      <vt:variant>
        <vt:lpwstr/>
      </vt:variant>
      <vt:variant>
        <vt:i4>3014758</vt:i4>
      </vt:variant>
      <vt:variant>
        <vt:i4>936</vt:i4>
      </vt:variant>
      <vt:variant>
        <vt:i4>0</vt:i4>
      </vt:variant>
      <vt:variant>
        <vt:i4>5</vt:i4>
      </vt:variant>
      <vt:variant>
        <vt:lpwstr>http://msdn.microsoft.com/en-us/library/microsoft.sqlserver.dac.dacdataprogressmessage.aspx</vt:lpwstr>
      </vt:variant>
      <vt:variant>
        <vt:lpwstr/>
      </vt:variant>
      <vt:variant>
        <vt:i4>7733281</vt:i4>
      </vt:variant>
      <vt:variant>
        <vt:i4>933</vt:i4>
      </vt:variant>
      <vt:variant>
        <vt:i4>0</vt:i4>
      </vt:variant>
      <vt:variant>
        <vt:i4>5</vt:i4>
      </vt:variant>
      <vt:variant>
        <vt:lpwstr>http://msdn.microsoft.com/en-us/library/microsoft.sqlserver.dac.dacazuredatabasespecification.aspx</vt:lpwstr>
      </vt:variant>
      <vt:variant>
        <vt:lpwstr/>
      </vt:variant>
      <vt:variant>
        <vt:i4>2949247</vt:i4>
      </vt:variant>
      <vt:variant>
        <vt:i4>930</vt:i4>
      </vt:variant>
      <vt:variant>
        <vt:i4>0</vt:i4>
      </vt:variant>
      <vt:variant>
        <vt:i4>5</vt:i4>
      </vt:variant>
      <vt:variant>
        <vt:lpwstr>http://msdn.microsoft.com/en-us/library/microsoft.sqlserver.dac.bacpackage.aspx</vt:lpwstr>
      </vt:variant>
      <vt:variant>
        <vt:lpwstr/>
      </vt:variant>
      <vt:variant>
        <vt:i4>6291564</vt:i4>
      </vt:variant>
      <vt:variant>
        <vt:i4>927</vt:i4>
      </vt:variant>
      <vt:variant>
        <vt:i4>0</vt:i4>
      </vt:variant>
      <vt:variant>
        <vt:i4>5</vt:i4>
      </vt:variant>
      <vt:variant>
        <vt:lpwstr>javascript:void(0)</vt:lpwstr>
      </vt:variant>
      <vt:variant>
        <vt:lpwstr/>
      </vt:variant>
      <vt:variant>
        <vt:i4>5242948</vt:i4>
      </vt:variant>
      <vt:variant>
        <vt:i4>924</vt:i4>
      </vt:variant>
      <vt:variant>
        <vt:i4>0</vt:i4>
      </vt:variant>
      <vt:variant>
        <vt:i4>5</vt:i4>
      </vt:variant>
      <vt:variant>
        <vt:lpwstr>http://msdn.microsoft.com/en-us/library/ee240739.aspx</vt:lpwstr>
      </vt:variant>
      <vt:variant>
        <vt:lpwstr/>
      </vt:variant>
      <vt:variant>
        <vt:i4>5046291</vt:i4>
      </vt:variant>
      <vt:variant>
        <vt:i4>921</vt:i4>
      </vt:variant>
      <vt:variant>
        <vt:i4>0</vt:i4>
      </vt:variant>
      <vt:variant>
        <vt:i4>5</vt:i4>
      </vt:variant>
      <vt:variant>
        <vt:lpwstr>http://msdn.microsoft.com/en-us/library/jj919149</vt:lpwstr>
      </vt:variant>
      <vt:variant>
        <vt:lpwstr/>
      </vt:variant>
      <vt:variant>
        <vt:i4>4915221</vt:i4>
      </vt:variant>
      <vt:variant>
        <vt:i4>918</vt:i4>
      </vt:variant>
      <vt:variant>
        <vt:i4>0</vt:i4>
      </vt:variant>
      <vt:variant>
        <vt:i4>5</vt:i4>
      </vt:variant>
      <vt:variant>
        <vt:lpwstr>http://msdn.microsoft.com/en-us/library/jj720558</vt:lpwstr>
      </vt:variant>
      <vt:variant>
        <vt:lpwstr/>
      </vt:variant>
      <vt:variant>
        <vt:i4>4980755</vt:i4>
      </vt:variant>
      <vt:variant>
        <vt:i4>915</vt:i4>
      </vt:variant>
      <vt:variant>
        <vt:i4>0</vt:i4>
      </vt:variant>
      <vt:variant>
        <vt:i4>5</vt:i4>
      </vt:variant>
      <vt:variant>
        <vt:lpwstr>http://msdn.microsoft.com/en-us/library/jj919148</vt:lpwstr>
      </vt:variant>
      <vt:variant>
        <vt:lpwstr/>
      </vt:variant>
      <vt:variant>
        <vt:i4>6291564</vt:i4>
      </vt:variant>
      <vt:variant>
        <vt:i4>912</vt:i4>
      </vt:variant>
      <vt:variant>
        <vt:i4>0</vt:i4>
      </vt:variant>
      <vt:variant>
        <vt:i4>5</vt:i4>
      </vt:variant>
      <vt:variant>
        <vt:lpwstr>javascript:void(0)</vt:lpwstr>
      </vt:variant>
      <vt:variant>
        <vt:lpwstr/>
      </vt:variant>
      <vt:variant>
        <vt:i4>4980755</vt:i4>
      </vt:variant>
      <vt:variant>
        <vt:i4>909</vt:i4>
      </vt:variant>
      <vt:variant>
        <vt:i4>0</vt:i4>
      </vt:variant>
      <vt:variant>
        <vt:i4>5</vt:i4>
      </vt:variant>
      <vt:variant>
        <vt:lpwstr>http://msdn.microsoft.com/en-us/library/jj919148</vt:lpwstr>
      </vt:variant>
      <vt:variant>
        <vt:lpwstr/>
      </vt:variant>
      <vt:variant>
        <vt:i4>4980755</vt:i4>
      </vt:variant>
      <vt:variant>
        <vt:i4>906</vt:i4>
      </vt:variant>
      <vt:variant>
        <vt:i4>0</vt:i4>
      </vt:variant>
      <vt:variant>
        <vt:i4>5</vt:i4>
      </vt:variant>
      <vt:variant>
        <vt:lpwstr>http://msdn.microsoft.com/en-us/library/jj919148</vt:lpwstr>
      </vt:variant>
      <vt:variant>
        <vt:lpwstr/>
      </vt:variant>
      <vt:variant>
        <vt:i4>6291564</vt:i4>
      </vt:variant>
      <vt:variant>
        <vt:i4>903</vt:i4>
      </vt:variant>
      <vt:variant>
        <vt:i4>0</vt:i4>
      </vt:variant>
      <vt:variant>
        <vt:i4>5</vt:i4>
      </vt:variant>
      <vt:variant>
        <vt:lpwstr>javascript:void(0)</vt:lpwstr>
      </vt:variant>
      <vt:variant>
        <vt:lpwstr/>
      </vt:variant>
      <vt:variant>
        <vt:i4>4390938</vt:i4>
      </vt:variant>
      <vt:variant>
        <vt:i4>900</vt:i4>
      </vt:variant>
      <vt:variant>
        <vt:i4>0</vt:i4>
      </vt:variant>
      <vt:variant>
        <vt:i4>5</vt:i4>
      </vt:variant>
      <vt:variant>
        <vt:lpwstr>http://msdn.microsoft.com/en-us/library/dn223322</vt:lpwstr>
      </vt:variant>
      <vt:variant>
        <vt:lpwstr/>
      </vt:variant>
      <vt:variant>
        <vt:i4>1179651</vt:i4>
      </vt:variant>
      <vt:variant>
        <vt:i4>897</vt:i4>
      </vt:variant>
      <vt:variant>
        <vt:i4>0</vt:i4>
      </vt:variant>
      <vt:variant>
        <vt:i4>5</vt:i4>
      </vt:variant>
      <vt:variant>
        <vt:lpwstr>http://go.microsoft.com/fwlink/?LinkId=296580</vt:lpwstr>
      </vt:variant>
      <vt:variant>
        <vt:lpwstr/>
      </vt:variant>
      <vt:variant>
        <vt:i4>1900558</vt:i4>
      </vt:variant>
      <vt:variant>
        <vt:i4>894</vt:i4>
      </vt:variant>
      <vt:variant>
        <vt:i4>0</vt:i4>
      </vt:variant>
      <vt:variant>
        <vt:i4>5</vt:i4>
      </vt:variant>
      <vt:variant>
        <vt:lpwstr>http://go.microsoft.com/fwlink/?LinkId=271608</vt:lpwstr>
      </vt:variant>
      <vt:variant>
        <vt:lpwstr/>
      </vt:variant>
      <vt:variant>
        <vt:i4>6291564</vt:i4>
      </vt:variant>
      <vt:variant>
        <vt:i4>891</vt:i4>
      </vt:variant>
      <vt:variant>
        <vt:i4>0</vt:i4>
      </vt:variant>
      <vt:variant>
        <vt:i4>5</vt:i4>
      </vt:variant>
      <vt:variant>
        <vt:lpwstr>javascript:void(0)</vt:lpwstr>
      </vt:variant>
      <vt:variant>
        <vt:lpwstr/>
      </vt:variant>
      <vt:variant>
        <vt:i4>6291564</vt:i4>
      </vt:variant>
      <vt:variant>
        <vt:i4>888</vt:i4>
      </vt:variant>
      <vt:variant>
        <vt:i4>0</vt:i4>
      </vt:variant>
      <vt:variant>
        <vt:i4>5</vt:i4>
      </vt:variant>
      <vt:variant>
        <vt:lpwstr>javascript:void(0)</vt:lpwstr>
      </vt:variant>
      <vt:variant>
        <vt:lpwstr/>
      </vt:variant>
      <vt:variant>
        <vt:i4>4587542</vt:i4>
      </vt:variant>
      <vt:variant>
        <vt:i4>885</vt:i4>
      </vt:variant>
      <vt:variant>
        <vt:i4>0</vt:i4>
      </vt:variant>
      <vt:variant>
        <vt:i4>5</vt:i4>
      </vt:variant>
      <vt:variant>
        <vt:lpwstr>http://msdn.microsoft.com/en-us/library/bb934148</vt:lpwstr>
      </vt:variant>
      <vt:variant>
        <vt:lpwstr/>
      </vt:variant>
      <vt:variant>
        <vt:i4>5439491</vt:i4>
      </vt:variant>
      <vt:variant>
        <vt:i4>882</vt:i4>
      </vt:variant>
      <vt:variant>
        <vt:i4>0</vt:i4>
      </vt:variant>
      <vt:variant>
        <vt:i4>5</vt:i4>
      </vt:variant>
      <vt:variant>
        <vt:lpwstr>http://msdn.microsoft.com/en-us/library/bb895237(d=printer,v=sql.100)</vt:lpwstr>
      </vt:variant>
      <vt:variant>
        <vt:lpwstr/>
      </vt:variant>
      <vt:variant>
        <vt:i4>5636099</vt:i4>
      </vt:variant>
      <vt:variant>
        <vt:i4>879</vt:i4>
      </vt:variant>
      <vt:variant>
        <vt:i4>0</vt:i4>
      </vt:variant>
      <vt:variant>
        <vt:i4>5</vt:i4>
      </vt:variant>
      <vt:variant>
        <vt:lpwstr>http://msdn.microsoft.com/en-us/library/bb895237(d=printer,v=sql.105)</vt:lpwstr>
      </vt:variant>
      <vt:variant>
        <vt:lpwstr/>
      </vt:variant>
      <vt:variant>
        <vt:i4>4522071</vt:i4>
      </vt:variant>
      <vt:variant>
        <vt:i4>876</vt:i4>
      </vt:variant>
      <vt:variant>
        <vt:i4>0</vt:i4>
      </vt:variant>
      <vt:variant>
        <vt:i4>5</vt:i4>
      </vt:variant>
      <vt:variant>
        <vt:lpwstr>javascript:;</vt:lpwstr>
      </vt:variant>
      <vt:variant>
        <vt:lpwstr/>
      </vt:variant>
      <vt:variant>
        <vt:i4>5570578</vt:i4>
      </vt:variant>
      <vt:variant>
        <vt:i4>873</vt:i4>
      </vt:variant>
      <vt:variant>
        <vt:i4>0</vt:i4>
      </vt:variant>
      <vt:variant>
        <vt:i4>5</vt:i4>
      </vt:variant>
      <vt:variant>
        <vt:lpwstr>http://msdn.microsoft.com/en-us/library/ms181929</vt:lpwstr>
      </vt:variant>
      <vt:variant>
        <vt:lpwstr/>
      </vt:variant>
      <vt:variant>
        <vt:i4>5570588</vt:i4>
      </vt:variant>
      <vt:variant>
        <vt:i4>870</vt:i4>
      </vt:variant>
      <vt:variant>
        <vt:i4>0</vt:i4>
      </vt:variant>
      <vt:variant>
        <vt:i4>5</vt:i4>
      </vt:variant>
      <vt:variant>
        <vt:lpwstr>http://msdn.microsoft.com/en-us/library/ms189747</vt:lpwstr>
      </vt:variant>
      <vt:variant>
        <vt:lpwstr/>
      </vt:variant>
      <vt:variant>
        <vt:i4>5505042</vt:i4>
      </vt:variant>
      <vt:variant>
        <vt:i4>867</vt:i4>
      </vt:variant>
      <vt:variant>
        <vt:i4>0</vt:i4>
      </vt:variant>
      <vt:variant>
        <vt:i4>5</vt:i4>
      </vt:variant>
      <vt:variant>
        <vt:lpwstr>http://msdn.microsoft.com/en-us/library/ms177648</vt:lpwstr>
      </vt:variant>
      <vt:variant>
        <vt:lpwstr/>
      </vt:variant>
      <vt:variant>
        <vt:i4>5373968</vt:i4>
      </vt:variant>
      <vt:variant>
        <vt:i4>864</vt:i4>
      </vt:variant>
      <vt:variant>
        <vt:i4>0</vt:i4>
      </vt:variant>
      <vt:variant>
        <vt:i4>5</vt:i4>
      </vt:variant>
      <vt:variant>
        <vt:lpwstr>http://msdn.microsoft.com/en-us/library/ms175048</vt:lpwstr>
      </vt:variant>
      <vt:variant>
        <vt:lpwstr/>
      </vt:variant>
      <vt:variant>
        <vt:i4>5439509</vt:i4>
      </vt:variant>
      <vt:variant>
        <vt:i4>861</vt:i4>
      </vt:variant>
      <vt:variant>
        <vt:i4>0</vt:i4>
      </vt:variant>
      <vt:variant>
        <vt:i4>5</vt:i4>
      </vt:variant>
      <vt:variant>
        <vt:lpwstr>http://msdn.microsoft.com/en-us/library/ms175019</vt:lpwstr>
      </vt:variant>
      <vt:variant>
        <vt:lpwstr/>
      </vt:variant>
      <vt:variant>
        <vt:i4>6291564</vt:i4>
      </vt:variant>
      <vt:variant>
        <vt:i4>858</vt:i4>
      </vt:variant>
      <vt:variant>
        <vt:i4>0</vt:i4>
      </vt:variant>
      <vt:variant>
        <vt:i4>5</vt:i4>
      </vt:variant>
      <vt:variant>
        <vt:lpwstr>javascript:void(0)</vt:lpwstr>
      </vt:variant>
      <vt:variant>
        <vt:lpwstr/>
      </vt:variant>
      <vt:variant>
        <vt:i4>6291564</vt:i4>
      </vt:variant>
      <vt:variant>
        <vt:i4>855</vt:i4>
      </vt:variant>
      <vt:variant>
        <vt:i4>0</vt:i4>
      </vt:variant>
      <vt:variant>
        <vt:i4>5</vt:i4>
      </vt:variant>
      <vt:variant>
        <vt:lpwstr>javascript:void(0)</vt:lpwstr>
      </vt:variant>
      <vt:variant>
        <vt:lpwstr/>
      </vt:variant>
      <vt:variant>
        <vt:i4>5832717</vt:i4>
      </vt:variant>
      <vt:variant>
        <vt:i4>852</vt:i4>
      </vt:variant>
      <vt:variant>
        <vt:i4>0</vt:i4>
      </vt:variant>
      <vt:variant>
        <vt:i4>5</vt:i4>
      </vt:variant>
      <vt:variant>
        <vt:lpwstr>http://msdn.microsoft.com/en-us/library/ms365393(d=printer,v=sql.90)</vt:lpwstr>
      </vt:variant>
      <vt:variant>
        <vt:lpwstr/>
      </vt:variant>
      <vt:variant>
        <vt:i4>4718605</vt:i4>
      </vt:variant>
      <vt:variant>
        <vt:i4>849</vt:i4>
      </vt:variant>
      <vt:variant>
        <vt:i4>0</vt:i4>
      </vt:variant>
      <vt:variant>
        <vt:i4>5</vt:i4>
      </vt:variant>
      <vt:variant>
        <vt:lpwstr>http://msdn.microsoft.com/en-us/library/ms365393(d=printer,v=sql.100)</vt:lpwstr>
      </vt:variant>
      <vt:variant>
        <vt:lpwstr/>
      </vt:variant>
      <vt:variant>
        <vt:i4>5046285</vt:i4>
      </vt:variant>
      <vt:variant>
        <vt:i4>846</vt:i4>
      </vt:variant>
      <vt:variant>
        <vt:i4>0</vt:i4>
      </vt:variant>
      <vt:variant>
        <vt:i4>5</vt:i4>
      </vt:variant>
      <vt:variant>
        <vt:lpwstr>http://msdn.microsoft.com/en-us/library/ms365393(d=printer,v=sql.105)</vt:lpwstr>
      </vt:variant>
      <vt:variant>
        <vt:lpwstr/>
      </vt:variant>
      <vt:variant>
        <vt:i4>4522071</vt:i4>
      </vt:variant>
      <vt:variant>
        <vt:i4>843</vt:i4>
      </vt:variant>
      <vt:variant>
        <vt:i4>0</vt:i4>
      </vt:variant>
      <vt:variant>
        <vt:i4>5</vt:i4>
      </vt:variant>
      <vt:variant>
        <vt:lpwstr>javascript:;</vt:lpwstr>
      </vt:variant>
      <vt:variant>
        <vt:lpwstr/>
      </vt:variant>
      <vt:variant>
        <vt:i4>6291564</vt:i4>
      </vt:variant>
      <vt:variant>
        <vt:i4>840</vt:i4>
      </vt:variant>
      <vt:variant>
        <vt:i4>0</vt:i4>
      </vt:variant>
      <vt:variant>
        <vt:i4>5</vt:i4>
      </vt:variant>
      <vt:variant>
        <vt:lpwstr>javascript:void(0)</vt:lpwstr>
      </vt:variant>
      <vt:variant>
        <vt:lpwstr/>
      </vt:variant>
      <vt:variant>
        <vt:i4>6291564</vt:i4>
      </vt:variant>
      <vt:variant>
        <vt:i4>837</vt:i4>
      </vt:variant>
      <vt:variant>
        <vt:i4>0</vt:i4>
      </vt:variant>
      <vt:variant>
        <vt:i4>5</vt:i4>
      </vt:variant>
      <vt:variant>
        <vt:lpwstr>javascript:void(0)</vt:lpwstr>
      </vt:variant>
      <vt:variant>
        <vt:lpwstr/>
      </vt:variant>
      <vt:variant>
        <vt:i4>6225922</vt:i4>
      </vt:variant>
      <vt:variant>
        <vt:i4>834</vt:i4>
      </vt:variant>
      <vt:variant>
        <vt:i4>0</vt:i4>
      </vt:variant>
      <vt:variant>
        <vt:i4>5</vt:i4>
      </vt:variant>
      <vt:variant>
        <vt:lpwstr>http://msdn.microsoft.com/en-us/library/bb934023(d=printer,v=sql.100)</vt:lpwstr>
      </vt:variant>
      <vt:variant>
        <vt:lpwstr/>
      </vt:variant>
      <vt:variant>
        <vt:i4>5898242</vt:i4>
      </vt:variant>
      <vt:variant>
        <vt:i4>831</vt:i4>
      </vt:variant>
      <vt:variant>
        <vt:i4>0</vt:i4>
      </vt:variant>
      <vt:variant>
        <vt:i4>5</vt:i4>
      </vt:variant>
      <vt:variant>
        <vt:lpwstr>http://msdn.microsoft.com/en-us/library/bb934023(d=printer,v=sql.105)</vt:lpwstr>
      </vt:variant>
      <vt:variant>
        <vt:lpwstr/>
      </vt:variant>
      <vt:variant>
        <vt:i4>4522071</vt:i4>
      </vt:variant>
      <vt:variant>
        <vt:i4>828</vt:i4>
      </vt:variant>
      <vt:variant>
        <vt:i4>0</vt:i4>
      </vt:variant>
      <vt:variant>
        <vt:i4>5</vt:i4>
      </vt:variant>
      <vt:variant>
        <vt:lpwstr>javascript:;</vt:lpwstr>
      </vt:variant>
      <vt:variant>
        <vt:lpwstr/>
      </vt:variant>
      <vt:variant>
        <vt:i4>4915216</vt:i4>
      </vt:variant>
      <vt:variant>
        <vt:i4>825</vt:i4>
      </vt:variant>
      <vt:variant>
        <vt:i4>0</vt:i4>
      </vt:variant>
      <vt:variant>
        <vt:i4>5</vt:i4>
      </vt:variant>
      <vt:variant>
        <vt:lpwstr>http://msdn.microsoft.com/en-us/library/bb934024</vt:lpwstr>
      </vt:variant>
      <vt:variant>
        <vt:lpwstr/>
      </vt:variant>
      <vt:variant>
        <vt:i4>5177360</vt:i4>
      </vt:variant>
      <vt:variant>
        <vt:i4>822</vt:i4>
      </vt:variant>
      <vt:variant>
        <vt:i4>0</vt:i4>
      </vt:variant>
      <vt:variant>
        <vt:i4>5</vt:i4>
      </vt:variant>
      <vt:variant>
        <vt:lpwstr>http://msdn.microsoft.com/en-us/library/bb895329</vt:lpwstr>
      </vt:variant>
      <vt:variant>
        <vt:lpwstr/>
      </vt:variant>
      <vt:variant>
        <vt:i4>6291564</vt:i4>
      </vt:variant>
      <vt:variant>
        <vt:i4>819</vt:i4>
      </vt:variant>
      <vt:variant>
        <vt:i4>0</vt:i4>
      </vt:variant>
      <vt:variant>
        <vt:i4>5</vt:i4>
      </vt:variant>
      <vt:variant>
        <vt:lpwstr>javascript:void(0)</vt:lpwstr>
      </vt:variant>
      <vt:variant>
        <vt:lpwstr/>
      </vt:variant>
      <vt:variant>
        <vt:i4>6291564</vt:i4>
      </vt:variant>
      <vt:variant>
        <vt:i4>816</vt:i4>
      </vt:variant>
      <vt:variant>
        <vt:i4>0</vt:i4>
      </vt:variant>
      <vt:variant>
        <vt:i4>5</vt:i4>
      </vt:variant>
      <vt:variant>
        <vt:lpwstr>javascript:void(0)</vt:lpwstr>
      </vt:variant>
      <vt:variant>
        <vt:lpwstr/>
      </vt:variant>
      <vt:variant>
        <vt:i4>6291564</vt:i4>
      </vt:variant>
      <vt:variant>
        <vt:i4>813</vt:i4>
      </vt:variant>
      <vt:variant>
        <vt:i4>0</vt:i4>
      </vt:variant>
      <vt:variant>
        <vt:i4>5</vt:i4>
      </vt:variant>
      <vt:variant>
        <vt:lpwstr>javascript:void(0)</vt:lpwstr>
      </vt:variant>
      <vt:variant>
        <vt:lpwstr/>
      </vt:variant>
      <vt:variant>
        <vt:i4>5439509</vt:i4>
      </vt:variant>
      <vt:variant>
        <vt:i4>810</vt:i4>
      </vt:variant>
      <vt:variant>
        <vt:i4>0</vt:i4>
      </vt:variant>
      <vt:variant>
        <vt:i4>5</vt:i4>
      </vt:variant>
      <vt:variant>
        <vt:lpwstr>http://msdn.microsoft.com/en-us/library/ms175019</vt:lpwstr>
      </vt:variant>
      <vt:variant>
        <vt:lpwstr/>
      </vt:variant>
      <vt:variant>
        <vt:i4>5963781</vt:i4>
      </vt:variant>
      <vt:variant>
        <vt:i4>807</vt:i4>
      </vt:variant>
      <vt:variant>
        <vt:i4>0</vt:i4>
      </vt:variant>
      <vt:variant>
        <vt:i4>5</vt:i4>
      </vt:variant>
      <vt:variant>
        <vt:lpwstr>http://msdn.microsoft.com/en-us/library/ms366321(d=printer,v=sql.90)</vt:lpwstr>
      </vt:variant>
      <vt:variant>
        <vt:lpwstr/>
      </vt:variant>
      <vt:variant>
        <vt:i4>4849669</vt:i4>
      </vt:variant>
      <vt:variant>
        <vt:i4>804</vt:i4>
      </vt:variant>
      <vt:variant>
        <vt:i4>0</vt:i4>
      </vt:variant>
      <vt:variant>
        <vt:i4>5</vt:i4>
      </vt:variant>
      <vt:variant>
        <vt:lpwstr>http://msdn.microsoft.com/en-us/library/ms366321(d=printer,v=sql.100)</vt:lpwstr>
      </vt:variant>
      <vt:variant>
        <vt:lpwstr/>
      </vt:variant>
      <vt:variant>
        <vt:i4>5177349</vt:i4>
      </vt:variant>
      <vt:variant>
        <vt:i4>801</vt:i4>
      </vt:variant>
      <vt:variant>
        <vt:i4>0</vt:i4>
      </vt:variant>
      <vt:variant>
        <vt:i4>5</vt:i4>
      </vt:variant>
      <vt:variant>
        <vt:lpwstr>http://msdn.microsoft.com/en-us/library/ms366321(d=printer,v=sql.105)</vt:lpwstr>
      </vt:variant>
      <vt:variant>
        <vt:lpwstr/>
      </vt:variant>
      <vt:variant>
        <vt:i4>4522071</vt:i4>
      </vt:variant>
      <vt:variant>
        <vt:i4>798</vt:i4>
      </vt:variant>
      <vt:variant>
        <vt:i4>0</vt:i4>
      </vt:variant>
      <vt:variant>
        <vt:i4>5</vt:i4>
      </vt:variant>
      <vt:variant>
        <vt:lpwstr>javascript:;</vt:lpwstr>
      </vt:variant>
      <vt:variant>
        <vt:lpwstr/>
      </vt:variant>
      <vt:variant>
        <vt:i4>6291564</vt:i4>
      </vt:variant>
      <vt:variant>
        <vt:i4>795</vt:i4>
      </vt:variant>
      <vt:variant>
        <vt:i4>0</vt:i4>
      </vt:variant>
      <vt:variant>
        <vt:i4>5</vt:i4>
      </vt:variant>
      <vt:variant>
        <vt:lpwstr>javascript:void(0)</vt:lpwstr>
      </vt:variant>
      <vt:variant>
        <vt:lpwstr/>
      </vt:variant>
      <vt:variant>
        <vt:i4>721010</vt:i4>
      </vt:variant>
      <vt:variant>
        <vt:i4>792</vt:i4>
      </vt:variant>
      <vt:variant>
        <vt:i4>0</vt:i4>
      </vt:variant>
      <vt:variant>
        <vt:i4>5</vt:i4>
      </vt:variant>
      <vt:variant>
        <vt:lpwstr>javascript:if (window.epx.codeSnippet)window.epx.codeSnippet.copyCode('CodeSnippetContainerCode_18a81cbb-02a5-454f-a168-f623d069e651');</vt:lpwstr>
      </vt:variant>
      <vt:variant>
        <vt:lpwstr/>
      </vt:variant>
      <vt:variant>
        <vt:i4>5308457</vt:i4>
      </vt:variant>
      <vt:variant>
        <vt:i4>789</vt:i4>
      </vt:variant>
      <vt:variant>
        <vt:i4>0</vt:i4>
      </vt:variant>
      <vt:variant>
        <vt:i4>5</vt:i4>
      </vt:variant>
      <vt:variant>
        <vt:lpwstr>javascript:if (window.epx.codeSnippet)window.epx.codeSnippet.copyCode('CodeSnippetContainerCode_07be6e54-587a-42f0-80f3-0c85f76e9e89');</vt:lpwstr>
      </vt:variant>
      <vt:variant>
        <vt:lpwstr/>
      </vt:variant>
      <vt:variant>
        <vt:i4>6291564</vt:i4>
      </vt:variant>
      <vt:variant>
        <vt:i4>786</vt:i4>
      </vt:variant>
      <vt:variant>
        <vt:i4>0</vt:i4>
      </vt:variant>
      <vt:variant>
        <vt:i4>5</vt:i4>
      </vt:variant>
      <vt:variant>
        <vt:lpwstr>javascript:void(0)</vt:lpwstr>
      </vt:variant>
      <vt:variant>
        <vt:lpwstr/>
      </vt:variant>
      <vt:variant>
        <vt:i4>6291564</vt:i4>
      </vt:variant>
      <vt:variant>
        <vt:i4>783</vt:i4>
      </vt:variant>
      <vt:variant>
        <vt:i4>0</vt:i4>
      </vt:variant>
      <vt:variant>
        <vt:i4>5</vt:i4>
      </vt:variant>
      <vt:variant>
        <vt:lpwstr>javascript:void(0)</vt:lpwstr>
      </vt:variant>
      <vt:variant>
        <vt:lpwstr/>
      </vt:variant>
      <vt:variant>
        <vt:i4>6291564</vt:i4>
      </vt:variant>
      <vt:variant>
        <vt:i4>780</vt:i4>
      </vt:variant>
      <vt:variant>
        <vt:i4>0</vt:i4>
      </vt:variant>
      <vt:variant>
        <vt:i4>5</vt:i4>
      </vt:variant>
      <vt:variant>
        <vt:lpwstr>javascript:void(0)</vt:lpwstr>
      </vt:variant>
      <vt:variant>
        <vt:lpwstr/>
      </vt:variant>
      <vt:variant>
        <vt:i4>262178</vt:i4>
      </vt:variant>
      <vt:variant>
        <vt:i4>777</vt:i4>
      </vt:variant>
      <vt:variant>
        <vt:i4>0</vt:i4>
      </vt:variant>
      <vt:variant>
        <vt:i4>5</vt:i4>
      </vt:variant>
      <vt:variant>
        <vt:lpwstr>javascript:if (window.epx.codeSnippet)window.epx.codeSnippet.copyCode('CodeSnippetContainerCode_39bff252-faee-48f1-81e3-d64722be97d9');</vt:lpwstr>
      </vt:variant>
      <vt:variant>
        <vt:lpwstr/>
      </vt:variant>
      <vt:variant>
        <vt:i4>5832724</vt:i4>
      </vt:variant>
      <vt:variant>
        <vt:i4>774</vt:i4>
      </vt:variant>
      <vt:variant>
        <vt:i4>0</vt:i4>
      </vt:variant>
      <vt:variant>
        <vt:i4>5</vt:i4>
      </vt:variant>
      <vt:variant>
        <vt:lpwstr>http://msdn.microsoft.com/en-us/library/ms177526</vt:lpwstr>
      </vt:variant>
      <vt:variant>
        <vt:lpwstr/>
      </vt:variant>
      <vt:variant>
        <vt:i4>5636115</vt:i4>
      </vt:variant>
      <vt:variant>
        <vt:i4>771</vt:i4>
      </vt:variant>
      <vt:variant>
        <vt:i4>0</vt:i4>
      </vt:variant>
      <vt:variant>
        <vt:i4>5</vt:i4>
      </vt:variant>
      <vt:variant>
        <vt:lpwstr>http://msdn.microsoft.com/en-us/library/ms175874</vt:lpwstr>
      </vt:variant>
      <vt:variant>
        <vt:lpwstr/>
      </vt:variant>
      <vt:variant>
        <vt:i4>6291564</vt:i4>
      </vt:variant>
      <vt:variant>
        <vt:i4>768</vt:i4>
      </vt:variant>
      <vt:variant>
        <vt:i4>0</vt:i4>
      </vt:variant>
      <vt:variant>
        <vt:i4>5</vt:i4>
      </vt:variant>
      <vt:variant>
        <vt:lpwstr>javascript:void(0)</vt:lpwstr>
      </vt:variant>
      <vt:variant>
        <vt:lpwstr/>
      </vt:variant>
      <vt:variant>
        <vt:i4>6291564</vt:i4>
      </vt:variant>
      <vt:variant>
        <vt:i4>765</vt:i4>
      </vt:variant>
      <vt:variant>
        <vt:i4>0</vt:i4>
      </vt:variant>
      <vt:variant>
        <vt:i4>5</vt:i4>
      </vt:variant>
      <vt:variant>
        <vt:lpwstr>javascript:void(0)</vt:lpwstr>
      </vt:variant>
      <vt:variant>
        <vt:lpwstr/>
      </vt:variant>
      <vt:variant>
        <vt:i4>6029328</vt:i4>
      </vt:variant>
      <vt:variant>
        <vt:i4>762</vt:i4>
      </vt:variant>
      <vt:variant>
        <vt:i4>0</vt:i4>
      </vt:variant>
      <vt:variant>
        <vt:i4>5</vt:i4>
      </vt:variant>
      <vt:variant>
        <vt:lpwstr>http://msdn.microsoft.com/en-us/library/ms177563</vt:lpwstr>
      </vt:variant>
      <vt:variant>
        <vt:lpwstr/>
      </vt:variant>
      <vt:variant>
        <vt:i4>4390932</vt:i4>
      </vt:variant>
      <vt:variant>
        <vt:i4>759</vt:i4>
      </vt:variant>
      <vt:variant>
        <vt:i4>0</vt:i4>
      </vt:variant>
      <vt:variant>
        <vt:i4>5</vt:i4>
      </vt:variant>
      <vt:variant>
        <vt:lpwstr>http://msdn.microsoft.com/en-us/library/cc645993</vt:lpwstr>
      </vt:variant>
      <vt:variant>
        <vt:lpwstr/>
      </vt:variant>
      <vt:variant>
        <vt:i4>6029314</vt:i4>
      </vt:variant>
      <vt:variant>
        <vt:i4>756</vt:i4>
      </vt:variant>
      <vt:variant>
        <vt:i4>0</vt:i4>
      </vt:variant>
      <vt:variant>
        <vt:i4>5</vt:i4>
      </vt:variant>
      <vt:variant>
        <vt:lpwstr>http://msdn.microsoft.com/en-us/library/bb895329(d=printer,v=sql.100)</vt:lpwstr>
      </vt:variant>
      <vt:variant>
        <vt:lpwstr/>
      </vt:variant>
      <vt:variant>
        <vt:i4>5832706</vt:i4>
      </vt:variant>
      <vt:variant>
        <vt:i4>753</vt:i4>
      </vt:variant>
      <vt:variant>
        <vt:i4>0</vt:i4>
      </vt:variant>
      <vt:variant>
        <vt:i4>5</vt:i4>
      </vt:variant>
      <vt:variant>
        <vt:lpwstr>http://msdn.microsoft.com/en-us/library/bb895329(d=printer,v=sql.105)</vt:lpwstr>
      </vt:variant>
      <vt:variant>
        <vt:lpwstr/>
      </vt:variant>
      <vt:variant>
        <vt:i4>4522071</vt:i4>
      </vt:variant>
      <vt:variant>
        <vt:i4>750</vt:i4>
      </vt:variant>
      <vt:variant>
        <vt:i4>0</vt:i4>
      </vt:variant>
      <vt:variant>
        <vt:i4>5</vt:i4>
      </vt:variant>
      <vt:variant>
        <vt:lpwstr>javascript:;</vt:lpwstr>
      </vt:variant>
      <vt:variant>
        <vt:lpwstr/>
      </vt:variant>
      <vt:variant>
        <vt:i4>6291564</vt:i4>
      </vt:variant>
      <vt:variant>
        <vt:i4>747</vt:i4>
      </vt:variant>
      <vt:variant>
        <vt:i4>0</vt:i4>
      </vt:variant>
      <vt:variant>
        <vt:i4>5</vt:i4>
      </vt:variant>
      <vt:variant>
        <vt:lpwstr>javascript:void(0)</vt:lpwstr>
      </vt:variant>
      <vt:variant>
        <vt:lpwstr/>
      </vt:variant>
      <vt:variant>
        <vt:i4>6291564</vt:i4>
      </vt:variant>
      <vt:variant>
        <vt:i4>744</vt:i4>
      </vt:variant>
      <vt:variant>
        <vt:i4>0</vt:i4>
      </vt:variant>
      <vt:variant>
        <vt:i4>5</vt:i4>
      </vt:variant>
      <vt:variant>
        <vt:lpwstr>javascript:void(0)</vt:lpwstr>
      </vt:variant>
      <vt:variant>
        <vt:lpwstr/>
      </vt:variant>
      <vt:variant>
        <vt:i4>4259859</vt:i4>
      </vt:variant>
      <vt:variant>
        <vt:i4>741</vt:i4>
      </vt:variant>
      <vt:variant>
        <vt:i4>0</vt:i4>
      </vt:variant>
      <vt:variant>
        <vt:i4>5</vt:i4>
      </vt:variant>
      <vt:variant>
        <vt:lpwstr>http://msdn.microsoft.com/en-us/library/bb933866</vt:lpwstr>
      </vt:variant>
      <vt:variant>
        <vt:lpwstr/>
      </vt:variant>
      <vt:variant>
        <vt:i4>6291564</vt:i4>
      </vt:variant>
      <vt:variant>
        <vt:i4>738</vt:i4>
      </vt:variant>
      <vt:variant>
        <vt:i4>0</vt:i4>
      </vt:variant>
      <vt:variant>
        <vt:i4>5</vt:i4>
      </vt:variant>
      <vt:variant>
        <vt:lpwstr>javascript:void(0)</vt:lpwstr>
      </vt:variant>
      <vt:variant>
        <vt:lpwstr/>
      </vt:variant>
      <vt:variant>
        <vt:i4>5832724</vt:i4>
      </vt:variant>
      <vt:variant>
        <vt:i4>735</vt:i4>
      </vt:variant>
      <vt:variant>
        <vt:i4>0</vt:i4>
      </vt:variant>
      <vt:variant>
        <vt:i4>5</vt:i4>
      </vt:variant>
      <vt:variant>
        <vt:lpwstr>http://msdn.microsoft.com/en-us/library/ms177526</vt:lpwstr>
      </vt:variant>
      <vt:variant>
        <vt:lpwstr/>
      </vt:variant>
      <vt:variant>
        <vt:i4>5636115</vt:i4>
      </vt:variant>
      <vt:variant>
        <vt:i4>732</vt:i4>
      </vt:variant>
      <vt:variant>
        <vt:i4>0</vt:i4>
      </vt:variant>
      <vt:variant>
        <vt:i4>5</vt:i4>
      </vt:variant>
      <vt:variant>
        <vt:lpwstr>http://msdn.microsoft.com/en-us/library/ms175874</vt:lpwstr>
      </vt:variant>
      <vt:variant>
        <vt:lpwstr/>
      </vt:variant>
      <vt:variant>
        <vt:i4>6291564</vt:i4>
      </vt:variant>
      <vt:variant>
        <vt:i4>729</vt:i4>
      </vt:variant>
      <vt:variant>
        <vt:i4>0</vt:i4>
      </vt:variant>
      <vt:variant>
        <vt:i4>5</vt:i4>
      </vt:variant>
      <vt:variant>
        <vt:lpwstr>javascript:void(0)</vt:lpwstr>
      </vt:variant>
      <vt:variant>
        <vt:lpwstr/>
      </vt:variant>
      <vt:variant>
        <vt:i4>6291564</vt:i4>
      </vt:variant>
      <vt:variant>
        <vt:i4>726</vt:i4>
      </vt:variant>
      <vt:variant>
        <vt:i4>0</vt:i4>
      </vt:variant>
      <vt:variant>
        <vt:i4>5</vt:i4>
      </vt:variant>
      <vt:variant>
        <vt:lpwstr>javascript:void(0)</vt:lpwstr>
      </vt:variant>
      <vt:variant>
        <vt:lpwstr/>
      </vt:variant>
      <vt:variant>
        <vt:i4>6029328</vt:i4>
      </vt:variant>
      <vt:variant>
        <vt:i4>723</vt:i4>
      </vt:variant>
      <vt:variant>
        <vt:i4>0</vt:i4>
      </vt:variant>
      <vt:variant>
        <vt:i4>5</vt:i4>
      </vt:variant>
      <vt:variant>
        <vt:lpwstr>http://msdn.microsoft.com/en-us/library/ms177563</vt:lpwstr>
      </vt:variant>
      <vt:variant>
        <vt:lpwstr/>
      </vt:variant>
      <vt:variant>
        <vt:i4>5767170</vt:i4>
      </vt:variant>
      <vt:variant>
        <vt:i4>720</vt:i4>
      </vt:variant>
      <vt:variant>
        <vt:i4>0</vt:i4>
      </vt:variant>
      <vt:variant>
        <vt:i4>5</vt:i4>
      </vt:variant>
      <vt:variant>
        <vt:lpwstr>http://msdn.microsoft.com/en-us/library/bb934024(d=printer,v=sql.100)</vt:lpwstr>
      </vt:variant>
      <vt:variant>
        <vt:lpwstr/>
      </vt:variant>
      <vt:variant>
        <vt:i4>6094850</vt:i4>
      </vt:variant>
      <vt:variant>
        <vt:i4>717</vt:i4>
      </vt:variant>
      <vt:variant>
        <vt:i4>0</vt:i4>
      </vt:variant>
      <vt:variant>
        <vt:i4>5</vt:i4>
      </vt:variant>
      <vt:variant>
        <vt:lpwstr>http://msdn.microsoft.com/en-us/library/bb934024(d=printer,v=sql.105)</vt:lpwstr>
      </vt:variant>
      <vt:variant>
        <vt:lpwstr/>
      </vt:variant>
      <vt:variant>
        <vt:i4>4522071</vt:i4>
      </vt:variant>
      <vt:variant>
        <vt:i4>714</vt:i4>
      </vt:variant>
      <vt:variant>
        <vt:i4>0</vt:i4>
      </vt:variant>
      <vt:variant>
        <vt:i4>5</vt:i4>
      </vt:variant>
      <vt:variant>
        <vt:lpwstr>javascript:;</vt:lpwstr>
      </vt:variant>
      <vt:variant>
        <vt:lpwstr/>
      </vt:variant>
      <vt:variant>
        <vt:i4>4194321</vt:i4>
      </vt:variant>
      <vt:variant>
        <vt:i4>711</vt:i4>
      </vt:variant>
      <vt:variant>
        <vt:i4>0</vt:i4>
      </vt:variant>
      <vt:variant>
        <vt:i4>5</vt:i4>
      </vt:variant>
      <vt:variant>
        <vt:lpwstr>http://msdn.microsoft.com/en-us/library/bb895237</vt:lpwstr>
      </vt:variant>
      <vt:variant>
        <vt:lpwstr/>
      </vt:variant>
      <vt:variant>
        <vt:i4>5963807</vt:i4>
      </vt:variant>
      <vt:variant>
        <vt:i4>708</vt:i4>
      </vt:variant>
      <vt:variant>
        <vt:i4>0</vt:i4>
      </vt:variant>
      <vt:variant>
        <vt:i4>5</vt:i4>
      </vt:variant>
      <vt:variant>
        <vt:lpwstr>http://msdn.microsoft.com/en-us/library/ms365393</vt:lpwstr>
      </vt:variant>
      <vt:variant>
        <vt:lpwstr/>
      </vt:variant>
      <vt:variant>
        <vt:i4>4980752</vt:i4>
      </vt:variant>
      <vt:variant>
        <vt:i4>705</vt:i4>
      </vt:variant>
      <vt:variant>
        <vt:i4>0</vt:i4>
      </vt:variant>
      <vt:variant>
        <vt:i4>5</vt:i4>
      </vt:variant>
      <vt:variant>
        <vt:lpwstr>http://msdn.microsoft.com/en-us/library/bb934023</vt:lpwstr>
      </vt:variant>
      <vt:variant>
        <vt:lpwstr/>
      </vt:variant>
      <vt:variant>
        <vt:i4>4259860</vt:i4>
      </vt:variant>
      <vt:variant>
        <vt:i4>702</vt:i4>
      </vt:variant>
      <vt:variant>
        <vt:i4>0</vt:i4>
      </vt:variant>
      <vt:variant>
        <vt:i4>5</vt:i4>
      </vt:variant>
      <vt:variant>
        <vt:lpwstr>http://msdn.microsoft.com/en-us/library/hh710066</vt:lpwstr>
      </vt:variant>
      <vt:variant>
        <vt:lpwstr/>
      </vt:variant>
      <vt:variant>
        <vt:i4>5832727</vt:i4>
      </vt:variant>
      <vt:variant>
        <vt:i4>699</vt:i4>
      </vt:variant>
      <vt:variant>
        <vt:i4>0</vt:i4>
      </vt:variant>
      <vt:variant>
        <vt:i4>5</vt:i4>
      </vt:variant>
      <vt:variant>
        <vt:lpwstr>http://msdn.microsoft.com/en-us/library/ms366321</vt:lpwstr>
      </vt:variant>
      <vt:variant>
        <vt:lpwstr/>
      </vt:variant>
      <vt:variant>
        <vt:i4>5177360</vt:i4>
      </vt:variant>
      <vt:variant>
        <vt:i4>696</vt:i4>
      </vt:variant>
      <vt:variant>
        <vt:i4>0</vt:i4>
      </vt:variant>
      <vt:variant>
        <vt:i4>5</vt:i4>
      </vt:variant>
      <vt:variant>
        <vt:lpwstr>http://msdn.microsoft.com/en-us/library/bb895329</vt:lpwstr>
      </vt:variant>
      <vt:variant>
        <vt:lpwstr/>
      </vt:variant>
      <vt:variant>
        <vt:i4>4915216</vt:i4>
      </vt:variant>
      <vt:variant>
        <vt:i4>693</vt:i4>
      </vt:variant>
      <vt:variant>
        <vt:i4>0</vt:i4>
      </vt:variant>
      <vt:variant>
        <vt:i4>5</vt:i4>
      </vt:variant>
      <vt:variant>
        <vt:lpwstr>http://msdn.microsoft.com/en-us/library/bb934024</vt:lpwstr>
      </vt:variant>
      <vt:variant>
        <vt:lpwstr/>
      </vt:variant>
      <vt:variant>
        <vt:i4>5636169</vt:i4>
      </vt:variant>
      <vt:variant>
        <vt:i4>690</vt:i4>
      </vt:variant>
      <vt:variant>
        <vt:i4>0</vt:i4>
      </vt:variant>
      <vt:variant>
        <vt:i4>5</vt:i4>
      </vt:variant>
      <vt:variant>
        <vt:lpwstr>http://msdn.microsoft.com/en-us/library/jj573256.aspx</vt:lpwstr>
      </vt:variant>
      <vt:variant>
        <vt:lpwstr/>
      </vt:variant>
      <vt:variant>
        <vt:i4>4390928</vt:i4>
      </vt:variant>
      <vt:variant>
        <vt:i4>687</vt:i4>
      </vt:variant>
      <vt:variant>
        <vt:i4>0</vt:i4>
      </vt:variant>
      <vt:variant>
        <vt:i4>5</vt:i4>
      </vt:variant>
      <vt:variant>
        <vt:lpwstr>http://msdn.microsoft.com/en-us/library/hh510206</vt:lpwstr>
      </vt:variant>
      <vt:variant>
        <vt:lpwstr/>
      </vt:variant>
      <vt:variant>
        <vt:i4>5046289</vt:i4>
      </vt:variant>
      <vt:variant>
        <vt:i4>684</vt:i4>
      </vt:variant>
      <vt:variant>
        <vt:i4>0</vt:i4>
      </vt:variant>
      <vt:variant>
        <vt:i4>5</vt:i4>
      </vt:variant>
      <vt:variant>
        <vt:lpwstr>http://msdn.microsoft.com/en-us/library/hh510218</vt:lpwstr>
      </vt:variant>
      <vt:variant>
        <vt:lpwstr/>
      </vt:variant>
      <vt:variant>
        <vt:i4>5898271</vt:i4>
      </vt:variant>
      <vt:variant>
        <vt:i4>681</vt:i4>
      </vt:variant>
      <vt:variant>
        <vt:i4>0</vt:i4>
      </vt:variant>
      <vt:variant>
        <vt:i4>5</vt:i4>
      </vt:variant>
      <vt:variant>
        <vt:lpwstr>http://msdn.microsoft.com/en-us/library/ms187798</vt:lpwstr>
      </vt:variant>
      <vt:variant>
        <vt:lpwstr/>
      </vt:variant>
      <vt:variant>
        <vt:i4>6291564</vt:i4>
      </vt:variant>
      <vt:variant>
        <vt:i4>678</vt:i4>
      </vt:variant>
      <vt:variant>
        <vt:i4>0</vt:i4>
      </vt:variant>
      <vt:variant>
        <vt:i4>5</vt:i4>
      </vt:variant>
      <vt:variant>
        <vt:lpwstr>javascript:void(0)</vt:lpwstr>
      </vt:variant>
      <vt:variant>
        <vt:lpwstr/>
      </vt:variant>
      <vt:variant>
        <vt:i4>5963796</vt:i4>
      </vt:variant>
      <vt:variant>
        <vt:i4>675</vt:i4>
      </vt:variant>
      <vt:variant>
        <vt:i4>0</vt:i4>
      </vt:variant>
      <vt:variant>
        <vt:i4>5</vt:i4>
      </vt:variant>
      <vt:variant>
        <vt:lpwstr>http://msdn.microsoft.com/en-us/library/ms186937</vt:lpwstr>
      </vt:variant>
      <vt:variant>
        <vt:lpwstr/>
      </vt:variant>
      <vt:variant>
        <vt:i4>5898270</vt:i4>
      </vt:variant>
      <vt:variant>
        <vt:i4>672</vt:i4>
      </vt:variant>
      <vt:variant>
        <vt:i4>0</vt:i4>
      </vt:variant>
      <vt:variant>
        <vt:i4>5</vt:i4>
      </vt:variant>
      <vt:variant>
        <vt:lpwstr>http://msdn.microsoft.com/en-us/library/ms187788</vt:lpwstr>
      </vt:variant>
      <vt:variant>
        <vt:lpwstr/>
      </vt:variant>
      <vt:variant>
        <vt:i4>6291564</vt:i4>
      </vt:variant>
      <vt:variant>
        <vt:i4>669</vt:i4>
      </vt:variant>
      <vt:variant>
        <vt:i4>0</vt:i4>
      </vt:variant>
      <vt:variant>
        <vt:i4>5</vt:i4>
      </vt:variant>
      <vt:variant>
        <vt:lpwstr>javascript:void(0)</vt:lpwstr>
      </vt:variant>
      <vt:variant>
        <vt:lpwstr/>
      </vt:variant>
      <vt:variant>
        <vt:i4>6291564</vt:i4>
      </vt:variant>
      <vt:variant>
        <vt:i4>666</vt:i4>
      </vt:variant>
      <vt:variant>
        <vt:i4>0</vt:i4>
      </vt:variant>
      <vt:variant>
        <vt:i4>5</vt:i4>
      </vt:variant>
      <vt:variant>
        <vt:lpwstr>javascript:void(0)</vt:lpwstr>
      </vt:variant>
      <vt:variant>
        <vt:lpwstr/>
      </vt:variant>
      <vt:variant>
        <vt:i4>6291564</vt:i4>
      </vt:variant>
      <vt:variant>
        <vt:i4>663</vt:i4>
      </vt:variant>
      <vt:variant>
        <vt:i4>0</vt:i4>
      </vt:variant>
      <vt:variant>
        <vt:i4>5</vt:i4>
      </vt:variant>
      <vt:variant>
        <vt:lpwstr>javascript:void(0)</vt:lpwstr>
      </vt:variant>
      <vt:variant>
        <vt:lpwstr/>
      </vt:variant>
      <vt:variant>
        <vt:i4>6291564</vt:i4>
      </vt:variant>
      <vt:variant>
        <vt:i4>660</vt:i4>
      </vt:variant>
      <vt:variant>
        <vt:i4>0</vt:i4>
      </vt:variant>
      <vt:variant>
        <vt:i4>5</vt:i4>
      </vt:variant>
      <vt:variant>
        <vt:lpwstr>javascript:void(0)</vt:lpwstr>
      </vt:variant>
      <vt:variant>
        <vt:lpwstr/>
      </vt:variant>
      <vt:variant>
        <vt:i4>5177374</vt:i4>
      </vt:variant>
      <vt:variant>
        <vt:i4>657</vt:i4>
      </vt:variant>
      <vt:variant>
        <vt:i4>0</vt:i4>
      </vt:variant>
      <vt:variant>
        <vt:i4>5</vt:i4>
      </vt:variant>
      <vt:variant>
        <vt:lpwstr>http://msdn.microsoft.com/en-us/library/ff929055</vt:lpwstr>
      </vt:variant>
      <vt:variant>
        <vt:lpwstr/>
      </vt:variant>
      <vt:variant>
        <vt:i4>6291564</vt:i4>
      </vt:variant>
      <vt:variant>
        <vt:i4>654</vt:i4>
      </vt:variant>
      <vt:variant>
        <vt:i4>0</vt:i4>
      </vt:variant>
      <vt:variant>
        <vt:i4>5</vt:i4>
      </vt:variant>
      <vt:variant>
        <vt:lpwstr>javascript:void(0)</vt:lpwstr>
      </vt:variant>
      <vt:variant>
        <vt:lpwstr/>
      </vt:variant>
      <vt:variant>
        <vt:i4>4390938</vt:i4>
      </vt:variant>
      <vt:variant>
        <vt:i4>651</vt:i4>
      </vt:variant>
      <vt:variant>
        <vt:i4>0</vt:i4>
      </vt:variant>
      <vt:variant>
        <vt:i4>5</vt:i4>
      </vt:variant>
      <vt:variant>
        <vt:lpwstr>http://msdn.microsoft.com/en-us/library/cc280563</vt:lpwstr>
      </vt:variant>
      <vt:variant>
        <vt:lpwstr/>
      </vt:variant>
      <vt:variant>
        <vt:i4>4784152</vt:i4>
      </vt:variant>
      <vt:variant>
        <vt:i4>648</vt:i4>
      </vt:variant>
      <vt:variant>
        <vt:i4>0</vt:i4>
      </vt:variant>
      <vt:variant>
        <vt:i4>5</vt:i4>
      </vt:variant>
      <vt:variant>
        <vt:lpwstr>http://msdn.microsoft.com/en-us/library/cc280448</vt:lpwstr>
      </vt:variant>
      <vt:variant>
        <vt:lpwstr/>
      </vt:variant>
      <vt:variant>
        <vt:i4>4653082</vt:i4>
      </vt:variant>
      <vt:variant>
        <vt:i4>645</vt:i4>
      </vt:variant>
      <vt:variant>
        <vt:i4>0</vt:i4>
      </vt:variant>
      <vt:variant>
        <vt:i4>5</vt:i4>
      </vt:variant>
      <vt:variant>
        <vt:lpwstr>http://msdn.microsoft.com/en-us/library/cc280765</vt:lpwstr>
      </vt:variant>
      <vt:variant>
        <vt:lpwstr/>
      </vt:variant>
      <vt:variant>
        <vt:i4>4522014</vt:i4>
      </vt:variant>
      <vt:variant>
        <vt:i4>642</vt:i4>
      </vt:variant>
      <vt:variant>
        <vt:i4>0</vt:i4>
      </vt:variant>
      <vt:variant>
        <vt:i4>5</vt:i4>
      </vt:variant>
      <vt:variant>
        <vt:lpwstr>http://msdn.microsoft.com/en-us/library/cc280727</vt:lpwstr>
      </vt:variant>
      <vt:variant>
        <vt:lpwstr/>
      </vt:variant>
      <vt:variant>
        <vt:i4>4456472</vt:i4>
      </vt:variant>
      <vt:variant>
        <vt:i4>639</vt:i4>
      </vt:variant>
      <vt:variant>
        <vt:i4>0</vt:i4>
      </vt:variant>
      <vt:variant>
        <vt:i4>5</vt:i4>
      </vt:variant>
      <vt:variant>
        <vt:lpwstr>http://msdn.microsoft.com/en-us/library/cc280544</vt:lpwstr>
      </vt:variant>
      <vt:variant>
        <vt:lpwstr/>
      </vt:variant>
      <vt:variant>
        <vt:i4>4915227</vt:i4>
      </vt:variant>
      <vt:variant>
        <vt:i4>636</vt:i4>
      </vt:variant>
      <vt:variant>
        <vt:i4>0</vt:i4>
      </vt:variant>
      <vt:variant>
        <vt:i4>5</vt:i4>
      </vt:variant>
      <vt:variant>
        <vt:lpwstr>http://msdn.microsoft.com/en-us/library/gg471540</vt:lpwstr>
      </vt:variant>
      <vt:variant>
        <vt:lpwstr/>
      </vt:variant>
      <vt:variant>
        <vt:i4>4784152</vt:i4>
      </vt:variant>
      <vt:variant>
        <vt:i4>633</vt:i4>
      </vt:variant>
      <vt:variant>
        <vt:i4>0</vt:i4>
      </vt:variant>
      <vt:variant>
        <vt:i4>5</vt:i4>
      </vt:variant>
      <vt:variant>
        <vt:lpwstr>http://msdn.microsoft.com/en-us/library/cc280448</vt:lpwstr>
      </vt:variant>
      <vt:variant>
        <vt:lpwstr/>
      </vt:variant>
      <vt:variant>
        <vt:i4>4784152</vt:i4>
      </vt:variant>
      <vt:variant>
        <vt:i4>630</vt:i4>
      </vt:variant>
      <vt:variant>
        <vt:i4>0</vt:i4>
      </vt:variant>
      <vt:variant>
        <vt:i4>5</vt:i4>
      </vt:variant>
      <vt:variant>
        <vt:lpwstr>http://msdn.microsoft.com/en-us/library/cc280448</vt:lpwstr>
      </vt:variant>
      <vt:variant>
        <vt:lpwstr/>
      </vt:variant>
      <vt:variant>
        <vt:i4>6291564</vt:i4>
      </vt:variant>
      <vt:variant>
        <vt:i4>627</vt:i4>
      </vt:variant>
      <vt:variant>
        <vt:i4>0</vt:i4>
      </vt:variant>
      <vt:variant>
        <vt:i4>5</vt:i4>
      </vt:variant>
      <vt:variant>
        <vt:lpwstr>javascript:void(0)</vt:lpwstr>
      </vt:variant>
      <vt:variant>
        <vt:lpwstr/>
      </vt:variant>
      <vt:variant>
        <vt:i4>6094868</vt:i4>
      </vt:variant>
      <vt:variant>
        <vt:i4>624</vt:i4>
      </vt:variant>
      <vt:variant>
        <vt:i4>0</vt:i4>
      </vt:variant>
      <vt:variant>
        <vt:i4>5</vt:i4>
      </vt:variant>
      <vt:variant>
        <vt:lpwstr>http://msdn.microsoft.com/en-us/library/ms173463</vt:lpwstr>
      </vt:variant>
      <vt:variant>
        <vt:lpwstr/>
      </vt:variant>
      <vt:variant>
        <vt:i4>6291564</vt:i4>
      </vt:variant>
      <vt:variant>
        <vt:i4>621</vt:i4>
      </vt:variant>
      <vt:variant>
        <vt:i4>0</vt:i4>
      </vt:variant>
      <vt:variant>
        <vt:i4>5</vt:i4>
      </vt:variant>
      <vt:variant>
        <vt:lpwstr>javascript:void(0)</vt:lpwstr>
      </vt:variant>
      <vt:variant>
        <vt:lpwstr/>
      </vt:variant>
      <vt:variant>
        <vt:i4>4784154</vt:i4>
      </vt:variant>
      <vt:variant>
        <vt:i4>618</vt:i4>
      </vt:variant>
      <vt:variant>
        <vt:i4>0</vt:i4>
      </vt:variant>
      <vt:variant>
        <vt:i4>5</vt:i4>
      </vt:variant>
      <vt:variant>
        <vt:lpwstr>http://msdn.microsoft.com/en-us/library/ee677633</vt:lpwstr>
      </vt:variant>
      <vt:variant>
        <vt:lpwstr/>
      </vt:variant>
      <vt:variant>
        <vt:i4>6225951</vt:i4>
      </vt:variant>
      <vt:variant>
        <vt:i4>615</vt:i4>
      </vt:variant>
      <vt:variant>
        <vt:i4>0</vt:i4>
      </vt:variant>
      <vt:variant>
        <vt:i4>5</vt:i4>
      </vt:variant>
      <vt:variant>
        <vt:lpwstr>http://msdn.microsoft.com/en-us/library/ms188369</vt:lpwstr>
      </vt:variant>
      <vt:variant>
        <vt:lpwstr/>
      </vt:variant>
      <vt:variant>
        <vt:i4>5373971</vt:i4>
      </vt:variant>
      <vt:variant>
        <vt:i4>612</vt:i4>
      </vt:variant>
      <vt:variant>
        <vt:i4>0</vt:i4>
      </vt:variant>
      <vt:variant>
        <vt:i4>5</vt:i4>
      </vt:variant>
      <vt:variant>
        <vt:lpwstr>http://msdn.microsoft.com/en-us/library/ms187750</vt:lpwstr>
      </vt:variant>
      <vt:variant>
        <vt:lpwstr/>
      </vt:variant>
      <vt:variant>
        <vt:i4>5701663</vt:i4>
      </vt:variant>
      <vt:variant>
        <vt:i4>609</vt:i4>
      </vt:variant>
      <vt:variant>
        <vt:i4>0</vt:i4>
      </vt:variant>
      <vt:variant>
        <vt:i4>5</vt:i4>
      </vt:variant>
      <vt:variant>
        <vt:lpwstr>http://msdn.microsoft.com/en-us/library/ms189775</vt:lpwstr>
      </vt:variant>
      <vt:variant>
        <vt:lpwstr/>
      </vt:variant>
      <vt:variant>
        <vt:i4>5701648</vt:i4>
      </vt:variant>
      <vt:variant>
        <vt:i4>606</vt:i4>
      </vt:variant>
      <vt:variant>
        <vt:i4>0</vt:i4>
      </vt:variant>
      <vt:variant>
        <vt:i4>5</vt:i4>
      </vt:variant>
      <vt:variant>
        <vt:lpwstr>http://msdn.microsoft.com/en-us/library/ms186270</vt:lpwstr>
      </vt:variant>
      <vt:variant>
        <vt:lpwstr/>
      </vt:variant>
      <vt:variant>
        <vt:i4>5636117</vt:i4>
      </vt:variant>
      <vt:variant>
        <vt:i4>603</vt:i4>
      </vt:variant>
      <vt:variant>
        <vt:i4>0</vt:i4>
      </vt:variant>
      <vt:variant>
        <vt:i4>5</vt:i4>
      </vt:variant>
      <vt:variant>
        <vt:lpwstr>http://msdn.microsoft.com/en-us/library/ms186320</vt:lpwstr>
      </vt:variant>
      <vt:variant>
        <vt:lpwstr/>
      </vt:variant>
      <vt:variant>
        <vt:i4>5111834</vt:i4>
      </vt:variant>
      <vt:variant>
        <vt:i4>600</vt:i4>
      </vt:variant>
      <vt:variant>
        <vt:i4>0</vt:i4>
      </vt:variant>
      <vt:variant>
        <vt:i4>5</vt:i4>
      </vt:variant>
      <vt:variant>
        <vt:lpwstr>http://msdn.microsoft.com/en-us/library/ee677634</vt:lpwstr>
      </vt:variant>
      <vt:variant>
        <vt:lpwstr/>
      </vt:variant>
      <vt:variant>
        <vt:i4>4784157</vt:i4>
      </vt:variant>
      <vt:variant>
        <vt:i4>597</vt:i4>
      </vt:variant>
      <vt:variant>
        <vt:i4>0</vt:i4>
      </vt:variant>
      <vt:variant>
        <vt:i4>5</vt:i4>
      </vt:variant>
      <vt:variant>
        <vt:lpwstr>http://msdn.microsoft.com/en-us/library/ee677643</vt:lpwstr>
      </vt:variant>
      <vt:variant>
        <vt:lpwstr/>
      </vt:variant>
      <vt:variant>
        <vt:i4>5111834</vt:i4>
      </vt:variant>
      <vt:variant>
        <vt:i4>594</vt:i4>
      </vt:variant>
      <vt:variant>
        <vt:i4>0</vt:i4>
      </vt:variant>
      <vt:variant>
        <vt:i4>5</vt:i4>
      </vt:variant>
      <vt:variant>
        <vt:lpwstr>http://msdn.microsoft.com/en-us/library/ee677634</vt:lpwstr>
      </vt:variant>
      <vt:variant>
        <vt:lpwstr/>
      </vt:variant>
      <vt:variant>
        <vt:i4>4849688</vt:i4>
      </vt:variant>
      <vt:variant>
        <vt:i4>591</vt:i4>
      </vt:variant>
      <vt:variant>
        <vt:i4>0</vt:i4>
      </vt:variant>
      <vt:variant>
        <vt:i4>5</vt:i4>
      </vt:variant>
      <vt:variant>
        <vt:lpwstr>http://msdn.microsoft.com/en-us/library/ee677610</vt:lpwstr>
      </vt:variant>
      <vt:variant>
        <vt:lpwstr/>
      </vt:variant>
      <vt:variant>
        <vt:i4>6291564</vt:i4>
      </vt:variant>
      <vt:variant>
        <vt:i4>588</vt:i4>
      </vt:variant>
      <vt:variant>
        <vt:i4>0</vt:i4>
      </vt:variant>
      <vt:variant>
        <vt:i4>5</vt:i4>
      </vt:variant>
      <vt:variant>
        <vt:lpwstr>javascript:void(0)</vt:lpwstr>
      </vt:variant>
      <vt:variant>
        <vt:lpwstr/>
      </vt:variant>
      <vt:variant>
        <vt:i4>5701677</vt:i4>
      </vt:variant>
      <vt:variant>
        <vt:i4>585</vt:i4>
      </vt:variant>
      <vt:variant>
        <vt:i4>0</vt:i4>
      </vt:variant>
      <vt:variant>
        <vt:i4>5</vt:i4>
      </vt:variant>
      <vt:variant>
        <vt:lpwstr>javascript:if (window.epx.codeSnippet)window.epx.codeSnippet.copyCode('CodeSnippetContainerCode_8e8c8766-e350-49bc-ab3c-34a98ad22cba');</vt:lpwstr>
      </vt:variant>
      <vt:variant>
        <vt:lpwstr/>
      </vt:variant>
      <vt:variant>
        <vt:i4>6291564</vt:i4>
      </vt:variant>
      <vt:variant>
        <vt:i4>582</vt:i4>
      </vt:variant>
      <vt:variant>
        <vt:i4>0</vt:i4>
      </vt:variant>
      <vt:variant>
        <vt:i4>5</vt:i4>
      </vt:variant>
      <vt:variant>
        <vt:lpwstr>javascript:void(0)</vt:lpwstr>
      </vt:variant>
      <vt:variant>
        <vt:lpwstr/>
      </vt:variant>
      <vt:variant>
        <vt:i4>5767186</vt:i4>
      </vt:variant>
      <vt:variant>
        <vt:i4>579</vt:i4>
      </vt:variant>
      <vt:variant>
        <vt:i4>0</vt:i4>
      </vt:variant>
      <vt:variant>
        <vt:i4>5</vt:i4>
      </vt:variant>
      <vt:variant>
        <vt:lpwstr>http://msdn.microsoft.com/en-us/library/ms143504</vt:lpwstr>
      </vt:variant>
      <vt:variant>
        <vt:lpwstr/>
      </vt:variant>
      <vt:variant>
        <vt:i4>5767186</vt:i4>
      </vt:variant>
      <vt:variant>
        <vt:i4>576</vt:i4>
      </vt:variant>
      <vt:variant>
        <vt:i4>0</vt:i4>
      </vt:variant>
      <vt:variant>
        <vt:i4>5</vt:i4>
      </vt:variant>
      <vt:variant>
        <vt:lpwstr>http://msdn.microsoft.com/en-us/library/ms143504</vt:lpwstr>
      </vt:variant>
      <vt:variant>
        <vt:lpwstr/>
      </vt:variant>
      <vt:variant>
        <vt:i4>6291564</vt:i4>
      </vt:variant>
      <vt:variant>
        <vt:i4>573</vt:i4>
      </vt:variant>
      <vt:variant>
        <vt:i4>0</vt:i4>
      </vt:variant>
      <vt:variant>
        <vt:i4>5</vt:i4>
      </vt:variant>
      <vt:variant>
        <vt:lpwstr>javascript:void(0)</vt:lpwstr>
      </vt:variant>
      <vt:variant>
        <vt:lpwstr/>
      </vt:variant>
      <vt:variant>
        <vt:i4>5439574</vt:i4>
      </vt:variant>
      <vt:variant>
        <vt:i4>570</vt:i4>
      </vt:variant>
      <vt:variant>
        <vt:i4>0</vt:i4>
      </vt:variant>
      <vt:variant>
        <vt:i4>5</vt:i4>
      </vt:variant>
      <vt:variant>
        <vt:lpwstr>http://msdn.microsoft.com/en-us/library/42919d6c-1fd4-466e-ac75-d579248c07df(d=printer,v=sql.100)</vt:lpwstr>
      </vt:variant>
      <vt:variant>
        <vt:lpwstr/>
      </vt:variant>
      <vt:variant>
        <vt:i4>5636182</vt:i4>
      </vt:variant>
      <vt:variant>
        <vt:i4>567</vt:i4>
      </vt:variant>
      <vt:variant>
        <vt:i4>0</vt:i4>
      </vt:variant>
      <vt:variant>
        <vt:i4>5</vt:i4>
      </vt:variant>
      <vt:variant>
        <vt:lpwstr>http://msdn.microsoft.com/en-us/library/42919d6c-1fd4-466e-ac75-d579248c07df(d=printer,v=sql.105)</vt:lpwstr>
      </vt:variant>
      <vt:variant>
        <vt:lpwstr/>
      </vt:variant>
      <vt:variant>
        <vt:i4>4522071</vt:i4>
      </vt:variant>
      <vt:variant>
        <vt:i4>564</vt:i4>
      </vt:variant>
      <vt:variant>
        <vt:i4>0</vt:i4>
      </vt:variant>
      <vt:variant>
        <vt:i4>5</vt:i4>
      </vt:variant>
      <vt:variant>
        <vt:lpwstr>javascript:;</vt:lpwstr>
      </vt:variant>
      <vt:variant>
        <vt:lpwstr/>
      </vt:variant>
      <vt:variant>
        <vt:i4>5963793</vt:i4>
      </vt:variant>
      <vt:variant>
        <vt:i4>561</vt:i4>
      </vt:variant>
      <vt:variant>
        <vt:i4>0</vt:i4>
      </vt:variant>
      <vt:variant>
        <vt:i4>5</vt:i4>
      </vt:variant>
      <vt:variant>
        <vt:lpwstr>http://msdn.microsoft.com/en-us/library/ms176061</vt:lpwstr>
      </vt:variant>
      <vt:variant>
        <vt:lpwstr/>
      </vt:variant>
      <vt:variant>
        <vt:i4>6291564</vt:i4>
      </vt:variant>
      <vt:variant>
        <vt:i4>558</vt:i4>
      </vt:variant>
      <vt:variant>
        <vt:i4>0</vt:i4>
      </vt:variant>
      <vt:variant>
        <vt:i4>5</vt:i4>
      </vt:variant>
      <vt:variant>
        <vt:lpwstr>javascript:void(0)</vt:lpwstr>
      </vt:variant>
      <vt:variant>
        <vt:lpwstr/>
      </vt:variant>
      <vt:variant>
        <vt:i4>6291564</vt:i4>
      </vt:variant>
      <vt:variant>
        <vt:i4>555</vt:i4>
      </vt:variant>
      <vt:variant>
        <vt:i4>0</vt:i4>
      </vt:variant>
      <vt:variant>
        <vt:i4>5</vt:i4>
      </vt:variant>
      <vt:variant>
        <vt:lpwstr>javascript:void(0)</vt:lpwstr>
      </vt:variant>
      <vt:variant>
        <vt:lpwstr/>
      </vt:variant>
      <vt:variant>
        <vt:i4>6291564</vt:i4>
      </vt:variant>
      <vt:variant>
        <vt:i4>552</vt:i4>
      </vt:variant>
      <vt:variant>
        <vt:i4>0</vt:i4>
      </vt:variant>
      <vt:variant>
        <vt:i4>5</vt:i4>
      </vt:variant>
      <vt:variant>
        <vt:lpwstr>javascript:void(0)</vt:lpwstr>
      </vt:variant>
      <vt:variant>
        <vt:lpwstr/>
      </vt:variant>
      <vt:variant>
        <vt:i4>4718612</vt:i4>
      </vt:variant>
      <vt:variant>
        <vt:i4>549</vt:i4>
      </vt:variant>
      <vt:variant>
        <vt:i4>0</vt:i4>
      </vt:variant>
      <vt:variant>
        <vt:i4>5</vt:i4>
      </vt:variant>
      <vt:variant>
        <vt:lpwstr>http://msdn.microsoft.com/en-us/library/gg492088</vt:lpwstr>
      </vt:variant>
      <vt:variant>
        <vt:lpwstr/>
      </vt:variant>
      <vt:variant>
        <vt:i4>6291564</vt:i4>
      </vt:variant>
      <vt:variant>
        <vt:i4>546</vt:i4>
      </vt:variant>
      <vt:variant>
        <vt:i4>0</vt:i4>
      </vt:variant>
      <vt:variant>
        <vt:i4>5</vt:i4>
      </vt:variant>
      <vt:variant>
        <vt:lpwstr>javascript:void(0)</vt:lpwstr>
      </vt:variant>
      <vt:variant>
        <vt:lpwstr/>
      </vt:variant>
      <vt:variant>
        <vt:i4>852060</vt:i4>
      </vt:variant>
      <vt:variant>
        <vt:i4>543</vt:i4>
      </vt:variant>
      <vt:variant>
        <vt:i4>0</vt:i4>
      </vt:variant>
      <vt:variant>
        <vt:i4>5</vt:i4>
      </vt:variant>
      <vt:variant>
        <vt:lpwstr>http://msdn.microsoft.com/en-us/library/d8b36fb6-4bd5-4b18-af0a-fc3542fce2f5(d=printer,v=sql.100)</vt:lpwstr>
      </vt:variant>
      <vt:variant>
        <vt:lpwstr/>
      </vt:variant>
      <vt:variant>
        <vt:i4>524380</vt:i4>
      </vt:variant>
      <vt:variant>
        <vt:i4>540</vt:i4>
      </vt:variant>
      <vt:variant>
        <vt:i4>0</vt:i4>
      </vt:variant>
      <vt:variant>
        <vt:i4>5</vt:i4>
      </vt:variant>
      <vt:variant>
        <vt:lpwstr>http://msdn.microsoft.com/en-us/library/d8b36fb6-4bd5-4b18-af0a-fc3542fce2f5(d=printer,v=sql.105)</vt:lpwstr>
      </vt:variant>
      <vt:variant>
        <vt:lpwstr/>
      </vt:variant>
      <vt:variant>
        <vt:i4>4522071</vt:i4>
      </vt:variant>
      <vt:variant>
        <vt:i4>537</vt:i4>
      </vt:variant>
      <vt:variant>
        <vt:i4>0</vt:i4>
      </vt:variant>
      <vt:variant>
        <vt:i4>5</vt:i4>
      </vt:variant>
      <vt:variant>
        <vt:lpwstr>javascript:;</vt:lpwstr>
      </vt:variant>
      <vt:variant>
        <vt:lpwstr/>
      </vt:variant>
      <vt:variant>
        <vt:i4>5308437</vt:i4>
      </vt:variant>
      <vt:variant>
        <vt:i4>534</vt:i4>
      </vt:variant>
      <vt:variant>
        <vt:i4>0</vt:i4>
      </vt:variant>
      <vt:variant>
        <vt:i4>5</vt:i4>
      </vt:variant>
      <vt:variant>
        <vt:lpwstr>http://msdn.microsoft.com/en-us/library/ms143179</vt:lpwstr>
      </vt:variant>
      <vt:variant>
        <vt:lpwstr/>
      </vt:variant>
      <vt:variant>
        <vt:i4>6291564</vt:i4>
      </vt:variant>
      <vt:variant>
        <vt:i4>531</vt:i4>
      </vt:variant>
      <vt:variant>
        <vt:i4>0</vt:i4>
      </vt:variant>
      <vt:variant>
        <vt:i4>5</vt:i4>
      </vt:variant>
      <vt:variant>
        <vt:lpwstr>javascript:void(0)</vt:lpwstr>
      </vt:variant>
      <vt:variant>
        <vt:lpwstr/>
      </vt:variant>
      <vt:variant>
        <vt:i4>4325393</vt:i4>
      </vt:variant>
      <vt:variant>
        <vt:i4>528</vt:i4>
      </vt:variant>
      <vt:variant>
        <vt:i4>0</vt:i4>
      </vt:variant>
      <vt:variant>
        <vt:i4>5</vt:i4>
      </vt:variant>
      <vt:variant>
        <vt:lpwstr>http://msdn.microsoft.com/en-us/library/hh231473</vt:lpwstr>
      </vt:variant>
      <vt:variant>
        <vt:lpwstr/>
      </vt:variant>
      <vt:variant>
        <vt:i4>4259859</vt:i4>
      </vt:variant>
      <vt:variant>
        <vt:i4>525</vt:i4>
      </vt:variant>
      <vt:variant>
        <vt:i4>0</vt:i4>
      </vt:variant>
      <vt:variant>
        <vt:i4>5</vt:i4>
      </vt:variant>
      <vt:variant>
        <vt:lpwstr>http://msdn.microsoft.com/en-us/library/hh231256</vt:lpwstr>
      </vt:variant>
      <vt:variant>
        <vt:lpwstr/>
      </vt:variant>
      <vt:variant>
        <vt:i4>4259859</vt:i4>
      </vt:variant>
      <vt:variant>
        <vt:i4>522</vt:i4>
      </vt:variant>
      <vt:variant>
        <vt:i4>0</vt:i4>
      </vt:variant>
      <vt:variant>
        <vt:i4>5</vt:i4>
      </vt:variant>
      <vt:variant>
        <vt:lpwstr>http://msdn.microsoft.com/en-us/library/hh213573</vt:lpwstr>
      </vt:variant>
      <vt:variant>
        <vt:lpwstr/>
      </vt:variant>
      <vt:variant>
        <vt:i4>4390934</vt:i4>
      </vt:variant>
      <vt:variant>
        <vt:i4>519</vt:i4>
      </vt:variant>
      <vt:variant>
        <vt:i4>0</vt:i4>
      </vt:variant>
      <vt:variant>
        <vt:i4>5</vt:i4>
      </vt:variant>
      <vt:variant>
        <vt:lpwstr>http://msdn.microsoft.com/en-us/library/hh213125</vt:lpwstr>
      </vt:variant>
      <vt:variant>
        <vt:lpwstr/>
      </vt:variant>
      <vt:variant>
        <vt:i4>5177365</vt:i4>
      </vt:variant>
      <vt:variant>
        <vt:i4>516</vt:i4>
      </vt:variant>
      <vt:variant>
        <vt:i4>0</vt:i4>
      </vt:variant>
      <vt:variant>
        <vt:i4>5</vt:i4>
      </vt:variant>
      <vt:variant>
        <vt:lpwstr>http://msdn.microsoft.com/en-us/library/hh213018</vt:lpwstr>
      </vt:variant>
      <vt:variant>
        <vt:lpwstr/>
      </vt:variant>
      <vt:variant>
        <vt:i4>4259860</vt:i4>
      </vt:variant>
      <vt:variant>
        <vt:i4>513</vt:i4>
      </vt:variant>
      <vt:variant>
        <vt:i4>0</vt:i4>
      </vt:variant>
      <vt:variant>
        <vt:i4>5</vt:i4>
      </vt:variant>
      <vt:variant>
        <vt:lpwstr>http://msdn.microsoft.com/en-us/library/hh231327</vt:lpwstr>
      </vt:variant>
      <vt:variant>
        <vt:lpwstr/>
      </vt:variant>
      <vt:variant>
        <vt:i4>4653079</vt:i4>
      </vt:variant>
      <vt:variant>
        <vt:i4>510</vt:i4>
      </vt:variant>
      <vt:variant>
        <vt:i4>0</vt:i4>
      </vt:variant>
      <vt:variant>
        <vt:i4>5</vt:i4>
      </vt:variant>
      <vt:variant>
        <vt:lpwstr>http://msdn.microsoft.com/en-us/library/hh231517</vt:lpwstr>
      </vt:variant>
      <vt:variant>
        <vt:lpwstr/>
      </vt:variant>
      <vt:variant>
        <vt:i4>5046289</vt:i4>
      </vt:variant>
      <vt:variant>
        <vt:i4>507</vt:i4>
      </vt:variant>
      <vt:variant>
        <vt:i4>0</vt:i4>
      </vt:variant>
      <vt:variant>
        <vt:i4>5</vt:i4>
      </vt:variant>
      <vt:variant>
        <vt:lpwstr>http://msdn.microsoft.com/en-us/library/hh231078</vt:lpwstr>
      </vt:variant>
      <vt:variant>
        <vt:lpwstr/>
      </vt:variant>
      <vt:variant>
        <vt:i4>6291564</vt:i4>
      </vt:variant>
      <vt:variant>
        <vt:i4>504</vt:i4>
      </vt:variant>
      <vt:variant>
        <vt:i4>0</vt:i4>
      </vt:variant>
      <vt:variant>
        <vt:i4>5</vt:i4>
      </vt:variant>
      <vt:variant>
        <vt:lpwstr>javascript:void(0)</vt:lpwstr>
      </vt:variant>
      <vt:variant>
        <vt:lpwstr/>
      </vt:variant>
      <vt:variant>
        <vt:i4>5242910</vt:i4>
      </vt:variant>
      <vt:variant>
        <vt:i4>501</vt:i4>
      </vt:variant>
      <vt:variant>
        <vt:i4>0</vt:i4>
      </vt:variant>
      <vt:variant>
        <vt:i4>5</vt:i4>
      </vt:variant>
      <vt:variant>
        <vt:lpwstr>http://msdn.microsoft.com/en-us/library/ms189461</vt:lpwstr>
      </vt:variant>
      <vt:variant>
        <vt:lpwstr/>
      </vt:variant>
      <vt:variant>
        <vt:i4>6291564</vt:i4>
      </vt:variant>
      <vt:variant>
        <vt:i4>498</vt:i4>
      </vt:variant>
      <vt:variant>
        <vt:i4>0</vt:i4>
      </vt:variant>
      <vt:variant>
        <vt:i4>5</vt:i4>
      </vt:variant>
      <vt:variant>
        <vt:lpwstr>javascript:void(0)</vt:lpwstr>
      </vt:variant>
      <vt:variant>
        <vt:lpwstr/>
      </vt:variant>
      <vt:variant>
        <vt:i4>6291564</vt:i4>
      </vt:variant>
      <vt:variant>
        <vt:i4>495</vt:i4>
      </vt:variant>
      <vt:variant>
        <vt:i4>0</vt:i4>
      </vt:variant>
      <vt:variant>
        <vt:i4>5</vt:i4>
      </vt:variant>
      <vt:variant>
        <vt:lpwstr>javascript:void(0)</vt:lpwstr>
      </vt:variant>
      <vt:variant>
        <vt:lpwstr/>
      </vt:variant>
      <vt:variant>
        <vt:i4>5570577</vt:i4>
      </vt:variant>
      <vt:variant>
        <vt:i4>492</vt:i4>
      </vt:variant>
      <vt:variant>
        <vt:i4>0</vt:i4>
      </vt:variant>
      <vt:variant>
        <vt:i4>5</vt:i4>
      </vt:variant>
      <vt:variant>
        <vt:lpwstr>http://msdn.microsoft.com/en-us/library/ms187373</vt:lpwstr>
      </vt:variant>
      <vt:variant>
        <vt:lpwstr/>
      </vt:variant>
      <vt:variant>
        <vt:i4>6291564</vt:i4>
      </vt:variant>
      <vt:variant>
        <vt:i4>489</vt:i4>
      </vt:variant>
      <vt:variant>
        <vt:i4>0</vt:i4>
      </vt:variant>
      <vt:variant>
        <vt:i4>5</vt:i4>
      </vt:variant>
      <vt:variant>
        <vt:lpwstr>javascript:void(0)</vt:lpwstr>
      </vt:variant>
      <vt:variant>
        <vt:lpwstr/>
      </vt:variant>
      <vt:variant>
        <vt:i4>4653072</vt:i4>
      </vt:variant>
      <vt:variant>
        <vt:i4>486</vt:i4>
      </vt:variant>
      <vt:variant>
        <vt:i4>0</vt:i4>
      </vt:variant>
      <vt:variant>
        <vt:i4>5</vt:i4>
      </vt:variant>
      <vt:variant>
        <vt:lpwstr>http://msdn.microsoft.com/en-us/library/hh510202</vt:lpwstr>
      </vt:variant>
      <vt:variant>
        <vt:lpwstr/>
      </vt:variant>
      <vt:variant>
        <vt:i4>6291564</vt:i4>
      </vt:variant>
      <vt:variant>
        <vt:i4>483</vt:i4>
      </vt:variant>
      <vt:variant>
        <vt:i4>0</vt:i4>
      </vt:variant>
      <vt:variant>
        <vt:i4>5</vt:i4>
      </vt:variant>
      <vt:variant>
        <vt:lpwstr>javascript:void(0)</vt:lpwstr>
      </vt:variant>
      <vt:variant>
        <vt:lpwstr/>
      </vt:variant>
      <vt:variant>
        <vt:i4>6160400</vt:i4>
      </vt:variant>
      <vt:variant>
        <vt:i4>480</vt:i4>
      </vt:variant>
      <vt:variant>
        <vt:i4>0</vt:i4>
      </vt:variant>
      <vt:variant>
        <vt:i4>5</vt:i4>
      </vt:variant>
      <vt:variant>
        <vt:lpwstr>http://msdn.microsoft.com/en-us/library/ms190319</vt:lpwstr>
      </vt:variant>
      <vt:variant>
        <vt:lpwstr/>
      </vt:variant>
      <vt:variant>
        <vt:i4>4653076</vt:i4>
      </vt:variant>
      <vt:variant>
        <vt:i4>477</vt:i4>
      </vt:variant>
      <vt:variant>
        <vt:i4>0</vt:i4>
      </vt:variant>
      <vt:variant>
        <vt:i4>5</vt:i4>
      </vt:variant>
      <vt:variant>
        <vt:lpwstr>http://msdn.microsoft.com/en-us/library/hh213505</vt:lpwstr>
      </vt:variant>
      <vt:variant>
        <vt:lpwstr/>
      </vt:variant>
      <vt:variant>
        <vt:i4>4522007</vt:i4>
      </vt:variant>
      <vt:variant>
        <vt:i4>474</vt:i4>
      </vt:variant>
      <vt:variant>
        <vt:i4>0</vt:i4>
      </vt:variant>
      <vt:variant>
        <vt:i4>5</vt:i4>
      </vt:variant>
      <vt:variant>
        <vt:lpwstr>http://msdn.microsoft.com/en-us/library/hh231515</vt:lpwstr>
      </vt:variant>
      <vt:variant>
        <vt:lpwstr/>
      </vt:variant>
      <vt:variant>
        <vt:i4>4587539</vt:i4>
      </vt:variant>
      <vt:variant>
        <vt:i4>471</vt:i4>
      </vt:variant>
      <vt:variant>
        <vt:i4>0</vt:i4>
      </vt:variant>
      <vt:variant>
        <vt:i4>5</vt:i4>
      </vt:variant>
      <vt:variant>
        <vt:lpwstr>http://msdn.microsoft.com/en-us/library/hh213574</vt:lpwstr>
      </vt:variant>
      <vt:variant>
        <vt:lpwstr/>
      </vt:variant>
      <vt:variant>
        <vt:i4>5111829</vt:i4>
      </vt:variant>
      <vt:variant>
        <vt:i4>468</vt:i4>
      </vt:variant>
      <vt:variant>
        <vt:i4>0</vt:i4>
      </vt:variant>
      <vt:variant>
        <vt:i4>5</vt:i4>
      </vt:variant>
      <vt:variant>
        <vt:lpwstr>http://msdn.microsoft.com/en-us/library/hh213019</vt:lpwstr>
      </vt:variant>
      <vt:variant>
        <vt:lpwstr/>
      </vt:variant>
      <vt:variant>
        <vt:i4>4980765</vt:i4>
      </vt:variant>
      <vt:variant>
        <vt:i4>465</vt:i4>
      </vt:variant>
      <vt:variant>
        <vt:i4>0</vt:i4>
      </vt:variant>
      <vt:variant>
        <vt:i4>5</vt:i4>
      </vt:variant>
      <vt:variant>
        <vt:lpwstr>http://msdn.microsoft.com/en-us/library/hh213398</vt:lpwstr>
      </vt:variant>
      <vt:variant>
        <vt:lpwstr/>
      </vt:variant>
      <vt:variant>
        <vt:i4>4325405</vt:i4>
      </vt:variant>
      <vt:variant>
        <vt:i4>462</vt:i4>
      </vt:variant>
      <vt:variant>
        <vt:i4>0</vt:i4>
      </vt:variant>
      <vt:variant>
        <vt:i4>5</vt:i4>
      </vt:variant>
      <vt:variant>
        <vt:lpwstr>http://msdn.microsoft.com/en-us/library/hh213396</vt:lpwstr>
      </vt:variant>
      <vt:variant>
        <vt:lpwstr/>
      </vt:variant>
      <vt:variant>
        <vt:i4>4653078</vt:i4>
      </vt:variant>
      <vt:variant>
        <vt:i4>459</vt:i4>
      </vt:variant>
      <vt:variant>
        <vt:i4>0</vt:i4>
      </vt:variant>
      <vt:variant>
        <vt:i4>5</vt:i4>
      </vt:variant>
      <vt:variant>
        <vt:lpwstr>http://msdn.microsoft.com/en-us/library/hh213020</vt:lpwstr>
      </vt:variant>
      <vt:variant>
        <vt:lpwstr/>
      </vt:variant>
      <vt:variant>
        <vt:i4>4325393</vt:i4>
      </vt:variant>
      <vt:variant>
        <vt:i4>456</vt:i4>
      </vt:variant>
      <vt:variant>
        <vt:i4>0</vt:i4>
      </vt:variant>
      <vt:variant>
        <vt:i4>5</vt:i4>
      </vt:variant>
      <vt:variant>
        <vt:lpwstr>http://msdn.microsoft.com/en-us/library/hh231077</vt:lpwstr>
      </vt:variant>
      <vt:variant>
        <vt:lpwstr/>
      </vt:variant>
      <vt:variant>
        <vt:i4>4587543</vt:i4>
      </vt:variant>
      <vt:variant>
        <vt:i4>453</vt:i4>
      </vt:variant>
      <vt:variant>
        <vt:i4>0</vt:i4>
      </vt:variant>
      <vt:variant>
        <vt:i4>5</vt:i4>
      </vt:variant>
      <vt:variant>
        <vt:lpwstr>http://msdn.microsoft.com/en-us/library/hh213233</vt:lpwstr>
      </vt:variant>
      <vt:variant>
        <vt:lpwstr/>
      </vt:variant>
      <vt:variant>
        <vt:i4>4587541</vt:i4>
      </vt:variant>
      <vt:variant>
        <vt:i4>450</vt:i4>
      </vt:variant>
      <vt:variant>
        <vt:i4>0</vt:i4>
      </vt:variant>
      <vt:variant>
        <vt:i4>5</vt:i4>
      </vt:variant>
      <vt:variant>
        <vt:lpwstr>http://msdn.microsoft.com/en-us/library/hh213312</vt:lpwstr>
      </vt:variant>
      <vt:variant>
        <vt:lpwstr/>
      </vt:variant>
      <vt:variant>
        <vt:i4>5046294</vt:i4>
      </vt:variant>
      <vt:variant>
        <vt:i4>447</vt:i4>
      </vt:variant>
      <vt:variant>
        <vt:i4>0</vt:i4>
      </vt:variant>
      <vt:variant>
        <vt:i4>5</vt:i4>
      </vt:variant>
      <vt:variant>
        <vt:lpwstr>http://msdn.microsoft.com/en-us/library/hh213228</vt:lpwstr>
      </vt:variant>
      <vt:variant>
        <vt:lpwstr/>
      </vt:variant>
      <vt:variant>
        <vt:i4>4194326</vt:i4>
      </vt:variant>
      <vt:variant>
        <vt:i4>444</vt:i4>
      </vt:variant>
      <vt:variant>
        <vt:i4>0</vt:i4>
      </vt:variant>
      <vt:variant>
        <vt:i4>5</vt:i4>
      </vt:variant>
      <vt:variant>
        <vt:lpwstr>http://msdn.microsoft.com/en-us/library/hh213126</vt:lpwstr>
      </vt:variant>
      <vt:variant>
        <vt:lpwstr/>
      </vt:variant>
      <vt:variant>
        <vt:i4>5177374</vt:i4>
      </vt:variant>
      <vt:variant>
        <vt:i4>441</vt:i4>
      </vt:variant>
      <vt:variant>
        <vt:i4>0</vt:i4>
      </vt:variant>
      <vt:variant>
        <vt:i4>5</vt:i4>
      </vt:variant>
      <vt:variant>
        <vt:lpwstr>http://msdn.microsoft.com/en-us/library/hh230993</vt:lpwstr>
      </vt:variant>
      <vt:variant>
        <vt:lpwstr/>
      </vt:variant>
      <vt:variant>
        <vt:i4>4325397</vt:i4>
      </vt:variant>
      <vt:variant>
        <vt:i4>438</vt:i4>
      </vt:variant>
      <vt:variant>
        <vt:i4>0</vt:i4>
      </vt:variant>
      <vt:variant>
        <vt:i4>5</vt:i4>
      </vt:variant>
      <vt:variant>
        <vt:lpwstr>http://msdn.microsoft.com/en-us/library/hh213316</vt:lpwstr>
      </vt:variant>
      <vt:variant>
        <vt:lpwstr/>
      </vt:variant>
      <vt:variant>
        <vt:i4>6291564</vt:i4>
      </vt:variant>
      <vt:variant>
        <vt:i4>435</vt:i4>
      </vt:variant>
      <vt:variant>
        <vt:i4>0</vt:i4>
      </vt:variant>
      <vt:variant>
        <vt:i4>5</vt:i4>
      </vt:variant>
      <vt:variant>
        <vt:lpwstr>javascript:void(0)</vt:lpwstr>
      </vt:variant>
      <vt:variant>
        <vt:lpwstr/>
      </vt:variant>
      <vt:variant>
        <vt:i4>5177368</vt:i4>
      </vt:variant>
      <vt:variant>
        <vt:i4>432</vt:i4>
      </vt:variant>
      <vt:variant>
        <vt:i4>0</vt:i4>
      </vt:variant>
      <vt:variant>
        <vt:i4>5</vt:i4>
      </vt:variant>
      <vt:variant>
        <vt:lpwstr>http://msdn.microsoft.com/en-us/library/ee677615</vt:lpwstr>
      </vt:variant>
      <vt:variant>
        <vt:lpwstr/>
      </vt:variant>
      <vt:variant>
        <vt:i4>6291564</vt:i4>
      </vt:variant>
      <vt:variant>
        <vt:i4>429</vt:i4>
      </vt:variant>
      <vt:variant>
        <vt:i4>0</vt:i4>
      </vt:variant>
      <vt:variant>
        <vt:i4>5</vt:i4>
      </vt:variant>
      <vt:variant>
        <vt:lpwstr>javascript:void(0)</vt:lpwstr>
      </vt:variant>
      <vt:variant>
        <vt:lpwstr/>
      </vt:variant>
      <vt:variant>
        <vt:i4>4653086</vt:i4>
      </vt:variant>
      <vt:variant>
        <vt:i4>426</vt:i4>
      </vt:variant>
      <vt:variant>
        <vt:i4>0</vt:i4>
      </vt:variant>
      <vt:variant>
        <vt:i4>5</vt:i4>
      </vt:variant>
      <vt:variant>
        <vt:lpwstr>http://msdn.microsoft.com/en-us/library/ff878058</vt:lpwstr>
      </vt:variant>
      <vt:variant>
        <vt:lpwstr/>
      </vt:variant>
      <vt:variant>
        <vt:i4>6291564</vt:i4>
      </vt:variant>
      <vt:variant>
        <vt:i4>423</vt:i4>
      </vt:variant>
      <vt:variant>
        <vt:i4>0</vt:i4>
      </vt:variant>
      <vt:variant>
        <vt:i4>5</vt:i4>
      </vt:variant>
      <vt:variant>
        <vt:lpwstr>javascript:void(0)</vt:lpwstr>
      </vt:variant>
      <vt:variant>
        <vt:lpwstr/>
      </vt:variant>
      <vt:variant>
        <vt:i4>5439505</vt:i4>
      </vt:variant>
      <vt:variant>
        <vt:i4>420</vt:i4>
      </vt:variant>
      <vt:variant>
        <vt:i4>0</vt:i4>
      </vt:variant>
      <vt:variant>
        <vt:i4>5</vt:i4>
      </vt:variant>
      <vt:variant>
        <vt:lpwstr>http://msdn.microsoft.com/en-us/library/ms188385</vt:lpwstr>
      </vt:variant>
      <vt:variant>
        <vt:lpwstr/>
      </vt:variant>
      <vt:variant>
        <vt:i4>6291564</vt:i4>
      </vt:variant>
      <vt:variant>
        <vt:i4>417</vt:i4>
      </vt:variant>
      <vt:variant>
        <vt:i4>0</vt:i4>
      </vt:variant>
      <vt:variant>
        <vt:i4>5</vt:i4>
      </vt:variant>
      <vt:variant>
        <vt:lpwstr>javascript:void(0)</vt:lpwstr>
      </vt:variant>
      <vt:variant>
        <vt:lpwstr/>
      </vt:variant>
      <vt:variant>
        <vt:i4>5767184</vt:i4>
      </vt:variant>
      <vt:variant>
        <vt:i4>414</vt:i4>
      </vt:variant>
      <vt:variant>
        <vt:i4>0</vt:i4>
      </vt:variant>
      <vt:variant>
        <vt:i4>5</vt:i4>
      </vt:variant>
      <vt:variant>
        <vt:lpwstr>http://msdn.microsoft.com/en-us/library/ms143726</vt:lpwstr>
      </vt:variant>
      <vt:variant>
        <vt:lpwstr/>
      </vt:variant>
      <vt:variant>
        <vt:i4>5767184</vt:i4>
      </vt:variant>
      <vt:variant>
        <vt:i4>411</vt:i4>
      </vt:variant>
      <vt:variant>
        <vt:i4>0</vt:i4>
      </vt:variant>
      <vt:variant>
        <vt:i4>5</vt:i4>
      </vt:variant>
      <vt:variant>
        <vt:lpwstr>http://msdn.microsoft.com/en-us/library/ms143726</vt:lpwstr>
      </vt:variant>
      <vt:variant>
        <vt:lpwstr/>
      </vt:variant>
      <vt:variant>
        <vt:i4>6291564</vt:i4>
      </vt:variant>
      <vt:variant>
        <vt:i4>408</vt:i4>
      </vt:variant>
      <vt:variant>
        <vt:i4>0</vt:i4>
      </vt:variant>
      <vt:variant>
        <vt:i4>5</vt:i4>
      </vt:variant>
      <vt:variant>
        <vt:lpwstr>javascript:void(0)</vt:lpwstr>
      </vt:variant>
      <vt:variant>
        <vt:lpwstr/>
      </vt:variant>
      <vt:variant>
        <vt:i4>5505050</vt:i4>
      </vt:variant>
      <vt:variant>
        <vt:i4>405</vt:i4>
      </vt:variant>
      <vt:variant>
        <vt:i4>0</vt:i4>
      </vt:variant>
      <vt:variant>
        <vt:i4>5</vt:i4>
      </vt:variant>
      <vt:variant>
        <vt:lpwstr>http://msdn.microsoft.com/en-us/library/ms188332</vt:lpwstr>
      </vt:variant>
      <vt:variant>
        <vt:lpwstr/>
      </vt:variant>
      <vt:variant>
        <vt:i4>6291564</vt:i4>
      </vt:variant>
      <vt:variant>
        <vt:i4>402</vt:i4>
      </vt:variant>
      <vt:variant>
        <vt:i4>0</vt:i4>
      </vt:variant>
      <vt:variant>
        <vt:i4>5</vt:i4>
      </vt:variant>
      <vt:variant>
        <vt:lpwstr>javascript:void(0)</vt:lpwstr>
      </vt:variant>
      <vt:variant>
        <vt:lpwstr/>
      </vt:variant>
      <vt:variant>
        <vt:i4>4915224</vt:i4>
      </vt:variant>
      <vt:variant>
        <vt:i4>399</vt:i4>
      </vt:variant>
      <vt:variant>
        <vt:i4>0</vt:i4>
      </vt:variant>
      <vt:variant>
        <vt:i4>5</vt:i4>
      </vt:variant>
      <vt:variant>
        <vt:lpwstr>http://msdn.microsoft.com/en-us/library/ff878236</vt:lpwstr>
      </vt:variant>
      <vt:variant>
        <vt:lpwstr/>
      </vt:variant>
      <vt:variant>
        <vt:i4>4522014</vt:i4>
      </vt:variant>
      <vt:variant>
        <vt:i4>396</vt:i4>
      </vt:variant>
      <vt:variant>
        <vt:i4>0</vt:i4>
      </vt:variant>
      <vt:variant>
        <vt:i4>5</vt:i4>
      </vt:variant>
      <vt:variant>
        <vt:lpwstr>http://msdn.microsoft.com/en-us/library/ff878258</vt:lpwstr>
      </vt:variant>
      <vt:variant>
        <vt:lpwstr/>
      </vt:variant>
      <vt:variant>
        <vt:i4>5046301</vt:i4>
      </vt:variant>
      <vt:variant>
        <vt:i4>393</vt:i4>
      </vt:variant>
      <vt:variant>
        <vt:i4>0</vt:i4>
      </vt:variant>
      <vt:variant>
        <vt:i4>5</vt:i4>
      </vt:variant>
      <vt:variant>
        <vt:lpwstr>http://msdn.microsoft.com/en-us/library/ff878260</vt:lpwstr>
      </vt:variant>
      <vt:variant>
        <vt:lpwstr/>
      </vt:variant>
      <vt:variant>
        <vt:i4>4915227</vt:i4>
      </vt:variant>
      <vt:variant>
        <vt:i4>390</vt:i4>
      </vt:variant>
      <vt:variant>
        <vt:i4>0</vt:i4>
      </vt:variant>
      <vt:variant>
        <vt:i4>5</vt:i4>
      </vt:variant>
      <vt:variant>
        <vt:lpwstr>http://msdn.microsoft.com/en-us/library/ff878602</vt:lpwstr>
      </vt:variant>
      <vt:variant>
        <vt:lpwstr/>
      </vt:variant>
      <vt:variant>
        <vt:i4>5963793</vt:i4>
      </vt:variant>
      <vt:variant>
        <vt:i4>387</vt:i4>
      </vt:variant>
      <vt:variant>
        <vt:i4>0</vt:i4>
      </vt:variant>
      <vt:variant>
        <vt:i4>5</vt:i4>
      </vt:variant>
      <vt:variant>
        <vt:lpwstr>http://msdn.microsoft.com/en-us/library/ms173839</vt:lpwstr>
      </vt:variant>
      <vt:variant>
        <vt:lpwstr/>
      </vt:variant>
      <vt:variant>
        <vt:i4>6291564</vt:i4>
      </vt:variant>
      <vt:variant>
        <vt:i4>384</vt:i4>
      </vt:variant>
      <vt:variant>
        <vt:i4>0</vt:i4>
      </vt:variant>
      <vt:variant>
        <vt:i4>5</vt:i4>
      </vt:variant>
      <vt:variant>
        <vt:lpwstr>javascript:void(0)</vt:lpwstr>
      </vt:variant>
      <vt:variant>
        <vt:lpwstr/>
      </vt:variant>
      <vt:variant>
        <vt:i4>3997819</vt:i4>
      </vt:variant>
      <vt:variant>
        <vt:i4>381</vt:i4>
      </vt:variant>
      <vt:variant>
        <vt:i4>0</vt:i4>
      </vt:variant>
      <vt:variant>
        <vt:i4>5</vt:i4>
      </vt:variant>
      <vt:variant>
        <vt:lpwstr>http://msdn.microsoft.com/en-us/library/microsoft.sqlserver.types.sqlgeography.deserialize</vt:lpwstr>
      </vt:variant>
      <vt:variant>
        <vt:lpwstr/>
      </vt:variant>
      <vt:variant>
        <vt:i4>524361</vt:i4>
      </vt:variant>
      <vt:variant>
        <vt:i4>378</vt:i4>
      </vt:variant>
      <vt:variant>
        <vt:i4>0</vt:i4>
      </vt:variant>
      <vt:variant>
        <vt:i4>5</vt:i4>
      </vt:variant>
      <vt:variant>
        <vt:lpwstr>http://msdn.microsoft.com/en-us/library/microsoft.sqlserver.types.sqlgeometry.deserialize</vt:lpwstr>
      </vt:variant>
      <vt:variant>
        <vt:lpwstr/>
      </vt:variant>
      <vt:variant>
        <vt:i4>4784197</vt:i4>
      </vt:variant>
      <vt:variant>
        <vt:i4>375</vt:i4>
      </vt:variant>
      <vt:variant>
        <vt:i4>0</vt:i4>
      </vt:variant>
      <vt:variant>
        <vt:i4>5</vt:i4>
      </vt:variant>
      <vt:variant>
        <vt:lpwstr>http://msdn.microsoft.com/en-us/library/microsoft.sqlserver.types.sqlgeographybuilder</vt:lpwstr>
      </vt:variant>
      <vt:variant>
        <vt:lpwstr/>
      </vt:variant>
      <vt:variant>
        <vt:i4>4456536</vt:i4>
      </vt:variant>
      <vt:variant>
        <vt:i4>372</vt:i4>
      </vt:variant>
      <vt:variant>
        <vt:i4>0</vt:i4>
      </vt:variant>
      <vt:variant>
        <vt:i4>5</vt:i4>
      </vt:variant>
      <vt:variant>
        <vt:lpwstr>http://msdn.microsoft.com/en-us/library/microsoft.sqlserver.types.sqlgeometrybuilder</vt:lpwstr>
      </vt:variant>
      <vt:variant>
        <vt:lpwstr/>
      </vt:variant>
      <vt:variant>
        <vt:i4>7798896</vt:i4>
      </vt:variant>
      <vt:variant>
        <vt:i4>369</vt:i4>
      </vt:variant>
      <vt:variant>
        <vt:i4>0</vt:i4>
      </vt:variant>
      <vt:variant>
        <vt:i4>5</vt:i4>
      </vt:variant>
      <vt:variant>
        <vt:lpwstr>http://msdn.microsoft.com/en-us/library/microsoft.sqlserver.types.igeographysink110</vt:lpwstr>
      </vt:variant>
      <vt:variant>
        <vt:lpwstr/>
      </vt:variant>
      <vt:variant>
        <vt:i4>3407969</vt:i4>
      </vt:variant>
      <vt:variant>
        <vt:i4>366</vt:i4>
      </vt:variant>
      <vt:variant>
        <vt:i4>0</vt:i4>
      </vt:variant>
      <vt:variant>
        <vt:i4>5</vt:i4>
      </vt:variant>
      <vt:variant>
        <vt:lpwstr>http://msdn.microsoft.com/en-us/library/microsoft.sqlserver.types.igeometrysink110</vt:lpwstr>
      </vt:variant>
      <vt:variant>
        <vt:lpwstr/>
      </vt:variant>
      <vt:variant>
        <vt:i4>5046303</vt:i4>
      </vt:variant>
      <vt:variant>
        <vt:i4>363</vt:i4>
      </vt:variant>
      <vt:variant>
        <vt:i4>0</vt:i4>
      </vt:variant>
      <vt:variant>
        <vt:i4>5</vt:i4>
      </vt:variant>
      <vt:variant>
        <vt:lpwstr>http://msdn.microsoft.com/en-us/library/gg509094</vt:lpwstr>
      </vt:variant>
      <vt:variant>
        <vt:lpwstr/>
      </vt:variant>
      <vt:variant>
        <vt:i4>4194325</vt:i4>
      </vt:variant>
      <vt:variant>
        <vt:i4>360</vt:i4>
      </vt:variant>
      <vt:variant>
        <vt:i4>0</vt:i4>
      </vt:variant>
      <vt:variant>
        <vt:i4>5</vt:i4>
      </vt:variant>
      <vt:variant>
        <vt:lpwstr>http://msdn.microsoft.com/en-us/library/gg492090</vt:lpwstr>
      </vt:variant>
      <vt:variant>
        <vt:lpwstr/>
      </vt:variant>
      <vt:variant>
        <vt:i4>4718619</vt:i4>
      </vt:variant>
      <vt:variant>
        <vt:i4>357</vt:i4>
      </vt:variant>
      <vt:variant>
        <vt:i4>0</vt:i4>
      </vt:variant>
      <vt:variant>
        <vt:i4>5</vt:i4>
      </vt:variant>
      <vt:variant>
        <vt:lpwstr>http://msdn.microsoft.com/en-us/library/bb934196</vt:lpwstr>
      </vt:variant>
      <vt:variant>
        <vt:lpwstr/>
      </vt:variant>
      <vt:variant>
        <vt:i4>4718619</vt:i4>
      </vt:variant>
      <vt:variant>
        <vt:i4>354</vt:i4>
      </vt:variant>
      <vt:variant>
        <vt:i4>0</vt:i4>
      </vt:variant>
      <vt:variant>
        <vt:i4>5</vt:i4>
      </vt:variant>
      <vt:variant>
        <vt:lpwstr>http://msdn.microsoft.com/en-us/library/bb934196</vt:lpwstr>
      </vt:variant>
      <vt:variant>
        <vt:lpwstr/>
      </vt:variant>
      <vt:variant>
        <vt:i4>1703945</vt:i4>
      </vt:variant>
      <vt:variant>
        <vt:i4>351</vt:i4>
      </vt:variant>
      <vt:variant>
        <vt:i4>0</vt:i4>
      </vt:variant>
      <vt:variant>
        <vt:i4>5</vt:i4>
      </vt:variant>
      <vt:variant>
        <vt:lpwstr>http://go.microsoft.com/fwlink/?LinkId=226407</vt:lpwstr>
      </vt:variant>
      <vt:variant>
        <vt:lpwstr/>
      </vt:variant>
      <vt:variant>
        <vt:i4>6291564</vt:i4>
      </vt:variant>
      <vt:variant>
        <vt:i4>348</vt:i4>
      </vt:variant>
      <vt:variant>
        <vt:i4>0</vt:i4>
      </vt:variant>
      <vt:variant>
        <vt:i4>5</vt:i4>
      </vt:variant>
      <vt:variant>
        <vt:lpwstr>javascript:void(0)</vt:lpwstr>
      </vt:variant>
      <vt:variant>
        <vt:lpwstr/>
      </vt:variant>
      <vt:variant>
        <vt:i4>1900556</vt:i4>
      </vt:variant>
      <vt:variant>
        <vt:i4>345</vt:i4>
      </vt:variant>
      <vt:variant>
        <vt:i4>0</vt:i4>
      </vt:variant>
      <vt:variant>
        <vt:i4>5</vt:i4>
      </vt:variant>
      <vt:variant>
        <vt:lpwstr>http://go.microsoft.com/fwlink/?LinkId=218293</vt:lpwstr>
      </vt:variant>
      <vt:variant>
        <vt:lpwstr/>
      </vt:variant>
      <vt:variant>
        <vt:i4>4390936</vt:i4>
      </vt:variant>
      <vt:variant>
        <vt:i4>342</vt:i4>
      </vt:variant>
      <vt:variant>
        <vt:i4>0</vt:i4>
      </vt:variant>
      <vt:variant>
        <vt:i4>5</vt:i4>
      </vt:variant>
      <vt:variant>
        <vt:lpwstr>http://msdn.microsoft.com/en-us/library/hh510185</vt:lpwstr>
      </vt:variant>
      <vt:variant>
        <vt:lpwstr/>
      </vt:variant>
      <vt:variant>
        <vt:i4>5832725</vt:i4>
      </vt:variant>
      <vt:variant>
        <vt:i4>339</vt:i4>
      </vt:variant>
      <vt:variant>
        <vt:i4>0</vt:i4>
      </vt:variant>
      <vt:variant>
        <vt:i4>5</vt:i4>
      </vt:variant>
      <vt:variant>
        <vt:lpwstr>http://msdn.microsoft.com/en-us/library/ms143272</vt:lpwstr>
      </vt:variant>
      <vt:variant>
        <vt:lpwstr/>
      </vt:variant>
      <vt:variant>
        <vt:i4>4194326</vt:i4>
      </vt:variant>
      <vt:variant>
        <vt:i4>336</vt:i4>
      </vt:variant>
      <vt:variant>
        <vt:i4>0</vt:i4>
      </vt:variant>
      <vt:variant>
        <vt:i4>5</vt:i4>
      </vt:variant>
      <vt:variant>
        <vt:lpwstr>http://msdn.microsoft.com/en-us/library/gg509108</vt:lpwstr>
      </vt:variant>
      <vt:variant>
        <vt:lpwstr/>
      </vt:variant>
      <vt:variant>
        <vt:i4>5505045</vt:i4>
      </vt:variant>
      <vt:variant>
        <vt:i4>333</vt:i4>
      </vt:variant>
      <vt:variant>
        <vt:i4>0</vt:i4>
      </vt:variant>
      <vt:variant>
        <vt:i4>5</vt:i4>
      </vt:variant>
      <vt:variant>
        <vt:lpwstr>http://msdn.microsoft.com/en-us/library/ms142568</vt:lpwstr>
      </vt:variant>
      <vt:variant>
        <vt:lpwstr/>
      </vt:variant>
      <vt:variant>
        <vt:i4>5373982</vt:i4>
      </vt:variant>
      <vt:variant>
        <vt:i4>330</vt:i4>
      </vt:variant>
      <vt:variant>
        <vt:i4>0</vt:i4>
      </vt:variant>
      <vt:variant>
        <vt:i4>5</vt:i4>
      </vt:variant>
      <vt:variant>
        <vt:lpwstr>http://msdn.microsoft.com/en-us/library/ms189760</vt:lpwstr>
      </vt:variant>
      <vt:variant>
        <vt:lpwstr/>
      </vt:variant>
      <vt:variant>
        <vt:i4>5570590</vt:i4>
      </vt:variant>
      <vt:variant>
        <vt:i4>327</vt:i4>
      </vt:variant>
      <vt:variant>
        <vt:i4>0</vt:i4>
      </vt:variant>
      <vt:variant>
        <vt:i4>5</vt:i4>
      </vt:variant>
      <vt:variant>
        <vt:lpwstr>http://msdn.microsoft.com/en-us/library/ms187787</vt:lpwstr>
      </vt:variant>
      <vt:variant>
        <vt:lpwstr/>
      </vt:variant>
      <vt:variant>
        <vt:i4>5046298</vt:i4>
      </vt:variant>
      <vt:variant>
        <vt:i4>324</vt:i4>
      </vt:variant>
      <vt:variant>
        <vt:i4>0</vt:i4>
      </vt:variant>
      <vt:variant>
        <vt:i4>5</vt:i4>
      </vt:variant>
      <vt:variant>
        <vt:lpwstr>http://msdn.microsoft.com/en-us/library/ee677637</vt:lpwstr>
      </vt:variant>
      <vt:variant>
        <vt:lpwstr/>
      </vt:variant>
      <vt:variant>
        <vt:i4>5505050</vt:i4>
      </vt:variant>
      <vt:variant>
        <vt:i4>321</vt:i4>
      </vt:variant>
      <vt:variant>
        <vt:i4>0</vt:i4>
      </vt:variant>
      <vt:variant>
        <vt:i4>5</vt:i4>
      </vt:variant>
      <vt:variant>
        <vt:lpwstr>http://msdn.microsoft.com/en-us/library/ms142499</vt:lpwstr>
      </vt:variant>
      <vt:variant>
        <vt:lpwstr/>
      </vt:variant>
      <vt:variant>
        <vt:i4>6291564</vt:i4>
      </vt:variant>
      <vt:variant>
        <vt:i4>318</vt:i4>
      </vt:variant>
      <vt:variant>
        <vt:i4>0</vt:i4>
      </vt:variant>
      <vt:variant>
        <vt:i4>5</vt:i4>
      </vt:variant>
      <vt:variant>
        <vt:lpwstr>javascript:void(0)</vt:lpwstr>
      </vt:variant>
      <vt:variant>
        <vt:lpwstr/>
      </vt:variant>
      <vt:variant>
        <vt:i4>4980766</vt:i4>
      </vt:variant>
      <vt:variant>
        <vt:i4>315</vt:i4>
      </vt:variant>
      <vt:variant>
        <vt:i4>0</vt:i4>
      </vt:variant>
      <vt:variant>
        <vt:i4>5</vt:i4>
      </vt:variant>
      <vt:variant>
        <vt:lpwstr>http://msdn.microsoft.com/en-us/library/gg509085</vt:lpwstr>
      </vt:variant>
      <vt:variant>
        <vt:lpwstr/>
      </vt:variant>
      <vt:variant>
        <vt:i4>4522011</vt:i4>
      </vt:variant>
      <vt:variant>
        <vt:i4>312</vt:i4>
      </vt:variant>
      <vt:variant>
        <vt:i4>0</vt:i4>
      </vt:variant>
      <vt:variant>
        <vt:i4>5</vt:i4>
      </vt:variant>
      <vt:variant>
        <vt:lpwstr>http://msdn.microsoft.com/en-us/library/gg492075</vt:lpwstr>
      </vt:variant>
      <vt:variant>
        <vt:lpwstr/>
      </vt:variant>
      <vt:variant>
        <vt:i4>6291564</vt:i4>
      </vt:variant>
      <vt:variant>
        <vt:i4>309</vt:i4>
      </vt:variant>
      <vt:variant>
        <vt:i4>0</vt:i4>
      </vt:variant>
      <vt:variant>
        <vt:i4>5</vt:i4>
      </vt:variant>
      <vt:variant>
        <vt:lpwstr>javascript:void(0)</vt:lpwstr>
      </vt:variant>
      <vt:variant>
        <vt:lpwstr/>
      </vt:variant>
      <vt:variant>
        <vt:i4>5177375</vt:i4>
      </vt:variant>
      <vt:variant>
        <vt:i4>306</vt:i4>
      </vt:variant>
      <vt:variant>
        <vt:i4>0</vt:i4>
      </vt:variant>
      <vt:variant>
        <vt:i4>5</vt:i4>
      </vt:variant>
      <vt:variant>
        <vt:lpwstr>http://msdn.microsoft.com/en-us/library/ff929144</vt:lpwstr>
      </vt:variant>
      <vt:variant>
        <vt:lpwstr/>
      </vt:variant>
      <vt:variant>
        <vt:i4>6291564</vt:i4>
      </vt:variant>
      <vt:variant>
        <vt:i4>303</vt:i4>
      </vt:variant>
      <vt:variant>
        <vt:i4>0</vt:i4>
      </vt:variant>
      <vt:variant>
        <vt:i4>5</vt:i4>
      </vt:variant>
      <vt:variant>
        <vt:lpwstr>javascript:void(0)</vt:lpwstr>
      </vt:variant>
      <vt:variant>
        <vt:lpwstr/>
      </vt:variant>
      <vt:variant>
        <vt:i4>6291564</vt:i4>
      </vt:variant>
      <vt:variant>
        <vt:i4>300</vt:i4>
      </vt:variant>
      <vt:variant>
        <vt:i4>0</vt:i4>
      </vt:variant>
      <vt:variant>
        <vt:i4>5</vt:i4>
      </vt:variant>
      <vt:variant>
        <vt:lpwstr>javascript:void(0)</vt:lpwstr>
      </vt:variant>
      <vt:variant>
        <vt:lpwstr/>
      </vt:variant>
      <vt:variant>
        <vt:i4>5373955</vt:i4>
      </vt:variant>
      <vt:variant>
        <vt:i4>297</vt:i4>
      </vt:variant>
      <vt:variant>
        <vt:i4>0</vt:i4>
      </vt:variant>
      <vt:variant>
        <vt:i4>5</vt:i4>
      </vt:variant>
      <vt:variant>
        <vt:lpwstr>http://msdn.microsoft.com/en-us/library/09f0096e-ab95-4be0-8c01-f98753255747(d=printer,v=sql.100)</vt:lpwstr>
      </vt:variant>
      <vt:variant>
        <vt:lpwstr/>
      </vt:variant>
      <vt:variant>
        <vt:i4>5701635</vt:i4>
      </vt:variant>
      <vt:variant>
        <vt:i4>294</vt:i4>
      </vt:variant>
      <vt:variant>
        <vt:i4>0</vt:i4>
      </vt:variant>
      <vt:variant>
        <vt:i4>5</vt:i4>
      </vt:variant>
      <vt:variant>
        <vt:lpwstr>http://msdn.microsoft.com/en-us/library/09f0096e-ab95-4be0-8c01-f98753255747(d=printer,v=sql.105)</vt:lpwstr>
      </vt:variant>
      <vt:variant>
        <vt:lpwstr/>
      </vt:variant>
      <vt:variant>
        <vt:i4>4522071</vt:i4>
      </vt:variant>
      <vt:variant>
        <vt:i4>291</vt:i4>
      </vt:variant>
      <vt:variant>
        <vt:i4>0</vt:i4>
      </vt:variant>
      <vt:variant>
        <vt:i4>5</vt:i4>
      </vt:variant>
      <vt:variant>
        <vt:lpwstr>javascript:;</vt:lpwstr>
      </vt:variant>
      <vt:variant>
        <vt:lpwstr/>
      </vt:variant>
      <vt:variant>
        <vt:i4>4325397</vt:i4>
      </vt:variant>
      <vt:variant>
        <vt:i4>288</vt:i4>
      </vt:variant>
      <vt:variant>
        <vt:i4>0</vt:i4>
      </vt:variant>
      <vt:variant>
        <vt:i4>5</vt:i4>
      </vt:variant>
      <vt:variant>
        <vt:lpwstr>http://msdn.microsoft.com/en-us/library/hh204561</vt:lpwstr>
      </vt:variant>
      <vt:variant>
        <vt:lpwstr/>
      </vt:variant>
      <vt:variant>
        <vt:i4>4259863</vt:i4>
      </vt:variant>
      <vt:variant>
        <vt:i4>285</vt:i4>
      </vt:variant>
      <vt:variant>
        <vt:i4>0</vt:i4>
      </vt:variant>
      <vt:variant>
        <vt:i4>5</vt:i4>
      </vt:variant>
      <vt:variant>
        <vt:lpwstr>http://msdn.microsoft.com/en-us/library/hh204542</vt:lpwstr>
      </vt:variant>
      <vt:variant>
        <vt:lpwstr/>
      </vt:variant>
      <vt:variant>
        <vt:i4>4194327</vt:i4>
      </vt:variant>
      <vt:variant>
        <vt:i4>282</vt:i4>
      </vt:variant>
      <vt:variant>
        <vt:i4>0</vt:i4>
      </vt:variant>
      <vt:variant>
        <vt:i4>5</vt:i4>
      </vt:variant>
      <vt:variant>
        <vt:lpwstr>http://msdn.microsoft.com/en-us/library/hh204543</vt:lpwstr>
      </vt:variant>
      <vt:variant>
        <vt:lpwstr/>
      </vt:variant>
      <vt:variant>
        <vt:i4>4587541</vt:i4>
      </vt:variant>
      <vt:variant>
        <vt:i4>279</vt:i4>
      </vt:variant>
      <vt:variant>
        <vt:i4>0</vt:i4>
      </vt:variant>
      <vt:variant>
        <vt:i4>5</vt:i4>
      </vt:variant>
      <vt:variant>
        <vt:lpwstr>http://msdn.microsoft.com/en-us/library/hh204565</vt:lpwstr>
      </vt:variant>
      <vt:variant>
        <vt:lpwstr/>
      </vt:variant>
      <vt:variant>
        <vt:i4>4522006</vt:i4>
      </vt:variant>
      <vt:variant>
        <vt:i4>276</vt:i4>
      </vt:variant>
      <vt:variant>
        <vt:i4>0</vt:i4>
      </vt:variant>
      <vt:variant>
        <vt:i4>5</vt:i4>
      </vt:variant>
      <vt:variant>
        <vt:lpwstr>http://msdn.microsoft.com/en-us/library/hh223223</vt:lpwstr>
      </vt:variant>
      <vt:variant>
        <vt:lpwstr/>
      </vt:variant>
      <vt:variant>
        <vt:i4>5439516</vt:i4>
      </vt:variant>
      <vt:variant>
        <vt:i4>273</vt:i4>
      </vt:variant>
      <vt:variant>
        <vt:i4>0</vt:i4>
      </vt:variant>
      <vt:variant>
        <vt:i4>5</vt:i4>
      </vt:variant>
      <vt:variant>
        <vt:lpwstr>http://msdn.microsoft.com/en-us/library/ms189741</vt:lpwstr>
      </vt:variant>
      <vt:variant>
        <vt:lpwstr/>
      </vt:variant>
      <vt:variant>
        <vt:i4>6291564</vt:i4>
      </vt:variant>
      <vt:variant>
        <vt:i4>270</vt:i4>
      </vt:variant>
      <vt:variant>
        <vt:i4>0</vt:i4>
      </vt:variant>
      <vt:variant>
        <vt:i4>5</vt:i4>
      </vt:variant>
      <vt:variant>
        <vt:lpwstr>javascript:void(0)</vt:lpwstr>
      </vt:variant>
      <vt:variant>
        <vt:lpwstr/>
      </vt:variant>
      <vt:variant>
        <vt:i4>5898261</vt:i4>
      </vt:variant>
      <vt:variant>
        <vt:i4>267</vt:i4>
      </vt:variant>
      <vt:variant>
        <vt:i4>0</vt:i4>
      </vt:variant>
      <vt:variant>
        <vt:i4>5</vt:i4>
      </vt:variant>
      <vt:variant>
        <vt:lpwstr>http://msdn.microsoft.com/en-us/library/ms174202</vt:lpwstr>
      </vt:variant>
      <vt:variant>
        <vt:lpwstr/>
      </vt:variant>
      <vt:variant>
        <vt:i4>6291564</vt:i4>
      </vt:variant>
      <vt:variant>
        <vt:i4>264</vt:i4>
      </vt:variant>
      <vt:variant>
        <vt:i4>0</vt:i4>
      </vt:variant>
      <vt:variant>
        <vt:i4>5</vt:i4>
      </vt:variant>
      <vt:variant>
        <vt:lpwstr>javascript:void(0)</vt:lpwstr>
      </vt:variant>
      <vt:variant>
        <vt:lpwstr/>
      </vt:variant>
      <vt:variant>
        <vt:i4>6291564</vt:i4>
      </vt:variant>
      <vt:variant>
        <vt:i4>261</vt:i4>
      </vt:variant>
      <vt:variant>
        <vt:i4>0</vt:i4>
      </vt:variant>
      <vt:variant>
        <vt:i4>5</vt:i4>
      </vt:variant>
      <vt:variant>
        <vt:lpwstr>javascript:void(0)</vt:lpwstr>
      </vt:variant>
      <vt:variant>
        <vt:lpwstr/>
      </vt:variant>
      <vt:variant>
        <vt:i4>6225940</vt:i4>
      </vt:variant>
      <vt:variant>
        <vt:i4>258</vt:i4>
      </vt:variant>
      <vt:variant>
        <vt:i4>0</vt:i4>
      </vt:variant>
      <vt:variant>
        <vt:i4>5</vt:i4>
      </vt:variant>
      <vt:variant>
        <vt:lpwstr>http://msdn.microsoft.com/en-us/library/ms162773</vt:lpwstr>
      </vt:variant>
      <vt:variant>
        <vt:lpwstr/>
      </vt:variant>
      <vt:variant>
        <vt:i4>5308435</vt:i4>
      </vt:variant>
      <vt:variant>
        <vt:i4>255</vt:i4>
      </vt:variant>
      <vt:variant>
        <vt:i4>0</vt:i4>
      </vt:variant>
      <vt:variant>
        <vt:i4>5</vt:i4>
      </vt:variant>
      <vt:variant>
        <vt:lpwstr>http://msdn.microsoft.com/en-us/library/ms162802</vt:lpwstr>
      </vt:variant>
      <vt:variant>
        <vt:lpwstr/>
      </vt:variant>
      <vt:variant>
        <vt:i4>6291564</vt:i4>
      </vt:variant>
      <vt:variant>
        <vt:i4>252</vt:i4>
      </vt:variant>
      <vt:variant>
        <vt:i4>0</vt:i4>
      </vt:variant>
      <vt:variant>
        <vt:i4>5</vt:i4>
      </vt:variant>
      <vt:variant>
        <vt:lpwstr>javascript:void(0)</vt:lpwstr>
      </vt:variant>
      <vt:variant>
        <vt:lpwstr/>
      </vt:variant>
      <vt:variant>
        <vt:i4>4718620</vt:i4>
      </vt:variant>
      <vt:variant>
        <vt:i4>249</vt:i4>
      </vt:variant>
      <vt:variant>
        <vt:i4>0</vt:i4>
      </vt:variant>
      <vt:variant>
        <vt:i4>5</vt:i4>
      </vt:variant>
      <vt:variant>
        <vt:lpwstr>http://msdn.microsoft.com/en-us/library/hh212996</vt:lpwstr>
      </vt:variant>
      <vt:variant>
        <vt:lpwstr/>
      </vt:variant>
      <vt:variant>
        <vt:i4>4915227</vt:i4>
      </vt:variant>
      <vt:variant>
        <vt:i4>246</vt:i4>
      </vt:variant>
      <vt:variant>
        <vt:i4>0</vt:i4>
      </vt:variant>
      <vt:variant>
        <vt:i4>5</vt:i4>
      </vt:variant>
      <vt:variant>
        <vt:lpwstr>http://msdn.microsoft.com/en-us/library/hh245198</vt:lpwstr>
      </vt:variant>
      <vt:variant>
        <vt:lpwstr/>
      </vt:variant>
      <vt:variant>
        <vt:i4>1572869</vt:i4>
      </vt:variant>
      <vt:variant>
        <vt:i4>243</vt:i4>
      </vt:variant>
      <vt:variant>
        <vt:i4>0</vt:i4>
      </vt:variant>
      <vt:variant>
        <vt:i4>5</vt:i4>
      </vt:variant>
      <vt:variant>
        <vt:lpwstr>http://go.microsoft.com/fwlink/?LinkId=186214</vt:lpwstr>
      </vt:variant>
      <vt:variant>
        <vt:lpwstr/>
      </vt:variant>
      <vt:variant>
        <vt:i4>6291564</vt:i4>
      </vt:variant>
      <vt:variant>
        <vt:i4>240</vt:i4>
      </vt:variant>
      <vt:variant>
        <vt:i4>0</vt:i4>
      </vt:variant>
      <vt:variant>
        <vt:i4>5</vt:i4>
      </vt:variant>
      <vt:variant>
        <vt:lpwstr>javascript:void(0)</vt:lpwstr>
      </vt:variant>
      <vt:variant>
        <vt:lpwstr/>
      </vt:variant>
      <vt:variant>
        <vt:i4>4587550</vt:i4>
      </vt:variant>
      <vt:variant>
        <vt:i4>237</vt:i4>
      </vt:variant>
      <vt:variant>
        <vt:i4>0</vt:i4>
      </vt:variant>
      <vt:variant>
        <vt:i4>5</vt:i4>
      </vt:variant>
      <vt:variant>
        <vt:lpwstr>http://msdn.microsoft.com/en-us/library/ee210549</vt:lpwstr>
      </vt:variant>
      <vt:variant>
        <vt:lpwstr/>
      </vt:variant>
      <vt:variant>
        <vt:i4>4522007</vt:i4>
      </vt:variant>
      <vt:variant>
        <vt:i4>234</vt:i4>
      </vt:variant>
      <vt:variant>
        <vt:i4>0</vt:i4>
      </vt:variant>
      <vt:variant>
        <vt:i4>5</vt:i4>
      </vt:variant>
      <vt:variant>
        <vt:lpwstr>http://msdn.microsoft.com/en-us/library/hh710052</vt:lpwstr>
      </vt:variant>
      <vt:variant>
        <vt:lpwstr/>
      </vt:variant>
      <vt:variant>
        <vt:i4>4456464</vt:i4>
      </vt:variant>
      <vt:variant>
        <vt:i4>231</vt:i4>
      </vt:variant>
      <vt:variant>
        <vt:i4>0</vt:i4>
      </vt:variant>
      <vt:variant>
        <vt:i4>5</vt:i4>
      </vt:variant>
      <vt:variant>
        <vt:lpwstr>http://msdn.microsoft.com/en-us/library/hh213241</vt:lpwstr>
      </vt:variant>
      <vt:variant>
        <vt:lpwstr/>
      </vt:variant>
      <vt:variant>
        <vt:i4>5046302</vt:i4>
      </vt:variant>
      <vt:variant>
        <vt:i4>228</vt:i4>
      </vt:variant>
      <vt:variant>
        <vt:i4>0</vt:i4>
      </vt:variant>
      <vt:variant>
        <vt:i4>5</vt:i4>
      </vt:variant>
      <vt:variant>
        <vt:lpwstr>http://msdn.microsoft.com/en-us/library/ee634742</vt:lpwstr>
      </vt:variant>
      <vt:variant>
        <vt:lpwstr/>
      </vt:variant>
      <vt:variant>
        <vt:i4>6291564</vt:i4>
      </vt:variant>
      <vt:variant>
        <vt:i4>225</vt:i4>
      </vt:variant>
      <vt:variant>
        <vt:i4>0</vt:i4>
      </vt:variant>
      <vt:variant>
        <vt:i4>5</vt:i4>
      </vt:variant>
      <vt:variant>
        <vt:lpwstr>javascript:void(0)</vt:lpwstr>
      </vt:variant>
      <vt:variant>
        <vt:lpwstr/>
      </vt:variant>
      <vt:variant>
        <vt:i4>4915228</vt:i4>
      </vt:variant>
      <vt:variant>
        <vt:i4>222</vt:i4>
      </vt:variant>
      <vt:variant>
        <vt:i4>0</vt:i4>
      </vt:variant>
      <vt:variant>
        <vt:i4>5</vt:i4>
      </vt:variant>
      <vt:variant>
        <vt:lpwstr>http://msdn.microsoft.com/en-us/library/ff929071</vt:lpwstr>
      </vt:variant>
      <vt:variant>
        <vt:lpwstr/>
      </vt:variant>
      <vt:variant>
        <vt:i4>6291564</vt:i4>
      </vt:variant>
      <vt:variant>
        <vt:i4>219</vt:i4>
      </vt:variant>
      <vt:variant>
        <vt:i4>0</vt:i4>
      </vt:variant>
      <vt:variant>
        <vt:i4>5</vt:i4>
      </vt:variant>
      <vt:variant>
        <vt:lpwstr>javascript:void(0)</vt:lpwstr>
      </vt:variant>
      <vt:variant>
        <vt:lpwstr/>
      </vt:variant>
      <vt:variant>
        <vt:i4>5963799</vt:i4>
      </vt:variant>
      <vt:variant>
        <vt:i4>216</vt:i4>
      </vt:variant>
      <vt:variant>
        <vt:i4>0</vt:i4>
      </vt:variant>
      <vt:variant>
        <vt:i4>5</vt:i4>
      </vt:variant>
      <vt:variant>
        <vt:lpwstr>http://msdn.microsoft.com/en-us/library/ms345416</vt:lpwstr>
      </vt:variant>
      <vt:variant>
        <vt:lpwstr/>
      </vt:variant>
      <vt:variant>
        <vt:i4>6291564</vt:i4>
      </vt:variant>
      <vt:variant>
        <vt:i4>213</vt:i4>
      </vt:variant>
      <vt:variant>
        <vt:i4>0</vt:i4>
      </vt:variant>
      <vt:variant>
        <vt:i4>5</vt:i4>
      </vt:variant>
      <vt:variant>
        <vt:lpwstr>javascript:void(0)</vt:lpwstr>
      </vt:variant>
      <vt:variant>
        <vt:lpwstr/>
      </vt:variant>
      <vt:variant>
        <vt:i4>5439506</vt:i4>
      </vt:variant>
      <vt:variant>
        <vt:i4>210</vt:i4>
      </vt:variant>
      <vt:variant>
        <vt:i4>0</vt:i4>
      </vt:variant>
      <vt:variant>
        <vt:i4>5</vt:i4>
      </vt:variant>
      <vt:variant>
        <vt:lpwstr>http://msdn.microsoft.com/en-us/library/ms175168</vt:lpwstr>
      </vt:variant>
      <vt:variant>
        <vt:lpwstr/>
      </vt:variant>
      <vt:variant>
        <vt:i4>3997798</vt:i4>
      </vt:variant>
      <vt:variant>
        <vt:i4>207</vt:i4>
      </vt:variant>
      <vt:variant>
        <vt:i4>0</vt:i4>
      </vt:variant>
      <vt:variant>
        <vt:i4>5</vt:i4>
      </vt:variant>
      <vt:variant>
        <vt:lpwstr>http://blogs.msdn.com/b/managingsql/archive/2011/07/13/recovery-advisor-using-ssms-to-create-restore-split-backups.aspx</vt:lpwstr>
      </vt:variant>
      <vt:variant>
        <vt:lpwstr/>
      </vt:variant>
      <vt:variant>
        <vt:i4>196610</vt:i4>
      </vt:variant>
      <vt:variant>
        <vt:i4>204</vt:i4>
      </vt:variant>
      <vt:variant>
        <vt:i4>0</vt:i4>
      </vt:variant>
      <vt:variant>
        <vt:i4>5</vt:i4>
      </vt:variant>
      <vt:variant>
        <vt:lpwstr>http://blogs.msdn.com/b/managingsql/archive/2011/07/13/recovery-advisor-an-introduction.aspx</vt:lpwstr>
      </vt:variant>
      <vt:variant>
        <vt:lpwstr/>
      </vt:variant>
      <vt:variant>
        <vt:i4>6225949</vt:i4>
      </vt:variant>
      <vt:variant>
        <vt:i4>201</vt:i4>
      </vt:variant>
      <vt:variant>
        <vt:i4>0</vt:i4>
      </vt:variant>
      <vt:variant>
        <vt:i4>5</vt:i4>
      </vt:variant>
      <vt:variant>
        <vt:lpwstr>http://msdn.microsoft.com/en-us/library/ms179451</vt:lpwstr>
      </vt:variant>
      <vt:variant>
        <vt:lpwstr/>
      </vt:variant>
      <vt:variant>
        <vt:i4>4915219</vt:i4>
      </vt:variant>
      <vt:variant>
        <vt:i4>198</vt:i4>
      </vt:variant>
      <vt:variant>
        <vt:i4>0</vt:i4>
      </vt:variant>
      <vt:variant>
        <vt:i4>5</vt:i4>
      </vt:variant>
      <vt:variant>
        <vt:lpwstr>http://msdn.microsoft.com/en-us/library/ff878185</vt:lpwstr>
      </vt:variant>
      <vt:variant>
        <vt:lpwstr/>
      </vt:variant>
      <vt:variant>
        <vt:i4>4915231</vt:i4>
      </vt:variant>
      <vt:variant>
        <vt:i4>195</vt:i4>
      </vt:variant>
      <vt:variant>
        <vt:i4>0</vt:i4>
      </vt:variant>
      <vt:variant>
        <vt:i4>5</vt:i4>
      </vt:variant>
      <vt:variant>
        <vt:lpwstr>http://msdn.microsoft.com/en-us/library/ff878440</vt:lpwstr>
      </vt:variant>
      <vt:variant>
        <vt:lpwstr/>
      </vt:variant>
      <vt:variant>
        <vt:i4>4915231</vt:i4>
      </vt:variant>
      <vt:variant>
        <vt:i4>192</vt:i4>
      </vt:variant>
      <vt:variant>
        <vt:i4>0</vt:i4>
      </vt:variant>
      <vt:variant>
        <vt:i4>5</vt:i4>
      </vt:variant>
      <vt:variant>
        <vt:lpwstr>http://msdn.microsoft.com/en-us/library/cc646012</vt:lpwstr>
      </vt:variant>
      <vt:variant>
        <vt:lpwstr/>
      </vt:variant>
      <vt:variant>
        <vt:i4>4915231</vt:i4>
      </vt:variant>
      <vt:variant>
        <vt:i4>189</vt:i4>
      </vt:variant>
      <vt:variant>
        <vt:i4>0</vt:i4>
      </vt:variant>
      <vt:variant>
        <vt:i4>5</vt:i4>
      </vt:variant>
      <vt:variant>
        <vt:lpwstr>http://msdn.microsoft.com/en-us/library/cc646012</vt:lpwstr>
      </vt:variant>
      <vt:variant>
        <vt:lpwstr/>
      </vt:variant>
      <vt:variant>
        <vt:i4>4784147</vt:i4>
      </vt:variant>
      <vt:variant>
        <vt:i4>186</vt:i4>
      </vt:variant>
      <vt:variant>
        <vt:i4>0</vt:i4>
      </vt:variant>
      <vt:variant>
        <vt:i4>5</vt:i4>
      </vt:variant>
      <vt:variant>
        <vt:lpwstr>http://msdn.microsoft.com/en-us/library/ff878187</vt:lpwstr>
      </vt:variant>
      <vt:variant>
        <vt:lpwstr/>
      </vt:variant>
      <vt:variant>
        <vt:i4>5111832</vt:i4>
      </vt:variant>
      <vt:variant>
        <vt:i4>183</vt:i4>
      </vt:variant>
      <vt:variant>
        <vt:i4>0</vt:i4>
      </vt:variant>
      <vt:variant>
        <vt:i4>5</vt:i4>
      </vt:variant>
      <vt:variant>
        <vt:lpwstr>http://msdn.microsoft.com/en-us/library/ff878534</vt:lpwstr>
      </vt:variant>
      <vt:variant>
        <vt:lpwstr/>
      </vt:variant>
      <vt:variant>
        <vt:i4>4849694</vt:i4>
      </vt:variant>
      <vt:variant>
        <vt:i4>180</vt:i4>
      </vt:variant>
      <vt:variant>
        <vt:i4>0</vt:i4>
      </vt:variant>
      <vt:variant>
        <vt:i4>5</vt:i4>
      </vt:variant>
      <vt:variant>
        <vt:lpwstr>http://msdn.microsoft.com/en-us/library/ff878257</vt:lpwstr>
      </vt:variant>
      <vt:variant>
        <vt:lpwstr/>
      </vt:variant>
      <vt:variant>
        <vt:i4>5111825</vt:i4>
      </vt:variant>
      <vt:variant>
        <vt:i4>177</vt:i4>
      </vt:variant>
      <vt:variant>
        <vt:i4>0</vt:i4>
      </vt:variant>
      <vt:variant>
        <vt:i4>5</vt:i4>
      </vt:variant>
      <vt:variant>
        <vt:lpwstr>http://msdn.microsoft.com/en-us/library/ff877958</vt:lpwstr>
      </vt:variant>
      <vt:variant>
        <vt:lpwstr/>
      </vt:variant>
      <vt:variant>
        <vt:i4>5111826</vt:i4>
      </vt:variant>
      <vt:variant>
        <vt:i4>174</vt:i4>
      </vt:variant>
      <vt:variant>
        <vt:i4>0</vt:i4>
      </vt:variant>
      <vt:variant>
        <vt:i4>5</vt:i4>
      </vt:variant>
      <vt:variant>
        <vt:lpwstr>http://msdn.microsoft.com/en-us/library/ff878392</vt:lpwstr>
      </vt:variant>
      <vt:variant>
        <vt:lpwstr/>
      </vt:variant>
      <vt:variant>
        <vt:i4>6094869</vt:i4>
      </vt:variant>
      <vt:variant>
        <vt:i4>171</vt:i4>
      </vt:variant>
      <vt:variant>
        <vt:i4>0</vt:i4>
      </vt:variant>
      <vt:variant>
        <vt:i4>5</vt:i4>
      </vt:variant>
      <vt:variant>
        <vt:lpwstr>http://msdn.microsoft.com/en-us/library/ms174205</vt:lpwstr>
      </vt:variant>
      <vt:variant>
        <vt:lpwstr/>
      </vt:variant>
      <vt:variant>
        <vt:i4>6291564</vt:i4>
      </vt:variant>
      <vt:variant>
        <vt:i4>168</vt:i4>
      </vt:variant>
      <vt:variant>
        <vt:i4>0</vt:i4>
      </vt:variant>
      <vt:variant>
        <vt:i4>5</vt:i4>
      </vt:variant>
      <vt:variant>
        <vt:lpwstr>javascript:void(0)</vt:lpwstr>
      </vt:variant>
      <vt:variant>
        <vt:lpwstr/>
      </vt:variant>
      <vt:variant>
        <vt:i4>393219</vt:i4>
      </vt:variant>
      <vt:variant>
        <vt:i4>165</vt:i4>
      </vt:variant>
      <vt:variant>
        <vt:i4>0</vt:i4>
      </vt:variant>
      <vt:variant>
        <vt:i4>5</vt:i4>
      </vt:variant>
      <vt:variant>
        <vt:lpwstr>http://msdn.microsoft.com/en-us/library/704f6493-fa87-4c3a-9aec-bb15bfe1a86b(d=printer,v=sql.100)</vt:lpwstr>
      </vt:variant>
      <vt:variant>
        <vt:lpwstr/>
      </vt:variant>
      <vt:variant>
        <vt:i4>196611</vt:i4>
      </vt:variant>
      <vt:variant>
        <vt:i4>162</vt:i4>
      </vt:variant>
      <vt:variant>
        <vt:i4>0</vt:i4>
      </vt:variant>
      <vt:variant>
        <vt:i4>5</vt:i4>
      </vt:variant>
      <vt:variant>
        <vt:lpwstr>http://msdn.microsoft.com/en-us/library/704f6493-fa87-4c3a-9aec-bb15bfe1a86b(d=printer,v=sql.105)</vt:lpwstr>
      </vt:variant>
      <vt:variant>
        <vt:lpwstr/>
      </vt:variant>
      <vt:variant>
        <vt:i4>4522071</vt:i4>
      </vt:variant>
      <vt:variant>
        <vt:i4>159</vt:i4>
      </vt:variant>
      <vt:variant>
        <vt:i4>0</vt:i4>
      </vt:variant>
      <vt:variant>
        <vt:i4>5</vt:i4>
      </vt:variant>
      <vt:variant>
        <vt:lpwstr>javascript:;</vt:lpwstr>
      </vt:variant>
      <vt:variant>
        <vt:lpwstr/>
      </vt:variant>
      <vt:variant>
        <vt:i4>6160402</vt:i4>
      </vt:variant>
      <vt:variant>
        <vt:i4>156</vt:i4>
      </vt:variant>
      <vt:variant>
        <vt:i4>0</vt:i4>
      </vt:variant>
      <vt:variant>
        <vt:i4>5</vt:i4>
      </vt:variant>
      <vt:variant>
        <vt:lpwstr>http://msdn.microsoft.com/en-us/library/ms190238</vt:lpwstr>
      </vt:variant>
      <vt:variant>
        <vt:lpwstr/>
      </vt:variant>
      <vt:variant>
        <vt:i4>6029330</vt:i4>
      </vt:variant>
      <vt:variant>
        <vt:i4>153</vt:i4>
      </vt:variant>
      <vt:variant>
        <vt:i4>0</vt:i4>
      </vt:variant>
      <vt:variant>
        <vt:i4>5</vt:i4>
      </vt:variant>
      <vt:variant>
        <vt:lpwstr>http://msdn.microsoft.com/en-us/library/ms177442</vt:lpwstr>
      </vt:variant>
      <vt:variant>
        <vt:lpwstr/>
      </vt:variant>
      <vt:variant>
        <vt:i4>6029337</vt:i4>
      </vt:variant>
      <vt:variant>
        <vt:i4>150</vt:i4>
      </vt:variant>
      <vt:variant>
        <vt:i4>0</vt:i4>
      </vt:variant>
      <vt:variant>
        <vt:i4>5</vt:i4>
      </vt:variant>
      <vt:variant>
        <vt:lpwstr>http://msdn.microsoft.com/en-us/library/ms190981</vt:lpwstr>
      </vt:variant>
      <vt:variant>
        <vt:lpwstr/>
      </vt:variant>
      <vt:variant>
        <vt:i4>6291564</vt:i4>
      </vt:variant>
      <vt:variant>
        <vt:i4>147</vt:i4>
      </vt:variant>
      <vt:variant>
        <vt:i4>0</vt:i4>
      </vt:variant>
      <vt:variant>
        <vt:i4>5</vt:i4>
      </vt:variant>
      <vt:variant>
        <vt:lpwstr>javascript:void(0)</vt:lpwstr>
      </vt:variant>
      <vt:variant>
        <vt:lpwstr/>
      </vt:variant>
      <vt:variant>
        <vt:i4>5046290</vt:i4>
      </vt:variant>
      <vt:variant>
        <vt:i4>144</vt:i4>
      </vt:variant>
      <vt:variant>
        <vt:i4>0</vt:i4>
      </vt:variant>
      <vt:variant>
        <vt:i4>5</vt:i4>
      </vt:variant>
      <vt:variant>
        <vt:lpwstr>http://msdn.microsoft.com/en-us/library/ff878391</vt:lpwstr>
      </vt:variant>
      <vt:variant>
        <vt:lpwstr/>
      </vt:variant>
      <vt:variant>
        <vt:i4>4849693</vt:i4>
      </vt:variant>
      <vt:variant>
        <vt:i4>141</vt:i4>
      </vt:variant>
      <vt:variant>
        <vt:i4>0</vt:i4>
      </vt:variant>
      <vt:variant>
        <vt:i4>5</vt:i4>
      </vt:variant>
      <vt:variant>
        <vt:lpwstr>http://msdn.microsoft.com/en-us/library/ff878267</vt:lpwstr>
      </vt:variant>
      <vt:variant>
        <vt:lpwstr/>
      </vt:variant>
      <vt:variant>
        <vt:i4>4653075</vt:i4>
      </vt:variant>
      <vt:variant>
        <vt:i4>138</vt:i4>
      </vt:variant>
      <vt:variant>
        <vt:i4>0</vt:i4>
      </vt:variant>
      <vt:variant>
        <vt:i4>5</vt:i4>
      </vt:variant>
      <vt:variant>
        <vt:lpwstr>http://msdn.microsoft.com/en-us/library/hh213474</vt:lpwstr>
      </vt:variant>
      <vt:variant>
        <vt:lpwstr/>
      </vt:variant>
      <vt:variant>
        <vt:i4>4522000</vt:i4>
      </vt:variant>
      <vt:variant>
        <vt:i4>135</vt:i4>
      </vt:variant>
      <vt:variant>
        <vt:i4>0</vt:i4>
      </vt:variant>
      <vt:variant>
        <vt:i4>5</vt:i4>
      </vt:variant>
      <vt:variant>
        <vt:lpwstr>http://msdn.microsoft.com/en-us/library/hh270276</vt:lpwstr>
      </vt:variant>
      <vt:variant>
        <vt:lpwstr/>
      </vt:variant>
      <vt:variant>
        <vt:i4>4980759</vt:i4>
      </vt:variant>
      <vt:variant>
        <vt:i4>132</vt:i4>
      </vt:variant>
      <vt:variant>
        <vt:i4>0</vt:i4>
      </vt:variant>
      <vt:variant>
        <vt:i4>5</vt:i4>
      </vt:variant>
      <vt:variant>
        <vt:lpwstr>http://msdn.microsoft.com/en-us/library/hh213239</vt:lpwstr>
      </vt:variant>
      <vt:variant>
        <vt:lpwstr/>
      </vt:variant>
      <vt:variant>
        <vt:i4>4915219</vt:i4>
      </vt:variant>
      <vt:variant>
        <vt:i4>129</vt:i4>
      </vt:variant>
      <vt:variant>
        <vt:i4>0</vt:i4>
      </vt:variant>
      <vt:variant>
        <vt:i4>5</vt:i4>
      </vt:variant>
      <vt:variant>
        <vt:lpwstr>http://msdn.microsoft.com/en-us/library/hh245118</vt:lpwstr>
      </vt:variant>
      <vt:variant>
        <vt:lpwstr/>
      </vt:variant>
      <vt:variant>
        <vt:i4>4915222</vt:i4>
      </vt:variant>
      <vt:variant>
        <vt:i4>126</vt:i4>
      </vt:variant>
      <vt:variant>
        <vt:i4>0</vt:i4>
      </vt:variant>
      <vt:variant>
        <vt:i4>5</vt:i4>
      </vt:variant>
      <vt:variant>
        <vt:lpwstr>http://msdn.microsoft.com/en-us/library/gg509103</vt:lpwstr>
      </vt:variant>
      <vt:variant>
        <vt:lpwstr/>
      </vt:variant>
      <vt:variant>
        <vt:i4>4653072</vt:i4>
      </vt:variant>
      <vt:variant>
        <vt:i4>123</vt:i4>
      </vt:variant>
      <vt:variant>
        <vt:i4>0</vt:i4>
      </vt:variant>
      <vt:variant>
        <vt:i4>5</vt:i4>
      </vt:variant>
      <vt:variant>
        <vt:lpwstr>http://msdn.microsoft.com/en-us/library/ff877941</vt:lpwstr>
      </vt:variant>
      <vt:variant>
        <vt:lpwstr/>
      </vt:variant>
      <vt:variant>
        <vt:i4>4194325</vt:i4>
      </vt:variant>
      <vt:variant>
        <vt:i4>120</vt:i4>
      </vt:variant>
      <vt:variant>
        <vt:i4>0</vt:i4>
      </vt:variant>
      <vt:variant>
        <vt:i4>5</vt:i4>
      </vt:variant>
      <vt:variant>
        <vt:lpwstr>http://msdn.microsoft.com/en-us/library/hh710077</vt:lpwstr>
      </vt:variant>
      <vt:variant>
        <vt:lpwstr/>
      </vt:variant>
      <vt:variant>
        <vt:i4>4915216</vt:i4>
      </vt:variant>
      <vt:variant>
        <vt:i4>117</vt:i4>
      </vt:variant>
      <vt:variant>
        <vt:i4>0</vt:i4>
      </vt:variant>
      <vt:variant>
        <vt:i4>5</vt:i4>
      </vt:variant>
      <vt:variant>
        <vt:lpwstr>http://msdn.microsoft.com/en-us/library/hh270278</vt:lpwstr>
      </vt:variant>
      <vt:variant>
        <vt:lpwstr/>
      </vt:variant>
      <vt:variant>
        <vt:i4>5046296</vt:i4>
      </vt:variant>
      <vt:variant>
        <vt:i4>114</vt:i4>
      </vt:variant>
      <vt:variant>
        <vt:i4>0</vt:i4>
      </vt:variant>
      <vt:variant>
        <vt:i4>5</vt:i4>
      </vt:variant>
      <vt:variant>
        <vt:lpwstr>http://msdn.microsoft.com/en-us/library/bb677167</vt:lpwstr>
      </vt:variant>
      <vt:variant>
        <vt:lpwstr/>
      </vt:variant>
      <vt:variant>
        <vt:i4>4653073</vt:i4>
      </vt:variant>
      <vt:variant>
        <vt:i4>111</vt:i4>
      </vt:variant>
      <vt:variant>
        <vt:i4>0</vt:i4>
      </vt:variant>
      <vt:variant>
        <vt:i4>5</vt:i4>
      </vt:variant>
      <vt:variant>
        <vt:lpwstr>http://msdn.microsoft.com/en-us/library/hh213151</vt:lpwstr>
      </vt:variant>
      <vt:variant>
        <vt:lpwstr/>
      </vt:variant>
      <vt:variant>
        <vt:i4>4456469</vt:i4>
      </vt:variant>
      <vt:variant>
        <vt:i4>108</vt:i4>
      </vt:variant>
      <vt:variant>
        <vt:i4>0</vt:i4>
      </vt:variant>
      <vt:variant>
        <vt:i4>5</vt:i4>
      </vt:variant>
      <vt:variant>
        <vt:lpwstr>http://msdn.microsoft.com/en-us/library/hh213417</vt:lpwstr>
      </vt:variant>
      <vt:variant>
        <vt:lpwstr/>
      </vt:variant>
      <vt:variant>
        <vt:i4>4849683</vt:i4>
      </vt:variant>
      <vt:variant>
        <vt:i4>105</vt:i4>
      </vt:variant>
      <vt:variant>
        <vt:i4>0</vt:i4>
      </vt:variant>
      <vt:variant>
        <vt:i4>5</vt:i4>
      </vt:variant>
      <vt:variant>
        <vt:lpwstr>http://msdn.microsoft.com/en-us/library/hh245119</vt:lpwstr>
      </vt:variant>
      <vt:variant>
        <vt:lpwstr/>
      </vt:variant>
      <vt:variant>
        <vt:i4>5111838</vt:i4>
      </vt:variant>
      <vt:variant>
        <vt:i4>102</vt:i4>
      </vt:variant>
      <vt:variant>
        <vt:i4>0</vt:i4>
      </vt:variant>
      <vt:variant>
        <vt:i4>5</vt:i4>
      </vt:variant>
      <vt:variant>
        <vt:lpwstr>http://msdn.microsoft.com/en-us/library/ff878253</vt:lpwstr>
      </vt:variant>
      <vt:variant>
        <vt:lpwstr/>
      </vt:variant>
      <vt:variant>
        <vt:i4>4653073</vt:i4>
      </vt:variant>
      <vt:variant>
        <vt:i4>99</vt:i4>
      </vt:variant>
      <vt:variant>
        <vt:i4>0</vt:i4>
      </vt:variant>
      <vt:variant>
        <vt:i4>5</vt:i4>
      </vt:variant>
      <vt:variant>
        <vt:lpwstr>http://msdn.microsoft.com/en-us/library/hh213151</vt:lpwstr>
      </vt:variant>
      <vt:variant>
        <vt:lpwstr/>
      </vt:variant>
      <vt:variant>
        <vt:i4>4653079</vt:i4>
      </vt:variant>
      <vt:variant>
        <vt:i4>96</vt:i4>
      </vt:variant>
      <vt:variant>
        <vt:i4>0</vt:i4>
      </vt:variant>
      <vt:variant>
        <vt:i4>5</vt:i4>
      </vt:variant>
      <vt:variant>
        <vt:lpwstr>http://msdn.microsoft.com/en-us/library/ff877931</vt:lpwstr>
      </vt:variant>
      <vt:variant>
        <vt:lpwstr/>
      </vt:variant>
      <vt:variant>
        <vt:i4>4980755</vt:i4>
      </vt:variant>
      <vt:variant>
        <vt:i4>93</vt:i4>
      </vt:variant>
      <vt:variant>
        <vt:i4>0</vt:i4>
      </vt:variant>
      <vt:variant>
        <vt:i4>5</vt:i4>
      </vt:variant>
      <vt:variant>
        <vt:lpwstr>http://msdn.microsoft.com/en-us/library/ff878487</vt:lpwstr>
      </vt:variant>
      <vt:variant>
        <vt:lpwstr/>
      </vt:variant>
      <vt:variant>
        <vt:i4>4390940</vt:i4>
      </vt:variant>
      <vt:variant>
        <vt:i4>90</vt:i4>
      </vt:variant>
      <vt:variant>
        <vt:i4>0</vt:i4>
      </vt:variant>
      <vt:variant>
        <vt:i4>5</vt:i4>
      </vt:variant>
      <vt:variant>
        <vt:lpwstr>http://msdn.microsoft.com/en-us/library/ff877884</vt:lpwstr>
      </vt:variant>
      <vt:variant>
        <vt:lpwstr/>
      </vt:variant>
      <vt:variant>
        <vt:i4>6291564</vt:i4>
      </vt:variant>
      <vt:variant>
        <vt:i4>87</vt:i4>
      </vt:variant>
      <vt:variant>
        <vt:i4>0</vt:i4>
      </vt:variant>
      <vt:variant>
        <vt:i4>5</vt:i4>
      </vt:variant>
      <vt:variant>
        <vt:lpwstr>javascript:void(0)</vt:lpwstr>
      </vt:variant>
      <vt:variant>
        <vt:lpwstr/>
      </vt:variant>
      <vt:variant>
        <vt:i4>5439519</vt:i4>
      </vt:variant>
      <vt:variant>
        <vt:i4>84</vt:i4>
      </vt:variant>
      <vt:variant>
        <vt:i4>0</vt:i4>
      </vt:variant>
      <vt:variant>
        <vt:i4>5</vt:i4>
      </vt:variant>
      <vt:variant>
        <vt:lpwstr>http://msdn.microsoft.com/en-us/library/ms189573</vt:lpwstr>
      </vt:variant>
      <vt:variant>
        <vt:lpwstr/>
      </vt:variant>
      <vt:variant>
        <vt:i4>5046301</vt:i4>
      </vt:variant>
      <vt:variant>
        <vt:i4>81</vt:i4>
      </vt:variant>
      <vt:variant>
        <vt:i4>0</vt:i4>
      </vt:variant>
      <vt:variant>
        <vt:i4>5</vt:i4>
      </vt:variant>
      <vt:variant>
        <vt:lpwstr>http://msdn.microsoft.com/en-us/library/ff878664</vt:lpwstr>
      </vt:variant>
      <vt:variant>
        <vt:lpwstr/>
      </vt:variant>
      <vt:variant>
        <vt:i4>5111834</vt:i4>
      </vt:variant>
      <vt:variant>
        <vt:i4>78</vt:i4>
      </vt:variant>
      <vt:variant>
        <vt:i4>0</vt:i4>
      </vt:variant>
      <vt:variant>
        <vt:i4>5</vt:i4>
      </vt:variant>
      <vt:variant>
        <vt:lpwstr>http://msdn.microsoft.com/en-us/library/ff878716</vt:lpwstr>
      </vt:variant>
      <vt:variant>
        <vt:lpwstr/>
      </vt:variant>
      <vt:variant>
        <vt:i4>6291564</vt:i4>
      </vt:variant>
      <vt:variant>
        <vt:i4>75</vt:i4>
      </vt:variant>
      <vt:variant>
        <vt:i4>0</vt:i4>
      </vt:variant>
      <vt:variant>
        <vt:i4>5</vt:i4>
      </vt:variant>
      <vt:variant>
        <vt:lpwstr>javascript:void(0)</vt:lpwstr>
      </vt:variant>
      <vt:variant>
        <vt:lpwstr/>
      </vt:variant>
      <vt:variant>
        <vt:i4>5570626</vt:i4>
      </vt:variant>
      <vt:variant>
        <vt:i4>72</vt:i4>
      </vt:variant>
      <vt:variant>
        <vt:i4>0</vt:i4>
      </vt:variant>
      <vt:variant>
        <vt:i4>5</vt:i4>
      </vt:variant>
      <vt:variant>
        <vt:lpwstr>http://msdn.microsoft.com/en-us/library/jj873730.aspx</vt:lpwstr>
      </vt:variant>
      <vt:variant>
        <vt:lpwstr/>
      </vt:variant>
      <vt:variant>
        <vt:i4>983097</vt:i4>
      </vt:variant>
      <vt:variant>
        <vt:i4>69</vt:i4>
      </vt:variant>
      <vt:variant>
        <vt:i4>0</vt:i4>
      </vt:variant>
      <vt:variant>
        <vt:i4>5</vt:i4>
      </vt:variant>
      <vt:variant>
        <vt:lpwstr>http://msdn.microsoft.com/en-us/library/bb500435</vt:lpwstr>
      </vt:variant>
      <vt:variant>
        <vt:lpwstr>bkmk_sp1</vt:lpwstr>
      </vt:variant>
      <vt:variant>
        <vt:i4>6291564</vt:i4>
      </vt:variant>
      <vt:variant>
        <vt:i4>66</vt:i4>
      </vt:variant>
      <vt:variant>
        <vt:i4>0</vt:i4>
      </vt:variant>
      <vt:variant>
        <vt:i4>5</vt:i4>
      </vt:variant>
      <vt:variant>
        <vt:lpwstr>javascript:void(0)</vt:lpwstr>
      </vt:variant>
      <vt:variant>
        <vt:lpwstr/>
      </vt:variant>
      <vt:variant>
        <vt:i4>2949240</vt:i4>
      </vt:variant>
      <vt:variant>
        <vt:i4>63</vt:i4>
      </vt:variant>
      <vt:variant>
        <vt:i4>0</vt:i4>
      </vt:variant>
      <vt:variant>
        <vt:i4>5</vt:i4>
      </vt:variant>
      <vt:variant>
        <vt:lpwstr>http://msdn.microsoft.com/en-us/library/c2da566b-9803-4794-a861-232a7dd01b2d(d=printer)</vt:lpwstr>
      </vt:variant>
      <vt:variant>
        <vt:lpwstr>OnlineOps</vt:lpwstr>
      </vt:variant>
      <vt:variant>
        <vt:i4>6225925</vt:i4>
      </vt:variant>
      <vt:variant>
        <vt:i4>60</vt:i4>
      </vt:variant>
      <vt:variant>
        <vt:i4>0</vt:i4>
      </vt:variant>
      <vt:variant>
        <vt:i4>5</vt:i4>
      </vt:variant>
      <vt:variant>
        <vt:lpwstr>http://msdn.microsoft.com/en-us/library/c2da566b-9803-4794-a861-232a7dd01b2d(d=printer)</vt:lpwstr>
      </vt:variant>
      <vt:variant>
        <vt:lpwstr>ssHADR</vt:lpwstr>
      </vt:variant>
      <vt:variant>
        <vt:i4>6029340</vt:i4>
      </vt:variant>
      <vt:variant>
        <vt:i4>57</vt:i4>
      </vt:variant>
      <vt:variant>
        <vt:i4>0</vt:i4>
      </vt:variant>
      <vt:variant>
        <vt:i4>5</vt:i4>
      </vt:variant>
      <vt:variant>
        <vt:lpwstr>http://msdn.microsoft.com/en-us/library/c2da566b-9803-4794-a861-232a7dd01b2d(d=printer)</vt:lpwstr>
      </vt:variant>
      <vt:variant>
        <vt:lpwstr>FCI</vt:lpwstr>
      </vt:variant>
      <vt:variant>
        <vt:i4>8192090</vt:i4>
      </vt:variant>
      <vt:variant>
        <vt:i4>54</vt:i4>
      </vt:variant>
      <vt:variant>
        <vt:i4>0</vt:i4>
      </vt:variant>
      <vt:variant>
        <vt:i4>5</vt:i4>
      </vt:variant>
      <vt:variant>
        <vt:lpwstr>http://msdn.microsoft.com/en-us/library/c2da566b-9803-4794-a861-232a7dd01b2d(d=printer)</vt:lpwstr>
      </vt:variant>
      <vt:variant>
        <vt:lpwstr>bkmk_SP1</vt:lpwstr>
      </vt:variant>
      <vt:variant>
        <vt:i4>5701636</vt:i4>
      </vt:variant>
      <vt:variant>
        <vt:i4>51</vt:i4>
      </vt:variant>
      <vt:variant>
        <vt:i4>0</vt:i4>
      </vt:variant>
      <vt:variant>
        <vt:i4>5</vt:i4>
      </vt:variant>
      <vt:variant>
        <vt:lpwstr>http://msdn.microsoft.com/en-us/library/c2da566b-9803-4794-a861-232a7dd01b2d(d=printer,v=sql.100)</vt:lpwstr>
      </vt:variant>
      <vt:variant>
        <vt:lpwstr/>
      </vt:variant>
      <vt:variant>
        <vt:i4>5373956</vt:i4>
      </vt:variant>
      <vt:variant>
        <vt:i4>48</vt:i4>
      </vt:variant>
      <vt:variant>
        <vt:i4>0</vt:i4>
      </vt:variant>
      <vt:variant>
        <vt:i4>5</vt:i4>
      </vt:variant>
      <vt:variant>
        <vt:lpwstr>http://msdn.microsoft.com/en-us/library/c2da566b-9803-4794-a861-232a7dd01b2d(d=printer,v=sql.105)</vt:lpwstr>
      </vt:variant>
      <vt:variant>
        <vt:lpwstr/>
      </vt:variant>
      <vt:variant>
        <vt:i4>4522071</vt:i4>
      </vt:variant>
      <vt:variant>
        <vt:i4>45</vt:i4>
      </vt:variant>
      <vt:variant>
        <vt:i4>0</vt:i4>
      </vt:variant>
      <vt:variant>
        <vt:i4>5</vt:i4>
      </vt:variant>
      <vt:variant>
        <vt:lpwstr>javascript:;</vt:lpwstr>
      </vt:variant>
      <vt:variant>
        <vt:lpwstr/>
      </vt:variant>
      <vt:variant>
        <vt:i4>4259935</vt:i4>
      </vt:variant>
      <vt:variant>
        <vt:i4>42</vt:i4>
      </vt:variant>
      <vt:variant>
        <vt:i4>0</vt:i4>
      </vt:variant>
      <vt:variant>
        <vt:i4>5</vt:i4>
      </vt:variant>
      <vt:variant>
        <vt:lpwstr>http://msdn.microsoft.com/en-us/library/microsoft.sqlserver.dac.aspx</vt:lpwstr>
      </vt:variant>
      <vt:variant>
        <vt:lpwstr/>
      </vt:variant>
      <vt:variant>
        <vt:i4>2687083</vt:i4>
      </vt:variant>
      <vt:variant>
        <vt:i4>39</vt:i4>
      </vt:variant>
      <vt:variant>
        <vt:i4>0</vt:i4>
      </vt:variant>
      <vt:variant>
        <vt:i4>5</vt:i4>
      </vt:variant>
      <vt:variant>
        <vt:lpwstr>http://msdn.microsoft.com/en-us/library/microsoft.sqlserver.dac.extensions.aspx</vt:lpwstr>
      </vt:variant>
      <vt:variant>
        <vt:lpwstr/>
      </vt:variant>
      <vt:variant>
        <vt:i4>4259935</vt:i4>
      </vt:variant>
      <vt:variant>
        <vt:i4>36</vt:i4>
      </vt:variant>
      <vt:variant>
        <vt:i4>0</vt:i4>
      </vt:variant>
      <vt:variant>
        <vt:i4>5</vt:i4>
      </vt:variant>
      <vt:variant>
        <vt:lpwstr>http://msdn.microsoft.com/en-us/library/microsoft.sqlserver.dac.aspx</vt:lpwstr>
      </vt:variant>
      <vt:variant>
        <vt:lpwstr/>
      </vt:variant>
      <vt:variant>
        <vt:i4>2687083</vt:i4>
      </vt:variant>
      <vt:variant>
        <vt:i4>33</vt:i4>
      </vt:variant>
      <vt:variant>
        <vt:i4>0</vt:i4>
      </vt:variant>
      <vt:variant>
        <vt:i4>5</vt:i4>
      </vt:variant>
      <vt:variant>
        <vt:lpwstr>http://msdn.microsoft.com/en-us/library/microsoft.sqlserver.dac.extensions.aspx</vt:lpwstr>
      </vt:variant>
      <vt:variant>
        <vt:lpwstr/>
      </vt:variant>
      <vt:variant>
        <vt:i4>4259935</vt:i4>
      </vt:variant>
      <vt:variant>
        <vt:i4>30</vt:i4>
      </vt:variant>
      <vt:variant>
        <vt:i4>0</vt:i4>
      </vt:variant>
      <vt:variant>
        <vt:i4>5</vt:i4>
      </vt:variant>
      <vt:variant>
        <vt:lpwstr>http://msdn.microsoft.com/en-us/library/microsoft.sqlserver.dac.aspx</vt:lpwstr>
      </vt:variant>
      <vt:variant>
        <vt:lpwstr/>
      </vt:variant>
      <vt:variant>
        <vt:i4>1441817</vt:i4>
      </vt:variant>
      <vt:variant>
        <vt:i4>27</vt:i4>
      </vt:variant>
      <vt:variant>
        <vt:i4>0</vt:i4>
      </vt:variant>
      <vt:variant>
        <vt:i4>5</vt:i4>
      </vt:variant>
      <vt:variant>
        <vt:lpwstr>http://msdn.microsoft.com/en-us/library/058f99bc-d6c5-442b-ab3c-4ba2a15c3d1d</vt:lpwstr>
      </vt:variant>
      <vt:variant>
        <vt:lpwstr/>
      </vt:variant>
      <vt:variant>
        <vt:i4>4915221</vt:i4>
      </vt:variant>
      <vt:variant>
        <vt:i4>24</vt:i4>
      </vt:variant>
      <vt:variant>
        <vt:i4>0</vt:i4>
      </vt:variant>
      <vt:variant>
        <vt:i4>5</vt:i4>
      </vt:variant>
      <vt:variant>
        <vt:lpwstr>http://msdn.microsoft.com/en-us/library/55ac5fa0-5013-4347-bf77-5894cb5d52e8</vt:lpwstr>
      </vt:variant>
      <vt:variant>
        <vt:lpwstr/>
      </vt:variant>
      <vt:variant>
        <vt:i4>4194372</vt:i4>
      </vt:variant>
      <vt:variant>
        <vt:i4>21</vt:i4>
      </vt:variant>
      <vt:variant>
        <vt:i4>0</vt:i4>
      </vt:variant>
      <vt:variant>
        <vt:i4>5</vt:i4>
      </vt:variant>
      <vt:variant>
        <vt:lpwstr>http://msdn.microsoft.com/en-us/library/42919d6c-1fd4-466e-ac75-d579248c07df</vt:lpwstr>
      </vt:variant>
      <vt:variant>
        <vt:lpwstr/>
      </vt:variant>
      <vt:variant>
        <vt:i4>1966158</vt:i4>
      </vt:variant>
      <vt:variant>
        <vt:i4>18</vt:i4>
      </vt:variant>
      <vt:variant>
        <vt:i4>0</vt:i4>
      </vt:variant>
      <vt:variant>
        <vt:i4>5</vt:i4>
      </vt:variant>
      <vt:variant>
        <vt:lpwstr>http://msdn.microsoft.com/en-us/library/d8b36fb6-4bd5-4b18-af0a-fc3542fce2f5</vt:lpwstr>
      </vt:variant>
      <vt:variant>
        <vt:lpwstr/>
      </vt:variant>
      <vt:variant>
        <vt:i4>4259857</vt:i4>
      </vt:variant>
      <vt:variant>
        <vt:i4>15</vt:i4>
      </vt:variant>
      <vt:variant>
        <vt:i4>0</vt:i4>
      </vt:variant>
      <vt:variant>
        <vt:i4>5</vt:i4>
      </vt:variant>
      <vt:variant>
        <vt:lpwstr>http://msdn.microsoft.com/en-us/library/09f0096e-ab95-4be0-8c01-f98753255747</vt:lpwstr>
      </vt:variant>
      <vt:variant>
        <vt:lpwstr/>
      </vt:variant>
      <vt:variant>
        <vt:i4>1376273</vt:i4>
      </vt:variant>
      <vt:variant>
        <vt:i4>12</vt:i4>
      </vt:variant>
      <vt:variant>
        <vt:i4>0</vt:i4>
      </vt:variant>
      <vt:variant>
        <vt:i4>5</vt:i4>
      </vt:variant>
      <vt:variant>
        <vt:lpwstr>http://msdn.microsoft.com/en-us/library/704f6493-fa87-4c3a-9aec-bb15bfe1a86b</vt:lpwstr>
      </vt:variant>
      <vt:variant>
        <vt:lpwstr/>
      </vt:variant>
      <vt:variant>
        <vt:i4>4456470</vt:i4>
      </vt:variant>
      <vt:variant>
        <vt:i4>9</vt:i4>
      </vt:variant>
      <vt:variant>
        <vt:i4>0</vt:i4>
      </vt:variant>
      <vt:variant>
        <vt:i4>5</vt:i4>
      </vt:variant>
      <vt:variant>
        <vt:lpwstr>http://msdn.microsoft.com/en-us/library/c2da566b-9803-4794-a861-232a7dd01b2d</vt:lpwstr>
      </vt:variant>
      <vt:variant>
        <vt:lpwstr/>
      </vt:variant>
      <vt:variant>
        <vt:i4>8257585</vt:i4>
      </vt:variant>
      <vt:variant>
        <vt:i4>6</vt:i4>
      </vt:variant>
      <vt:variant>
        <vt:i4>0</vt:i4>
      </vt:variant>
      <vt:variant>
        <vt:i4>5</vt:i4>
      </vt:variant>
      <vt:variant>
        <vt:lpwstr>http://msdn.microsoft.com/en-us/library/bb510411(d=printer,v=sql.100).aspx</vt:lpwstr>
      </vt:variant>
      <vt:variant>
        <vt:lpwstr/>
      </vt:variant>
      <vt:variant>
        <vt:i4>8060977</vt:i4>
      </vt:variant>
      <vt:variant>
        <vt:i4>3</vt:i4>
      </vt:variant>
      <vt:variant>
        <vt:i4>0</vt:i4>
      </vt:variant>
      <vt:variant>
        <vt:i4>5</vt:i4>
      </vt:variant>
      <vt:variant>
        <vt:lpwstr>http://msdn.microsoft.com/en-us/library/bb510411(d=printer,v=sql.105).aspx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2024-05-26T19:10:00Z</dcterms:created>
  <dcterms:modified xsi:type="dcterms:W3CDTF">2024-05-26T19:10:00Z</dcterms:modified>
</cp:coreProperties>
</file>