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8B3" w:rsidRDefault="007E18B3" w:rsidP="007E18B3">
      <w:pPr>
        <w:shd w:val="clear" w:color="auto" w:fill="FFFFFF"/>
        <w:spacing w:before="192" w:after="120" w:line="288" w:lineRule="atLeast"/>
        <w:outlineLvl w:val="0"/>
        <w:rPr>
          <w:rFonts w:ascii="Arial" w:eastAsia="Times New Roman" w:hAnsi="Arial" w:cs="Arial"/>
          <w:b/>
          <w:bCs/>
          <w:color w:val="000000"/>
          <w:kern w:val="36"/>
          <w:sz w:val="36"/>
          <w:szCs w:val="36"/>
        </w:rPr>
      </w:pPr>
      <w:r w:rsidRPr="007E18B3">
        <w:rPr>
          <w:rFonts w:ascii="Arial" w:eastAsia="Times New Roman" w:hAnsi="Arial" w:cs="Arial"/>
          <w:b/>
          <w:bCs/>
          <w:color w:val="000000"/>
          <w:kern w:val="36"/>
          <w:sz w:val="36"/>
          <w:szCs w:val="36"/>
        </w:rPr>
        <w:t>Dependency Injection The Python Way (Python recipe)</w:t>
      </w:r>
    </w:p>
    <w:p w:rsidR="00F11237" w:rsidRPr="007E18B3" w:rsidRDefault="00F11237" w:rsidP="00F11237">
      <w:pPr>
        <w:pStyle w:val="NoSpacing"/>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Feature Broker</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FeatureBroker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__init__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allowReplace</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False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providers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allowReplace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allowReplace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args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kwargs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not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allowReplace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assert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not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providers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has_key</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"Duplicate feature: %r"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204A87"/>
          <w:sz w:val="18"/>
          <w:szCs w:val="18"/>
          <w:bdr w:val="none" w:sz="0" w:space="0" w:color="auto" w:frame="1"/>
        </w:rPr>
        <w:t>callable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call</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args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kwargs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else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call</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provider</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providers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call</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__getitem__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try</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providers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except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C0000"/>
          <w:sz w:val="18"/>
          <w:szCs w:val="18"/>
          <w:bdr w:val="none" w:sz="0" w:space="0" w:color="auto" w:frame="1"/>
        </w:rPr>
        <w:t>KeyError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raise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C0000"/>
          <w:sz w:val="18"/>
          <w:szCs w:val="18"/>
          <w:bdr w:val="none" w:sz="0" w:space="0" w:color="auto" w:frame="1"/>
        </w:rPr>
        <w:t>KeyError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"Unknown feature named %r"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provider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000000"/>
          <w:sz w:val="18"/>
          <w:szCs w:val="18"/>
          <w:bdr w:val="none" w:sz="0" w:space="0" w:color="auto" w:frame="1"/>
        </w:rPr>
        <w:t>features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FeatureBroker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Representation of Required Features and Feature Assertions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Some basic assertions to test the suitability of injected features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NoAssertion</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True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IsInstanceOf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classes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204A87"/>
          <w:sz w:val="18"/>
          <w:szCs w:val="18"/>
          <w:bdr w:val="none" w:sz="0" w:space="0" w:color="auto" w:frame="1"/>
        </w:rPr>
        <w:t>isinstance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classes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HasAttributes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attributes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for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each</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attributes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not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204A87"/>
          <w:sz w:val="18"/>
          <w:szCs w:val="18"/>
          <w:bdr w:val="none" w:sz="0" w:space="0" w:color="auto" w:frame="1"/>
        </w:rPr>
        <w:t>hasattr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each</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False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True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HasMethods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methods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for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each</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methods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try</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attr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204A87"/>
          <w:sz w:val="18"/>
          <w:szCs w:val="18"/>
          <w:bdr w:val="none" w:sz="0" w:space="0" w:color="auto" w:frame="1"/>
        </w:rPr>
        <w:t>getattr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each</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except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C0000"/>
          <w:sz w:val="18"/>
          <w:szCs w:val="18"/>
          <w:bdr w:val="none" w:sz="0" w:space="0" w:color="auto" w:frame="1"/>
        </w:rPr>
        <w:t>AttributeError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False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lastRenderedPageBreak/>
        <w:t xml:space="preserve">         </w:t>
      </w: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not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204A87"/>
          <w:sz w:val="18"/>
          <w:szCs w:val="18"/>
          <w:bdr w:val="none" w:sz="0" w:space="0" w:color="auto" w:frame="1"/>
        </w:rPr>
        <w:t>callable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attr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False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True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test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An attribute descriptor to "declare" required features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RequiredFeature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204A87"/>
          <w:sz w:val="18"/>
          <w:szCs w:val="18"/>
          <w:bdr w:val="none" w:sz="0" w:space="0" w:color="auto" w:frame="1"/>
        </w:rPr>
        <w:t>object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__init__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assertion</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NoAssertion</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assertion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assertion</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__get__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result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i/>
          <w:iCs/>
          <w:color w:val="8F5902"/>
          <w:sz w:val="18"/>
          <w:szCs w:val="18"/>
          <w:bdr w:val="none" w:sz="0" w:space="0" w:color="auto" w:frame="1"/>
        </w:rPr>
        <w:t># &lt;-- will request the feature upon first call</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__getattr__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name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assert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name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'result'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"Unexpected attribute request other then 'result'"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result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Request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result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Request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assert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assertion</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"The value %r of %r does not match the specified criteria"</w:t>
      </w:r>
      <w:r w:rsidRPr="007E18B3">
        <w:rPr>
          <w:rFonts w:ascii="Courier New" w:eastAsia="Times New Roman" w:hAnsi="Courier New" w:cs="Courier New"/>
          <w:color w:val="444444"/>
          <w:sz w:val="18"/>
          <w:szCs w:val="18"/>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obj</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feature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obj</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Component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204A87"/>
          <w:sz w:val="18"/>
          <w:szCs w:val="18"/>
          <w:bdr w:val="none" w:sz="0" w:space="0" w:color="auto" w:frame="1"/>
        </w:rPr>
        <w:t>object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"Symbolic base class for components"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DEMO</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xml:space="preserve">##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Some python module defines a Bar component and states the dependencies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We will assume that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 Console denotes an object with a method WriteLine(string)</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 AppTitle denotes a string that represents the current application name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 CurrentUser denotes a string that represents the current user name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Bar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Component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con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RequiredFeature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'Console'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HasMethods</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title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RequiredFeature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'AppTitle'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IsInstanceOf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204A87"/>
          <w:sz w:val="18"/>
          <w:szCs w:val="18"/>
          <w:bdr w:val="none" w:sz="0" w:space="0" w:color="auto" w:frame="1"/>
        </w:rPr>
        <w:t>str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user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RequiredFeature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'CurrentUser'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IsInstanceOf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204A87"/>
          <w:sz w:val="18"/>
          <w:szCs w:val="18"/>
          <w:bdr w:val="none" w:sz="0" w:space="0" w:color="auto" w:frame="1"/>
        </w:rPr>
        <w:t>str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__init__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X</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0000CF"/>
          <w:sz w:val="18"/>
          <w:szCs w:val="18"/>
          <w:bdr w:val="none" w:sz="0" w:space="0" w:color="auto" w:frame="1"/>
        </w:rPr>
        <w:t>0</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PrintYourself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con</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 Bar instance --'</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con</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'Title: %s'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title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con</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'User: %s'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user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con</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'X: %d'</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X</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Some other python module defines a basic Console component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SimpleConsole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Component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print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s</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lastRenderedPageBreak/>
        <w:t>#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Yet another python module defines a better Console component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class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BetterConsole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Component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__init__</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prefix</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prefix</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prefix</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WriteLine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lines</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split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'\n'</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for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line</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lines</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line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print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3465A4"/>
          <w:sz w:val="18"/>
          <w:szCs w:val="18"/>
          <w:bdr w:val="none" w:sz="0" w:space="0" w:color="auto" w:frame="1"/>
        </w:rPr>
        <w:t>self</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prefix</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line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else</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print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Some third python module knows how to discover the current user's name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def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GetCurrentUser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return</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os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getenv</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'USERNAME'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or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'Some User'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i/>
          <w:iCs/>
          <w:color w:val="8F5902"/>
          <w:sz w:val="18"/>
          <w:szCs w:val="18"/>
          <w:bdr w:val="none" w:sz="0" w:space="0" w:color="auto" w:frame="1"/>
        </w:rPr>
        <w:t># USERNAME is platform-specific</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Finally, the main python script specifies the application name,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decides which components/values to use for what feature,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and creates an instance of Bar to work with</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b/>
          <w:bCs/>
          <w:color w:val="204A87"/>
          <w:sz w:val="18"/>
          <w:szCs w:val="18"/>
          <w:bdr w:val="none" w:sz="0" w:space="0" w:color="auto" w:frame="1"/>
        </w:rPr>
        <w:t>if</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__name__</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'__main__'</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204A87"/>
          <w:sz w:val="18"/>
          <w:szCs w:val="18"/>
          <w:bdr w:val="none" w:sz="0" w:space="0" w:color="auto" w:frame="1"/>
        </w:rPr>
        <w:t>print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'\n*** IoC Demo ***'</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'AppTitle'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4E9A06"/>
          <w:sz w:val="18"/>
          <w:szCs w:val="18"/>
          <w:bdr w:val="none" w:sz="0" w:space="0" w:color="auto" w:frame="1"/>
        </w:rPr>
        <w:t>'Inversion of Control ...\n\n... The Python Way'</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'CurrentUser'</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GetCurrentUser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features</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Provide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'Console'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BetterConsole</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prefix</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E9A06"/>
          <w:sz w:val="18"/>
          <w:szCs w:val="18"/>
          <w:bdr w:val="none" w:sz="0" w:space="0" w:color="auto" w:frame="1"/>
        </w:rPr>
        <w:t>'--&gt;'</w:t>
      </w:r>
      <w:r w:rsidRPr="007E18B3">
        <w:rPr>
          <w:rFonts w:ascii="Courier New" w:eastAsia="Times New Roman" w:hAnsi="Courier New" w:cs="Courier New"/>
          <w:b/>
          <w:bCs/>
          <w:color w:val="0000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i/>
          <w:iCs/>
          <w:color w:val="8F5902"/>
          <w:sz w:val="18"/>
          <w:szCs w:val="18"/>
          <w:bdr w:val="none" w:sz="0" w:space="0" w:color="auto" w:frame="1"/>
        </w:rPr>
        <w:t># &lt;-- transient lifestyle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i/>
          <w:iCs/>
          <w:color w:val="8F5902"/>
          <w:sz w:val="18"/>
          <w:szCs w:val="18"/>
          <w:bdr w:val="none" w:sz="0" w:space="0" w:color="auto" w:frame="1"/>
        </w:rPr>
        <w:t>##features.Provide('Console', BetterConsole(prefix='--&gt;')) # &lt;-- singleton lifestyle</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bar</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Bar</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color w:val="444444"/>
          <w:sz w:val="18"/>
          <w:szCs w:val="18"/>
        </w:rPr>
        <w:t xml:space="preserve">   </w:t>
      </w:r>
      <w:r w:rsidRPr="007E18B3">
        <w:rPr>
          <w:rFonts w:ascii="Courier New" w:eastAsia="Times New Roman" w:hAnsi="Courier New" w:cs="Courier New"/>
          <w:color w:val="000000"/>
          <w:sz w:val="18"/>
          <w:szCs w:val="18"/>
          <w:bdr w:val="none" w:sz="0" w:space="0" w:color="auto" w:frame="1"/>
        </w:rPr>
        <w:t>bar</w:t>
      </w:r>
      <w:r w:rsidRPr="007E18B3">
        <w:rPr>
          <w:rFonts w:ascii="Courier New" w:eastAsia="Times New Roman" w:hAnsi="Courier New" w:cs="Courier New"/>
          <w:b/>
          <w:bCs/>
          <w:color w:val="CE5C00"/>
          <w:sz w:val="18"/>
          <w:szCs w:val="18"/>
          <w:bdr w:val="none" w:sz="0" w:space="0" w:color="auto" w:frame="1"/>
        </w:rPr>
        <w:t>.</w:t>
      </w:r>
      <w:r w:rsidRPr="007E18B3">
        <w:rPr>
          <w:rFonts w:ascii="Courier New" w:eastAsia="Times New Roman" w:hAnsi="Courier New" w:cs="Courier New"/>
          <w:color w:val="000000"/>
          <w:sz w:val="18"/>
          <w:szCs w:val="18"/>
          <w:bdr w:val="none" w:sz="0" w:space="0" w:color="auto" w:frame="1"/>
        </w:rPr>
        <w:t>PrintYourself</w:t>
      </w:r>
      <w:r w:rsidRPr="007E18B3">
        <w:rPr>
          <w:rFonts w:ascii="Courier New" w:eastAsia="Times New Roman" w:hAnsi="Courier New" w:cs="Courier New"/>
          <w:b/>
          <w:bCs/>
          <w:color w:val="000000"/>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Evidently, none of the used components needed to know about each other</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=&gt; Loose coupling goal achieved</w:t>
      </w:r>
    </w:p>
    <w:p w:rsidR="007E18B3" w:rsidRPr="007E18B3" w:rsidRDefault="007E18B3" w:rsidP="007E18B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7E18B3">
        <w:rPr>
          <w:rFonts w:ascii="Courier New" w:eastAsia="Times New Roman" w:hAnsi="Courier New" w:cs="Courier New"/>
          <w:i/>
          <w:iCs/>
          <w:color w:val="8F5902"/>
          <w:sz w:val="18"/>
          <w:szCs w:val="18"/>
          <w:bdr w:val="none" w:sz="0" w:space="0" w:color="auto" w:frame="1"/>
        </w:rPr>
        <w:t># ---------------------------------------------------------------------------------</w:t>
      </w:r>
    </w:p>
    <w:p w:rsidR="007E18B3" w:rsidRDefault="007E18B3"/>
    <w:p w:rsidR="007E18B3" w:rsidRPr="007E18B3" w:rsidRDefault="007E18B3" w:rsidP="007E18B3">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Inversion of Control (IoC) Containers and the Dependency Injection pattern have drawn some attention in the Java world, and they are increasingly spreading over to .NET, too. (Perhaps we are facing a sort of "Infection OUT of Control" - IooC? ;)</w:t>
      </w:r>
    </w:p>
    <w:p w:rsidR="007E18B3" w:rsidRPr="007E18B3" w:rsidRDefault="007E18B3" w:rsidP="007E18B3">
      <w:pPr>
        <w:shd w:val="clear" w:color="auto" w:fill="FFFFFF"/>
        <w:spacing w:after="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IoC is all about loose coupling between components of an application, about cutting off explicit, direct dependencies, plus some goodies (most of which are useful in statically typed languages only, like automatic type/interface matching). A thorough discussion on the subject can be found at </w:t>
      </w:r>
      <w:hyperlink r:id="rId7" w:history="1">
        <w:r w:rsidRPr="007E18B3">
          <w:rPr>
            <w:rFonts w:ascii="Arial" w:eastAsia="Times New Roman" w:hAnsi="Arial" w:cs="Arial"/>
            <w:color w:val="40849A"/>
            <w:sz w:val="21"/>
            <w:szCs w:val="21"/>
            <w:bdr w:val="none" w:sz="0" w:space="0" w:color="auto" w:frame="1"/>
          </w:rPr>
          <w:t>http://www.martinfowler.com/articles/injection.html</w:t>
        </w:r>
      </w:hyperlink>
    </w:p>
    <w:p w:rsidR="007E18B3" w:rsidRPr="007E18B3" w:rsidRDefault="007E18B3" w:rsidP="007E18B3">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In statically typed languages, an IoC container is quite a challenge. But at the heart of it, there are only few key concepts behind it.</w:t>
      </w:r>
    </w:p>
    <w:p w:rsidR="007E18B3" w:rsidRPr="007E18B3" w:rsidRDefault="007E18B3" w:rsidP="007E18B3">
      <w:pPr>
        <w:numPr>
          <w:ilvl w:val="0"/>
          <w:numId w:val="3"/>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Components do not know each other directly</w:t>
      </w:r>
    </w:p>
    <w:p w:rsidR="007E18B3" w:rsidRPr="007E18B3" w:rsidRDefault="007E18B3" w:rsidP="007E18B3">
      <w:pPr>
        <w:numPr>
          <w:ilvl w:val="0"/>
          <w:numId w:val="3"/>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lastRenderedPageBreak/>
        <w:t>Components specify external dependencies using some sort of a key.</w:t>
      </w:r>
    </w:p>
    <w:p w:rsidR="007E18B3" w:rsidRPr="007E18B3" w:rsidRDefault="007E18B3" w:rsidP="007E18B3">
      <w:pPr>
        <w:numPr>
          <w:ilvl w:val="0"/>
          <w:numId w:val="3"/>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Dependencies are resolved late, preferably just before they are used (JIT dependency resolution).</w:t>
      </w:r>
    </w:p>
    <w:p w:rsidR="007E18B3" w:rsidRPr="007E18B3" w:rsidRDefault="007E18B3" w:rsidP="007E18B3">
      <w:pPr>
        <w:numPr>
          <w:ilvl w:val="0"/>
          <w:numId w:val="3"/>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Dependencies are resolved once for each component.</w:t>
      </w:r>
    </w:p>
    <w:p w:rsidR="007E18B3" w:rsidRDefault="007E18B3" w:rsidP="007E18B3">
      <w:pPr>
        <w:pStyle w:val="NoSpacing"/>
      </w:pPr>
    </w:p>
    <w:p w:rsidR="007E18B3" w:rsidRPr="007E18B3" w:rsidRDefault="007E18B3" w:rsidP="007E18B3">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You guessed it - it should not be </w:t>
      </w:r>
      <w:r w:rsidRPr="007E18B3">
        <w:rPr>
          <w:rFonts w:ascii="Arial" w:eastAsia="Times New Roman" w:hAnsi="Arial" w:cs="Arial"/>
          <w:i/>
          <w:iCs/>
          <w:color w:val="333333"/>
          <w:sz w:val="21"/>
          <w:szCs w:val="21"/>
        </w:rPr>
        <w:t>such</w:t>
      </w:r>
      <w:r w:rsidRPr="007E18B3">
        <w:rPr>
          <w:rFonts w:ascii="Arial" w:eastAsia="Times New Roman" w:hAnsi="Arial" w:cs="Arial"/>
          <w:color w:val="333333"/>
          <w:sz w:val="21"/>
          <w:szCs w:val="21"/>
        </w:rPr>
        <w:t> a big deal to do this in python!</w:t>
      </w:r>
    </w:p>
    <w:p w:rsidR="007E18B3" w:rsidRPr="007E18B3" w:rsidRDefault="007E18B3" w:rsidP="007E18B3">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And indeed, a combination of a broker, descriptors and lazy attributes brings about pretty much the same core result as those IoC containers - effectively in little more then 50 lines (not counting demo code, comments and empy lines).</w:t>
      </w:r>
    </w:p>
    <w:p w:rsidR="007E18B3" w:rsidRPr="007E18B3" w:rsidRDefault="007E18B3" w:rsidP="007E18B3">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So what does the code do?</w:t>
      </w:r>
    </w:p>
    <w:p w:rsidR="007E18B3" w:rsidRPr="007E18B3" w:rsidRDefault="007E18B3" w:rsidP="007E18B3">
      <w:pPr>
        <w:numPr>
          <w:ilvl w:val="0"/>
          <w:numId w:val="4"/>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It offers a mechanism to register provided "features".</w:t>
      </w:r>
    </w:p>
    <w:p w:rsidR="007E18B3" w:rsidRPr="007E18B3" w:rsidRDefault="007E18B3" w:rsidP="007E18B3">
      <w:pPr>
        <w:numPr>
          <w:ilvl w:val="0"/>
          <w:numId w:val="4"/>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It offers a mechanism to "declare" required features in a readable way as attributes.</w:t>
      </w:r>
    </w:p>
    <w:p w:rsidR="007E18B3" w:rsidRPr="007E18B3" w:rsidRDefault="007E18B3" w:rsidP="007E18B3">
      <w:pPr>
        <w:numPr>
          <w:ilvl w:val="0"/>
          <w:numId w:val="4"/>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The required features are resolved (injected) as late as possible - at access time.</w:t>
      </w:r>
    </w:p>
    <w:p w:rsidR="007E18B3" w:rsidRPr="007E18B3" w:rsidRDefault="007E18B3" w:rsidP="007E18B3">
      <w:pPr>
        <w:numPr>
          <w:ilvl w:val="0"/>
          <w:numId w:val="4"/>
        </w:numPr>
        <w:spacing w:after="0" w:line="294" w:lineRule="atLeast"/>
        <w:ind w:right="240"/>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It provides for reasonable verification of injected dependencies.</w:t>
      </w:r>
    </w:p>
    <w:p w:rsidR="007E18B3" w:rsidRDefault="007E18B3" w:rsidP="007E18B3">
      <w:pPr>
        <w:pStyle w:val="NoSpacing"/>
      </w:pPr>
    </w:p>
    <w:p w:rsidR="007E18B3" w:rsidRPr="00F11237" w:rsidRDefault="007E18B3" w:rsidP="00F11237">
      <w:pPr>
        <w:shd w:val="clear" w:color="auto" w:fill="FFFFFF"/>
        <w:spacing w:after="240" w:line="294" w:lineRule="atLeast"/>
        <w:textAlignment w:val="baseline"/>
        <w:rPr>
          <w:rFonts w:ascii="Arial" w:eastAsia="Times New Roman" w:hAnsi="Arial" w:cs="Arial"/>
          <w:color w:val="333333"/>
          <w:sz w:val="21"/>
          <w:szCs w:val="21"/>
        </w:rPr>
      </w:pPr>
      <w:r w:rsidRPr="007E18B3">
        <w:rPr>
          <w:rFonts w:ascii="Arial" w:eastAsia="Times New Roman" w:hAnsi="Arial" w:cs="Arial"/>
          <w:color w:val="333333"/>
          <w:sz w:val="21"/>
          <w:szCs w:val="21"/>
        </w:rPr>
        <w:t>The supported injection type is "Setter Injection", which basically means that dependencies are expressed through attributes. There is another type of injection, the "Constructor Injection", but that one builds heavily on static typing and can therefore not be employed in python (or at least I could not think of any elegant way to do it).</w:t>
      </w:r>
    </w:p>
    <w:sectPr w:rsidR="007E18B3" w:rsidRPr="00F112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9DE" w:rsidRDefault="00B749DE" w:rsidP="007E18B3">
      <w:pPr>
        <w:spacing w:after="0" w:line="240" w:lineRule="auto"/>
      </w:pPr>
      <w:r>
        <w:separator/>
      </w:r>
    </w:p>
  </w:endnote>
  <w:endnote w:type="continuationSeparator" w:id="0">
    <w:p w:rsidR="00B749DE" w:rsidRDefault="00B749DE" w:rsidP="007E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152" w:rsidRDefault="007041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418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4189">
      <w:rPr>
        <w:b/>
        <w:bCs/>
        <w:noProof/>
      </w:rPr>
      <w:t>4</w:t>
    </w:r>
    <w:r>
      <w:rPr>
        <w:b/>
        <w:bCs/>
        <w:sz w:val="24"/>
        <w:szCs w:val="24"/>
      </w:rPr>
      <w:fldChar w:fldCharType="end"/>
    </w:r>
  </w:p>
  <w:p w:rsidR="00704152" w:rsidRDefault="0070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9DE" w:rsidRDefault="00B749DE" w:rsidP="007E18B3">
      <w:pPr>
        <w:spacing w:after="0" w:line="240" w:lineRule="auto"/>
      </w:pPr>
      <w:r>
        <w:separator/>
      </w:r>
    </w:p>
  </w:footnote>
  <w:footnote w:type="continuationSeparator" w:id="0">
    <w:p w:rsidR="00B749DE" w:rsidRDefault="00B749DE" w:rsidP="007E1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D09"/>
    <w:multiLevelType w:val="multilevel"/>
    <w:tmpl w:val="B440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7294D"/>
    <w:multiLevelType w:val="multilevel"/>
    <w:tmpl w:val="3FB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32982"/>
    <w:multiLevelType w:val="hybridMultilevel"/>
    <w:tmpl w:val="3CB2FF9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77012A3E"/>
    <w:multiLevelType w:val="hybridMultilevel"/>
    <w:tmpl w:val="A94A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788029">
    <w:abstractNumId w:val="0"/>
  </w:num>
  <w:num w:numId="2" w16cid:durableId="193808791">
    <w:abstractNumId w:val="1"/>
  </w:num>
  <w:num w:numId="3" w16cid:durableId="1694384425">
    <w:abstractNumId w:val="3"/>
  </w:num>
  <w:num w:numId="4" w16cid:durableId="7543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B3"/>
    <w:rsid w:val="0030082C"/>
    <w:rsid w:val="00332DC2"/>
    <w:rsid w:val="003A5E42"/>
    <w:rsid w:val="00465533"/>
    <w:rsid w:val="00704152"/>
    <w:rsid w:val="007E18B3"/>
    <w:rsid w:val="00953CC6"/>
    <w:rsid w:val="009E6A7C"/>
    <w:rsid w:val="00B54200"/>
    <w:rsid w:val="00B749DE"/>
    <w:rsid w:val="00C94DCA"/>
    <w:rsid w:val="00D775FA"/>
    <w:rsid w:val="00E64189"/>
    <w:rsid w:val="00F1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A86BE-2E3E-F44A-9B00-B898CA72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E18B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18B3"/>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7E18B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7E18B3"/>
    <w:rPr>
      <w:color w:val="0000FF"/>
      <w:u w:val="single"/>
    </w:rPr>
  </w:style>
  <w:style w:type="paragraph" w:styleId="HTMLPreformatted">
    <w:name w:val="HTML Preformatted"/>
    <w:basedOn w:val="Normal"/>
    <w:link w:val="HTMLPreformattedChar"/>
    <w:uiPriority w:val="99"/>
    <w:semiHidden/>
    <w:unhideWhenUsed/>
    <w:rsid w:val="007E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E18B3"/>
    <w:rPr>
      <w:rFonts w:ascii="Courier New" w:eastAsia="Times New Roman" w:hAnsi="Courier New" w:cs="Courier New"/>
    </w:rPr>
  </w:style>
  <w:style w:type="character" w:customStyle="1" w:styleId="c">
    <w:name w:val="c"/>
    <w:rsid w:val="007E18B3"/>
  </w:style>
  <w:style w:type="character" w:customStyle="1" w:styleId="k">
    <w:name w:val="k"/>
    <w:rsid w:val="007E18B3"/>
  </w:style>
  <w:style w:type="character" w:customStyle="1" w:styleId="nc">
    <w:name w:val="nc"/>
    <w:rsid w:val="007E18B3"/>
  </w:style>
  <w:style w:type="character" w:customStyle="1" w:styleId="p">
    <w:name w:val="p"/>
    <w:rsid w:val="007E18B3"/>
  </w:style>
  <w:style w:type="character" w:customStyle="1" w:styleId="nf">
    <w:name w:val="nf"/>
    <w:rsid w:val="007E18B3"/>
  </w:style>
  <w:style w:type="character" w:customStyle="1" w:styleId="bp">
    <w:name w:val="bp"/>
    <w:rsid w:val="007E18B3"/>
  </w:style>
  <w:style w:type="character" w:customStyle="1" w:styleId="n">
    <w:name w:val="n"/>
    <w:rsid w:val="007E18B3"/>
  </w:style>
  <w:style w:type="character" w:customStyle="1" w:styleId="o">
    <w:name w:val="o"/>
    <w:rsid w:val="007E18B3"/>
  </w:style>
  <w:style w:type="character" w:customStyle="1" w:styleId="ow">
    <w:name w:val="ow"/>
    <w:rsid w:val="007E18B3"/>
  </w:style>
  <w:style w:type="character" w:customStyle="1" w:styleId="s">
    <w:name w:val="s"/>
    <w:rsid w:val="007E18B3"/>
  </w:style>
  <w:style w:type="character" w:customStyle="1" w:styleId="si">
    <w:name w:val="si"/>
    <w:rsid w:val="007E18B3"/>
  </w:style>
  <w:style w:type="character" w:customStyle="1" w:styleId="nb">
    <w:name w:val="nb"/>
    <w:rsid w:val="007E18B3"/>
  </w:style>
  <w:style w:type="character" w:customStyle="1" w:styleId="ne">
    <w:name w:val="ne"/>
    <w:rsid w:val="007E18B3"/>
  </w:style>
  <w:style w:type="character" w:customStyle="1" w:styleId="mf">
    <w:name w:val="mf"/>
    <w:rsid w:val="007E18B3"/>
  </w:style>
  <w:style w:type="character" w:customStyle="1" w:styleId="se">
    <w:name w:val="se"/>
    <w:rsid w:val="007E18B3"/>
  </w:style>
  <w:style w:type="character" w:customStyle="1" w:styleId="apple-converted-space">
    <w:name w:val="apple-converted-space"/>
    <w:rsid w:val="007E18B3"/>
  </w:style>
  <w:style w:type="character" w:styleId="Emphasis">
    <w:name w:val="Emphasis"/>
    <w:uiPriority w:val="20"/>
    <w:qFormat/>
    <w:rsid w:val="007E18B3"/>
    <w:rPr>
      <w:i/>
      <w:iCs/>
    </w:rPr>
  </w:style>
  <w:style w:type="paragraph" w:styleId="NoSpacing">
    <w:name w:val="No Spacing"/>
    <w:uiPriority w:val="1"/>
    <w:qFormat/>
    <w:rsid w:val="007E18B3"/>
    <w:rPr>
      <w:sz w:val="22"/>
      <w:szCs w:val="22"/>
    </w:rPr>
  </w:style>
  <w:style w:type="paragraph" w:styleId="Header">
    <w:name w:val="header"/>
    <w:basedOn w:val="Normal"/>
    <w:link w:val="HeaderChar"/>
    <w:uiPriority w:val="99"/>
    <w:unhideWhenUsed/>
    <w:rsid w:val="007E18B3"/>
    <w:pPr>
      <w:tabs>
        <w:tab w:val="center" w:pos="4680"/>
        <w:tab w:val="right" w:pos="9360"/>
      </w:tabs>
    </w:pPr>
  </w:style>
  <w:style w:type="character" w:customStyle="1" w:styleId="HeaderChar">
    <w:name w:val="Header Char"/>
    <w:link w:val="Header"/>
    <w:uiPriority w:val="99"/>
    <w:rsid w:val="007E18B3"/>
    <w:rPr>
      <w:sz w:val="22"/>
      <w:szCs w:val="22"/>
    </w:rPr>
  </w:style>
  <w:style w:type="paragraph" w:styleId="Footer">
    <w:name w:val="footer"/>
    <w:basedOn w:val="Normal"/>
    <w:link w:val="FooterChar"/>
    <w:uiPriority w:val="99"/>
    <w:unhideWhenUsed/>
    <w:rsid w:val="007E18B3"/>
    <w:pPr>
      <w:tabs>
        <w:tab w:val="center" w:pos="4680"/>
        <w:tab w:val="right" w:pos="9360"/>
      </w:tabs>
    </w:pPr>
  </w:style>
  <w:style w:type="character" w:customStyle="1" w:styleId="FooterChar">
    <w:name w:val="Footer Char"/>
    <w:link w:val="Footer"/>
    <w:uiPriority w:val="99"/>
    <w:rsid w:val="007E18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2">
      <w:bodyDiv w:val="1"/>
      <w:marLeft w:val="0"/>
      <w:marRight w:val="0"/>
      <w:marTop w:val="0"/>
      <w:marBottom w:val="0"/>
      <w:divBdr>
        <w:top w:val="none" w:sz="0" w:space="0" w:color="auto"/>
        <w:left w:val="none" w:sz="0" w:space="0" w:color="auto"/>
        <w:bottom w:val="none" w:sz="0" w:space="0" w:color="auto"/>
        <w:right w:val="none" w:sz="0" w:space="0" w:color="auto"/>
      </w:divBdr>
      <w:divsChild>
        <w:div w:id="96680749">
          <w:marLeft w:val="0"/>
          <w:marRight w:val="0"/>
          <w:marTop w:val="0"/>
          <w:marBottom w:val="15"/>
          <w:divBdr>
            <w:top w:val="single" w:sz="6" w:space="0" w:color="FFFFFF"/>
            <w:left w:val="single" w:sz="6" w:space="2" w:color="FFFFFF"/>
            <w:bottom w:val="single" w:sz="6" w:space="0" w:color="FFFFFF"/>
            <w:right w:val="single" w:sz="6" w:space="2" w:color="FFFFFF"/>
          </w:divBdr>
        </w:div>
        <w:div w:id="592785011">
          <w:marLeft w:val="0"/>
          <w:marRight w:val="0"/>
          <w:marTop w:val="0"/>
          <w:marBottom w:val="0"/>
          <w:divBdr>
            <w:top w:val="single" w:sz="6" w:space="0" w:color="CCCCCC"/>
            <w:left w:val="single" w:sz="6" w:space="0" w:color="CCCCCC"/>
            <w:bottom w:val="single" w:sz="6" w:space="0" w:color="CCCCCC"/>
            <w:right w:val="single" w:sz="6" w:space="0" w:color="CCCCCC"/>
          </w:divBdr>
          <w:divsChild>
            <w:div w:id="734861759">
              <w:marLeft w:val="0"/>
              <w:marRight w:val="0"/>
              <w:marTop w:val="0"/>
              <w:marBottom w:val="0"/>
              <w:divBdr>
                <w:top w:val="none" w:sz="0" w:space="0" w:color="auto"/>
                <w:left w:val="none" w:sz="0" w:space="0" w:color="auto"/>
                <w:bottom w:val="none" w:sz="0" w:space="0" w:color="auto"/>
                <w:right w:val="none" w:sz="0" w:space="0" w:color="auto"/>
              </w:divBdr>
            </w:div>
          </w:divsChild>
        </w:div>
        <w:div w:id="1005209669">
          <w:marLeft w:val="0"/>
          <w:marRight w:val="0"/>
          <w:marTop w:val="0"/>
          <w:marBottom w:val="15"/>
          <w:divBdr>
            <w:top w:val="single" w:sz="6" w:space="0" w:color="FFFFFF"/>
            <w:left w:val="single" w:sz="6" w:space="2" w:color="FFFFFF"/>
            <w:bottom w:val="single" w:sz="6" w:space="0" w:color="FFFFFF"/>
            <w:right w:val="single" w:sz="6" w:space="2" w:color="FFFFFF"/>
          </w:divBdr>
          <w:divsChild>
            <w:div w:id="15066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944">
      <w:bodyDiv w:val="1"/>
      <w:marLeft w:val="0"/>
      <w:marRight w:val="0"/>
      <w:marTop w:val="0"/>
      <w:marBottom w:val="0"/>
      <w:divBdr>
        <w:top w:val="none" w:sz="0" w:space="0" w:color="auto"/>
        <w:left w:val="none" w:sz="0" w:space="0" w:color="auto"/>
        <w:bottom w:val="none" w:sz="0" w:space="0" w:color="auto"/>
        <w:right w:val="none" w:sz="0" w:space="0" w:color="auto"/>
      </w:divBdr>
    </w:div>
    <w:div w:id="1531993539">
      <w:bodyDiv w:val="1"/>
      <w:marLeft w:val="0"/>
      <w:marRight w:val="0"/>
      <w:marTop w:val="0"/>
      <w:marBottom w:val="0"/>
      <w:divBdr>
        <w:top w:val="none" w:sz="0" w:space="0" w:color="auto"/>
        <w:left w:val="none" w:sz="0" w:space="0" w:color="auto"/>
        <w:bottom w:val="none" w:sz="0" w:space="0" w:color="auto"/>
        <w:right w:val="none" w:sz="0" w:space="0" w:color="auto"/>
      </w:divBdr>
      <w:divsChild>
        <w:div w:id="1435780537">
          <w:marLeft w:val="0"/>
          <w:marRight w:val="0"/>
          <w:marTop w:val="0"/>
          <w:marBottom w:val="0"/>
          <w:divBdr>
            <w:top w:val="none" w:sz="0" w:space="0" w:color="auto"/>
            <w:left w:val="none" w:sz="0" w:space="0" w:color="auto"/>
            <w:bottom w:val="none" w:sz="0" w:space="0" w:color="auto"/>
            <w:right w:val="none" w:sz="0" w:space="0" w:color="auto"/>
          </w:divBdr>
        </w:div>
      </w:divsChild>
    </w:div>
    <w:div w:id="1770194277">
      <w:bodyDiv w:val="1"/>
      <w:marLeft w:val="0"/>
      <w:marRight w:val="0"/>
      <w:marTop w:val="0"/>
      <w:marBottom w:val="0"/>
      <w:divBdr>
        <w:top w:val="none" w:sz="0" w:space="0" w:color="auto"/>
        <w:left w:val="none" w:sz="0" w:space="0" w:color="auto"/>
        <w:bottom w:val="none" w:sz="0" w:space="0" w:color="auto"/>
        <w:right w:val="none" w:sz="0" w:space="0" w:color="auto"/>
      </w:divBdr>
    </w:div>
    <w:div w:id="1788813572">
      <w:bodyDiv w:val="1"/>
      <w:marLeft w:val="0"/>
      <w:marRight w:val="0"/>
      <w:marTop w:val="0"/>
      <w:marBottom w:val="0"/>
      <w:divBdr>
        <w:top w:val="none" w:sz="0" w:space="0" w:color="auto"/>
        <w:left w:val="none" w:sz="0" w:space="0" w:color="auto"/>
        <w:bottom w:val="none" w:sz="0" w:space="0" w:color="auto"/>
        <w:right w:val="none" w:sz="0" w:space="0" w:color="auto"/>
      </w:divBdr>
      <w:divsChild>
        <w:div w:id="1953200623">
          <w:marLeft w:val="0"/>
          <w:marRight w:val="0"/>
          <w:marTop w:val="0"/>
          <w:marBottom w:val="300"/>
          <w:divBdr>
            <w:top w:val="none" w:sz="0" w:space="0" w:color="auto"/>
            <w:left w:val="none" w:sz="0" w:space="0" w:color="auto"/>
            <w:bottom w:val="none" w:sz="0" w:space="0" w:color="auto"/>
            <w:right w:val="none" w:sz="0" w:space="0" w:color="auto"/>
          </w:divBdr>
          <w:divsChild>
            <w:div w:id="274293683">
              <w:marLeft w:val="0"/>
              <w:marRight w:val="0"/>
              <w:marTop w:val="0"/>
              <w:marBottom w:val="0"/>
              <w:divBdr>
                <w:top w:val="none" w:sz="0" w:space="0" w:color="auto"/>
                <w:left w:val="none" w:sz="0" w:space="0" w:color="auto"/>
                <w:bottom w:val="none" w:sz="0" w:space="0" w:color="auto"/>
                <w:right w:val="none" w:sz="0" w:space="0" w:color="auto"/>
              </w:divBdr>
              <w:divsChild>
                <w:div w:id="419377783">
                  <w:marLeft w:val="0"/>
                  <w:marRight w:val="0"/>
                  <w:marTop w:val="0"/>
                  <w:marBottom w:val="15"/>
                  <w:divBdr>
                    <w:top w:val="single" w:sz="6" w:space="0" w:color="FFFFFF"/>
                    <w:left w:val="single" w:sz="6" w:space="2" w:color="FFFFFF"/>
                    <w:bottom w:val="single" w:sz="6" w:space="0" w:color="FFFFFF"/>
                    <w:right w:val="single" w:sz="6" w:space="2" w:color="FFFFFF"/>
                  </w:divBdr>
                </w:div>
              </w:divsChild>
            </w:div>
          </w:divsChild>
        </w:div>
      </w:divsChild>
    </w:div>
    <w:div w:id="2012177018">
      <w:bodyDiv w:val="1"/>
      <w:marLeft w:val="0"/>
      <w:marRight w:val="0"/>
      <w:marTop w:val="0"/>
      <w:marBottom w:val="0"/>
      <w:divBdr>
        <w:top w:val="none" w:sz="0" w:space="0" w:color="auto"/>
        <w:left w:val="none" w:sz="0" w:space="0" w:color="auto"/>
        <w:bottom w:val="none" w:sz="0" w:space="0" w:color="auto"/>
        <w:right w:val="none" w:sz="0" w:space="0" w:color="auto"/>
      </w:divBdr>
      <w:divsChild>
        <w:div w:id="53354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rtinfowler.com/articles/inj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Links>
    <vt:vector size="6" baseType="variant">
      <vt:variant>
        <vt:i4>2162722</vt:i4>
      </vt:variant>
      <vt:variant>
        <vt:i4>0</vt:i4>
      </vt:variant>
      <vt:variant>
        <vt:i4>0</vt:i4>
      </vt:variant>
      <vt:variant>
        <vt:i4>5</vt:i4>
      </vt:variant>
      <vt:variant>
        <vt:lpwstr>http://www.martinfowler.com/articles/injection.html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2024-05-27T02:04:00Z</cp:lastPrinted>
  <dcterms:created xsi:type="dcterms:W3CDTF">2024-05-27T02:04:00Z</dcterms:created>
  <dcterms:modified xsi:type="dcterms:W3CDTF">2024-05-27T02:04:00Z</dcterms:modified>
</cp:coreProperties>
</file>