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F54C" w14:textId="77777777" w:rsidR="00F172EB" w:rsidRPr="00F172EB" w:rsidRDefault="00F172EB" w:rsidP="00F172EB">
      <w:pPr>
        <w:spacing w:before="300" w:after="300" w:line="60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F172EB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Understanding Class Methods verses Instance Methods in Ruby</w:t>
      </w:r>
    </w:p>
    <w:p w14:paraId="2DFE073A" w14:textId="77777777" w:rsidR="00A73788" w:rsidRDefault="00F172EB">
      <w:hyperlink r:id="rId4" w:history="1">
        <w:r w:rsidRPr="004A694A">
          <w:rPr>
            <w:rStyle w:val="Hyperlink"/>
          </w:rPr>
          <w:t>http://culttt.com/2015/06/10/understanding-class-methods-verses-instance-methods-in-ruby/</w:t>
        </w:r>
      </w:hyperlink>
    </w:p>
    <w:p w14:paraId="056812C4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Over the last couple of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weeks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we’ve started to look at defining classes in Ruby.</w:t>
      </w:r>
    </w:p>
    <w:p w14:paraId="04A4A2C1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First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we looked at writing methods and some of the idioms you might encounter (</w:t>
      </w:r>
      <w:hyperlink r:id="rId5" w:history="1">
        <w:r>
          <w:rPr>
            <w:rStyle w:val="Hyperlink"/>
            <w:rFonts w:ascii="Helvetica" w:hAnsi="Helvetica" w:cs="Helvetica"/>
            <w:color w:val="000000"/>
            <w:sz w:val="27"/>
            <w:szCs w:val="27"/>
            <w:shd w:val="clear" w:color="auto" w:fill="BBE2FC"/>
          </w:rPr>
          <w:t>Working with Ruby Methods</w:t>
        </w:r>
      </w:hyperlink>
      <w:r>
        <w:rPr>
          <w:rFonts w:ascii="Helvetica" w:hAnsi="Helvetica" w:cs="Helvetica"/>
          <w:color w:val="000000"/>
          <w:sz w:val="27"/>
          <w:szCs w:val="27"/>
        </w:rPr>
        <w:t>).</w:t>
      </w:r>
    </w:p>
    <w:p w14:paraId="3B046668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Next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we looked at defining basic classes and how we can use some of Ruby’s nice little features to make setting up the boilerplate code much easier (</w:t>
      </w:r>
      <w:hyperlink r:id="rId6" w:history="1">
        <w:r>
          <w:rPr>
            <w:rStyle w:val="Hyperlink"/>
            <w:rFonts w:ascii="Helvetica" w:hAnsi="Helvetica" w:cs="Helvetica"/>
            <w:color w:val="000000"/>
            <w:sz w:val="27"/>
            <w:szCs w:val="27"/>
            <w:shd w:val="clear" w:color="auto" w:fill="BBE2FC"/>
          </w:rPr>
          <w:t>Writing Ruby Classes</w:t>
        </w:r>
      </w:hyperlink>
      <w:r>
        <w:rPr>
          <w:rFonts w:ascii="Helvetica" w:hAnsi="Helvetica" w:cs="Helvetica"/>
          <w:color w:val="000000"/>
          <w:sz w:val="27"/>
          <w:szCs w:val="27"/>
        </w:rPr>
        <w:t>).</w:t>
      </w:r>
    </w:p>
    <w:p w14:paraId="32D988A3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Last week we looked at method accessibility and the difference between Public, Private and Protected methods (</w:t>
      </w:r>
      <w:hyperlink r:id="rId7" w:history="1">
        <w:r>
          <w:rPr>
            <w:rStyle w:val="Hyperlink"/>
            <w:rFonts w:ascii="Helvetica" w:hAnsi="Helvetica" w:cs="Helvetica"/>
            <w:color w:val="000000"/>
            <w:sz w:val="27"/>
            <w:szCs w:val="27"/>
            <w:shd w:val="clear" w:color="auto" w:fill="BBE2FC"/>
          </w:rPr>
          <w:t>The difference between Public, Protected and Private methods in Ruby</w:t>
        </w:r>
      </w:hyperlink>
      <w:r>
        <w:rPr>
          <w:rFonts w:ascii="Helvetica" w:hAnsi="Helvetica" w:cs="Helvetica"/>
          <w:color w:val="000000"/>
          <w:sz w:val="27"/>
          <w:szCs w:val="27"/>
        </w:rPr>
        <w:t>).</w:t>
      </w:r>
    </w:p>
    <w:p w14:paraId="5E5B9B6C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this week’s tutorial we’re going to be looking at another important aspect of writing Ruby classes, Class methods verses Instance methods and the differences between them.</w:t>
      </w:r>
    </w:p>
    <w:p w14:paraId="7B665FA3" w14:textId="77777777" w:rsidR="00F172EB" w:rsidRDefault="00F172EB" w:rsidP="00F172EB">
      <w:pPr>
        <w:pStyle w:val="Heading2"/>
        <w:shd w:val="clear" w:color="auto" w:fill="FFFFFF"/>
        <w:spacing w:before="450" w:after="75" w:line="48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What are Class Methods?</w:t>
      </w:r>
    </w:p>
    <w:p w14:paraId="216FF584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think in order to fully describe what is the difference between Class Methods and Instance Methods, it’s probably going to be easier to just jump straight into some sample code.</w:t>
      </w:r>
    </w:p>
    <w:p w14:paraId="5F2A81D2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today’s tutorial we’re going to be building a shopping basket:</w:t>
      </w:r>
    </w:p>
    <w:tbl>
      <w:tblPr>
        <w:tblW w:w="8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</w:tblGrid>
      <w:tr w:rsidR="00F172EB" w14:paraId="5C139904" w14:textId="77777777" w:rsidTr="00F172EB">
        <w:tc>
          <w:tcPr>
            <w:tcW w:w="8790" w:type="dxa"/>
            <w:vAlign w:val="center"/>
            <w:hideMark/>
          </w:tcPr>
          <w:p w14:paraId="7CC35051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class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</w:t>
            </w:r>
          </w:p>
          <w:p w14:paraId="6BED3D5E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</w:t>
            </w:r>
            <w:r w:rsidRPr="00F172EB">
              <w:t> </w:t>
            </w:r>
          </w:p>
          <w:p w14:paraId="0758286D" w14:textId="77777777" w:rsidR="00F172EB" w:rsidRDefault="00F172EB" w:rsidP="00F172EB">
            <w:pPr>
              <w:pStyle w:val="NoSpacing"/>
              <w:rPr>
                <w:sz w:val="24"/>
                <w:szCs w:val="24"/>
              </w:rPr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end</w:t>
            </w:r>
          </w:p>
        </w:tc>
      </w:tr>
    </w:tbl>
    <w:p w14:paraId="76E209DD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So first up we’ll look at Class Methods. A Class Method is a method that is defined on the class. For example:</w:t>
      </w:r>
    </w:p>
    <w:tbl>
      <w:tblPr>
        <w:tblW w:w="8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</w:tblGrid>
      <w:tr w:rsidR="00F172EB" w14:paraId="743972D9" w14:textId="77777777" w:rsidTr="00F172EB">
        <w:tc>
          <w:tcPr>
            <w:tcW w:w="8790" w:type="dxa"/>
            <w:vAlign w:val="center"/>
            <w:hideMark/>
          </w:tcPr>
          <w:p w14:paraId="58A15433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class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</w:t>
            </w:r>
          </w:p>
          <w:p w14:paraId="40281E8A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def</w:t>
            </w:r>
            <w:r w:rsidRPr="00F172EB">
              <w:t xml:space="preserve"> </w:t>
            </w:r>
            <w:proofErr w:type="gramStart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self.find</w:t>
            </w:r>
            <w:proofErr w:type="gramEnd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(id)</w:t>
            </w:r>
          </w:p>
          <w:p w14:paraId="5E287131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  puts "finding basket with the id of #{id}"</w:t>
            </w:r>
          </w:p>
          <w:p w14:paraId="508B5591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end</w:t>
            </w:r>
          </w:p>
          <w:p w14:paraId="0C5E83AE" w14:textId="77777777" w:rsidR="00F172EB" w:rsidRDefault="00F172EB" w:rsidP="00F172EB">
            <w:pPr>
              <w:pStyle w:val="NoSpacing"/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end</w:t>
            </w:r>
          </w:p>
          <w:p w14:paraId="20EE622F" w14:textId="77777777" w:rsidR="00F172EB" w:rsidRDefault="00F172EB" w:rsidP="00F172EB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5AF7DD80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this example I’ve defined 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27"/>
          <w:szCs w:val="27"/>
          <w:bdr w:val="single" w:sz="6" w:space="2" w:color="DEDEDE" w:frame="1"/>
          <w:shd w:val="clear" w:color="auto" w:fill="EDEDED"/>
        </w:rPr>
        <w:t>find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method on the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27"/>
          <w:szCs w:val="27"/>
          <w:bdr w:val="single" w:sz="6" w:space="2" w:color="DEDEDE" w:frame="1"/>
          <w:shd w:val="clear" w:color="auto" w:fill="EDEDED"/>
        </w:rPr>
        <w:t>Basket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class that accepts an</w:t>
      </w:r>
      <w:r>
        <w:rPr>
          <w:rStyle w:val="HTMLCode"/>
          <w:color w:val="000000"/>
          <w:sz w:val="27"/>
          <w:szCs w:val="27"/>
          <w:bdr w:val="single" w:sz="6" w:space="2" w:color="DEDEDE" w:frame="1"/>
          <w:shd w:val="clear" w:color="auto" w:fill="EDEDED"/>
        </w:rPr>
        <w:t>id</w:t>
      </w:r>
      <w:r>
        <w:rPr>
          <w:rFonts w:ascii="Helvetica" w:hAnsi="Helvetica" w:cs="Helvetica"/>
          <w:color w:val="000000"/>
          <w:sz w:val="27"/>
          <w:szCs w:val="27"/>
        </w:rPr>
        <w:t>. In theory this would go to the database to find the particular basket and return it as 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27"/>
          <w:szCs w:val="27"/>
          <w:bdr w:val="single" w:sz="6" w:space="2" w:color="DEDEDE" w:frame="1"/>
          <w:shd w:val="clear" w:color="auto" w:fill="EDEDED"/>
        </w:rPr>
        <w:t>Basket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object.</w:t>
      </w:r>
    </w:p>
    <w:p w14:paraId="71F95C47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Notice how I’ve used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27"/>
          <w:szCs w:val="27"/>
          <w:bdr w:val="single" w:sz="6" w:space="2" w:color="DEDEDE" w:frame="1"/>
          <w:shd w:val="clear" w:color="auto" w:fill="EDEDED"/>
        </w:rPr>
        <w:t>self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in the method definition? This is signifying that this method is a Class Method.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Alternatively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you could write it like this:</w:t>
      </w:r>
    </w:p>
    <w:tbl>
      <w:tblPr>
        <w:tblW w:w="8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</w:tblGrid>
      <w:tr w:rsidR="00F172EB" w14:paraId="2F7E5191" w14:textId="77777777" w:rsidTr="00F172EB">
        <w:tc>
          <w:tcPr>
            <w:tcW w:w="8790" w:type="dxa"/>
            <w:vAlign w:val="center"/>
            <w:hideMark/>
          </w:tcPr>
          <w:p w14:paraId="0655F566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class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</w:t>
            </w:r>
          </w:p>
          <w:p w14:paraId="2AB40939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class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&lt;&lt; self</w:t>
            </w:r>
          </w:p>
          <w:p w14:paraId="57D287E7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  def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find(id)</w:t>
            </w:r>
          </w:p>
          <w:p w14:paraId="42B48B99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    puts "finding basket with the id of #{id}"</w:t>
            </w:r>
          </w:p>
          <w:p w14:paraId="235C4EE4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  end</w:t>
            </w:r>
          </w:p>
          <w:p w14:paraId="274B404B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end</w:t>
            </w:r>
          </w:p>
          <w:p w14:paraId="0CEE5152" w14:textId="77777777" w:rsidR="00F172EB" w:rsidRDefault="00F172EB" w:rsidP="00F172EB">
            <w:pPr>
              <w:pStyle w:val="NoSpacing"/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end</w:t>
            </w:r>
          </w:p>
          <w:p w14:paraId="2DB262A0" w14:textId="77777777" w:rsidR="00F172EB" w:rsidRDefault="00F172EB" w:rsidP="00F172EB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C0BFF6B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use this method, you invoke it from the class:</w:t>
      </w:r>
    </w:p>
    <w:tbl>
      <w:tblPr>
        <w:tblW w:w="8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</w:tblGrid>
      <w:tr w:rsidR="00F172EB" w:rsidRPr="00F172EB" w14:paraId="5E289C93" w14:textId="77777777" w:rsidTr="00F172EB">
        <w:tc>
          <w:tcPr>
            <w:tcW w:w="8790" w:type="dxa"/>
            <w:vAlign w:val="center"/>
            <w:hideMark/>
          </w:tcPr>
          <w:p w14:paraId="13527A40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 = Basket.find('abc')</w:t>
            </w:r>
          </w:p>
        </w:tc>
      </w:tr>
    </w:tbl>
    <w:p w14:paraId="570B9D80" w14:textId="77777777" w:rsidR="00F172EB" w:rsidRDefault="00F172EB" w:rsidP="00F172EB">
      <w:pPr>
        <w:pStyle w:val="Heading2"/>
        <w:shd w:val="clear" w:color="auto" w:fill="FFFFFF"/>
        <w:spacing w:before="450" w:after="75" w:line="48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When would you use a Class Method?</w:t>
      </w:r>
    </w:p>
    <w:p w14:paraId="73A61921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 Class Method is a piece of functionality that belongs to that class, but is not tied to any particular single instance.</w:t>
      </w:r>
    </w:p>
    <w:p w14:paraId="461EFAD4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this case, we’re simply using the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27"/>
          <w:szCs w:val="27"/>
          <w:bdr w:val="single" w:sz="6" w:space="2" w:color="DEDEDE" w:frame="1"/>
          <w:shd w:val="clear" w:color="auto" w:fill="EDEDED"/>
        </w:rPr>
        <w:t>find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method to encapsulate the process of retrieving a basket object from the database.</w:t>
      </w:r>
    </w:p>
    <w:p w14:paraId="2D8969F6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should use Class Methods when the functionality you are writing does not belong to an instance of that class.</w:t>
      </w:r>
    </w:p>
    <w:p w14:paraId="0BB2DF22" w14:textId="77777777" w:rsidR="00F172EB" w:rsidRDefault="00F172EB" w:rsidP="00F172EB">
      <w:pPr>
        <w:pStyle w:val="Heading2"/>
        <w:shd w:val="clear" w:color="auto" w:fill="FFFFFF"/>
        <w:spacing w:before="450" w:after="75" w:line="48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lastRenderedPageBreak/>
        <w:t>What are Instance Methods</w:t>
      </w:r>
    </w:p>
    <w:p w14:paraId="6826C9E1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Instance Methods on the other hand, can only be called on a particular instance of the class.</w:t>
      </w:r>
    </w:p>
    <w:tbl>
      <w:tblPr>
        <w:tblW w:w="8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</w:tblGrid>
      <w:tr w:rsidR="00F172EB" w14:paraId="57CBBD0D" w14:textId="77777777" w:rsidTr="00F172EB">
        <w:tc>
          <w:tcPr>
            <w:tcW w:w="8790" w:type="dxa"/>
            <w:vAlign w:val="center"/>
            <w:hideMark/>
          </w:tcPr>
          <w:p w14:paraId="331BB539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class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</w:t>
            </w:r>
          </w:p>
          <w:p w14:paraId="4904288B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def</w:t>
            </w:r>
            <w:r w:rsidRPr="00F172EB">
              <w:t xml:space="preserve"> </w:t>
            </w:r>
            <w:proofErr w:type="gramStart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self.find</w:t>
            </w:r>
            <w:proofErr w:type="gramEnd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(id)</w:t>
            </w:r>
          </w:p>
          <w:p w14:paraId="3F94385C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  puts "finding basket with the id of #{id}"</w:t>
            </w:r>
          </w:p>
          <w:p w14:paraId="3442EF6C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end</w:t>
            </w:r>
          </w:p>
          <w:p w14:paraId="06E7DF73" w14:textId="77777777" w:rsidR="00F172EB" w:rsidRPr="00F172EB" w:rsidRDefault="00F172EB" w:rsidP="00F172EB">
            <w:pPr>
              <w:pStyle w:val="NoSpacing"/>
            </w:pPr>
            <w:r w:rsidRPr="00F172EB">
              <w:t> </w:t>
            </w:r>
          </w:p>
          <w:p w14:paraId="0873F0C2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def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products</w:t>
            </w:r>
          </w:p>
          <w:p w14:paraId="62E7FBDF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  []</w:t>
            </w:r>
          </w:p>
          <w:p w14:paraId="78B67918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  end</w:t>
            </w:r>
          </w:p>
          <w:p w14:paraId="0B507AD1" w14:textId="77777777" w:rsidR="00F172EB" w:rsidRDefault="00F172EB" w:rsidP="00F172EB">
            <w:pPr>
              <w:pStyle w:val="NoSpacing"/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end</w:t>
            </w:r>
          </w:p>
          <w:p w14:paraId="29846963" w14:textId="77777777" w:rsidR="00F172EB" w:rsidRDefault="00F172EB" w:rsidP="00F172EB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3E207D81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this example I’ve added 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Style w:val="HTMLCode"/>
          <w:color w:val="000000"/>
          <w:sz w:val="27"/>
          <w:szCs w:val="27"/>
          <w:bdr w:val="single" w:sz="6" w:space="2" w:color="DEDEDE" w:frame="1"/>
          <w:shd w:val="clear" w:color="auto" w:fill="EDEDED"/>
        </w:rPr>
        <w:t>products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Instance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Method. This Instance Method only makes sense when we actually have an instance of the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27"/>
          <w:szCs w:val="27"/>
          <w:bdr w:val="single" w:sz="6" w:space="2" w:color="DEDEDE" w:frame="1"/>
          <w:shd w:val="clear" w:color="auto" w:fill="EDEDED"/>
        </w:rPr>
        <w:t>Basket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class:</w:t>
      </w:r>
    </w:p>
    <w:tbl>
      <w:tblPr>
        <w:tblW w:w="8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</w:tblGrid>
      <w:tr w:rsidR="00F172EB" w14:paraId="6A3D239F" w14:textId="77777777" w:rsidTr="00F172EB">
        <w:tc>
          <w:tcPr>
            <w:tcW w:w="8790" w:type="dxa"/>
            <w:vAlign w:val="center"/>
            <w:hideMark/>
          </w:tcPr>
          <w:p w14:paraId="7F7B9946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 = Basket.new</w:t>
            </w:r>
          </w:p>
          <w:p w14:paraId="43B40359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=&gt; #&lt;Basket:0x007fd2e446c7b0&gt;</w:t>
            </w:r>
          </w:p>
          <w:p w14:paraId="6BF13CFA" w14:textId="77777777" w:rsidR="00F172EB" w:rsidRPr="00F172EB" w:rsidRDefault="00F172EB" w:rsidP="00F172EB">
            <w:pPr>
              <w:pStyle w:val="NoSpacing"/>
            </w:pPr>
            <w:r w:rsidRPr="00F172EB">
              <w:t> </w:t>
            </w:r>
          </w:p>
          <w:p w14:paraId="20BD463F" w14:textId="77777777" w:rsidR="00F172EB" w:rsidRPr="00F172EB" w:rsidRDefault="00F172EB" w:rsidP="00F172EB">
            <w:pPr>
              <w:pStyle w:val="NoSpacing"/>
            </w:pPr>
            <w:proofErr w:type="gramStart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basket.products</w:t>
            </w:r>
            <w:proofErr w:type="gramEnd"/>
          </w:p>
          <w:p w14:paraId="183CA971" w14:textId="77777777" w:rsidR="00F172EB" w:rsidRDefault="00F172EB" w:rsidP="00F172EB">
            <w:pPr>
              <w:pStyle w:val="NoSpacing"/>
              <w:rPr>
                <w:sz w:val="24"/>
                <w:szCs w:val="24"/>
              </w:rPr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=&gt; []</w:t>
            </w:r>
          </w:p>
        </w:tc>
      </w:tr>
    </w:tbl>
    <w:p w14:paraId="468C8738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you try to call an Instance Method directly on the class, you will get an error:</w:t>
      </w:r>
    </w:p>
    <w:tbl>
      <w:tblPr>
        <w:tblW w:w="8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</w:tblGrid>
      <w:tr w:rsidR="00F172EB" w14:paraId="7BF1130C" w14:textId="77777777" w:rsidTr="00F172EB">
        <w:tc>
          <w:tcPr>
            <w:tcW w:w="8790" w:type="dxa"/>
            <w:vAlign w:val="center"/>
            <w:hideMark/>
          </w:tcPr>
          <w:p w14:paraId="182C3DDF" w14:textId="77777777" w:rsidR="00F172EB" w:rsidRPr="00F172EB" w:rsidRDefault="00F172EB" w:rsidP="00F172EB">
            <w:pPr>
              <w:pStyle w:val="NoSpacing"/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Basket.products</w:t>
            </w:r>
          </w:p>
          <w:p w14:paraId="744E5545" w14:textId="77777777" w:rsidR="00F172EB" w:rsidRDefault="00F172EB" w:rsidP="00F172EB">
            <w:pPr>
              <w:pStyle w:val="NoSpacing"/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NoMethodError: undefined method 'products'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for</w:t>
            </w:r>
            <w:r w:rsidRPr="00F172EB">
              <w:t xml:space="preserve"> </w:t>
            </w:r>
            <w:proofErr w:type="gramStart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Basket:Class</w:t>
            </w:r>
            <w:proofErr w:type="gramEnd"/>
          </w:p>
          <w:p w14:paraId="7C2A4048" w14:textId="77777777" w:rsidR="00F172EB" w:rsidRDefault="00F172EB" w:rsidP="00F172EB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6A74AE2A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And similarly, if you try to call a Class Method on an object instance, you will also get an error:</w:t>
      </w:r>
    </w:p>
    <w:tbl>
      <w:tblPr>
        <w:tblW w:w="9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5"/>
      </w:tblGrid>
      <w:tr w:rsidR="00F172EB" w14:paraId="573D18B4" w14:textId="77777777" w:rsidTr="00F172EB">
        <w:tc>
          <w:tcPr>
            <w:tcW w:w="9585" w:type="dxa"/>
            <w:vAlign w:val="center"/>
            <w:hideMark/>
          </w:tcPr>
          <w:p w14:paraId="194A7660" w14:textId="77777777" w:rsidR="00F172EB" w:rsidRPr="00F172EB" w:rsidRDefault="00F172EB" w:rsidP="00F172EB">
            <w:pPr>
              <w:pStyle w:val="NoSpacing"/>
            </w:pPr>
            <w:proofErr w:type="gramStart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basket.find</w:t>
            </w:r>
            <w:proofErr w:type="gramEnd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('def')</w:t>
            </w:r>
          </w:p>
          <w:p w14:paraId="58ABF0AE" w14:textId="77777777" w:rsidR="00F172EB" w:rsidRDefault="00F172EB" w:rsidP="00F172EB">
            <w:pPr>
              <w:pStyle w:val="NoSpacing"/>
              <w:rPr>
                <w:sz w:val="24"/>
                <w:szCs w:val="24"/>
              </w:rPr>
            </w:pP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NoMethodError: undefined method '</w:t>
            </w:r>
            <w:proofErr w:type="gramStart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find</w:t>
            </w:r>
            <w:proofErr w:type="gramEnd"/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'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for</w:t>
            </w:r>
            <w:r w:rsidRPr="00F172EB">
              <w:t xml:space="preserve"> </w:t>
            </w:r>
            <w:r w:rsidRPr="00F172EB">
              <w:rPr>
                <w:rStyle w:val="HTMLCode"/>
                <w:rFonts w:ascii="Calibri" w:eastAsia="Calibri" w:hAnsi="Calibri" w:cs="Times New Roman"/>
                <w:sz w:val="22"/>
                <w:szCs w:val="22"/>
              </w:rPr>
              <w:t>#&lt;Basket:0x007fd2e446c7b0&gt;</w:t>
            </w:r>
          </w:p>
        </w:tc>
      </w:tr>
    </w:tbl>
    <w:p w14:paraId="5DE994E5" w14:textId="77777777" w:rsidR="00F172EB" w:rsidRDefault="00F172EB" w:rsidP="00F172EB">
      <w:pPr>
        <w:pStyle w:val="Heading2"/>
        <w:shd w:val="clear" w:color="auto" w:fill="FFFFFF"/>
        <w:spacing w:before="450" w:after="75" w:line="48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When would you use Instance Methods?</w:t>
      </w:r>
    </w:p>
    <w:p w14:paraId="6501F76C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use Instance Methods when you need to act on a particular instance of the class.</w:t>
      </w:r>
    </w:p>
    <w:p w14:paraId="177DC919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This is often when the functionality concerns the identity of the instance such as calling properties on the object, or invoking behaviour.</w:t>
      </w:r>
    </w:p>
    <w:p w14:paraId="4F9875E9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For example, the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27"/>
          <w:szCs w:val="27"/>
          <w:bdr w:val="single" w:sz="6" w:space="2" w:color="DEDEDE" w:frame="1"/>
          <w:shd w:val="clear" w:color="auto" w:fill="EDEDED"/>
        </w:rPr>
        <w:t>products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method only makes sense in the context of a Basket instance. You can’t have a list of products without actually having a basket object to work with.</w:t>
      </w:r>
    </w:p>
    <w:p w14:paraId="26F03D78" w14:textId="77777777" w:rsidR="00F172EB" w:rsidRDefault="00F172EB" w:rsidP="00F172EB">
      <w:pPr>
        <w:pStyle w:val="Heading2"/>
        <w:shd w:val="clear" w:color="auto" w:fill="FFFFFF"/>
        <w:spacing w:before="450" w:after="75" w:line="48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>Conclusion</w:t>
      </w:r>
    </w:p>
    <w:p w14:paraId="6972E58E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Over the last couple of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weeks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I’ve tried to emphasis good object-oriented design.</w:t>
      </w:r>
    </w:p>
    <w:p w14:paraId="77DD64EE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Class Methods verses Instance Methods seems to be one of those areas where object-design can go wrong.</w:t>
      </w:r>
    </w:p>
    <w:p w14:paraId="0375F154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will often see Ruby classes that make use of Class Methods when they really should be using Instance Methods.</w:t>
      </w:r>
    </w:p>
    <w:p w14:paraId="5EB7E886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When the functionality you are implementing is tied to the identity of a particular object, you should be using instance methods.</w:t>
      </w:r>
    </w:p>
    <w:p w14:paraId="506041AF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Good object-oriented design is all about encapsulation and modelling behaviour as objects.</w:t>
      </w:r>
    </w:p>
    <w:p w14:paraId="17C4AAB9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Class Methods are often used as a crutch to implement procedural code. This is missed because on the surface it looks like you are implementing the functionality on the given class.</w:t>
      </w:r>
    </w:p>
    <w:p w14:paraId="6ED62E02" w14:textId="77777777" w:rsidR="00F172EB" w:rsidRDefault="00F172EB" w:rsidP="00F172EB">
      <w:pPr>
        <w:pStyle w:val="NormalWeb"/>
        <w:shd w:val="clear" w:color="auto" w:fill="FFFFFF"/>
        <w:spacing w:before="0" w:beforeAutospacing="0" w:after="270" w:afterAutospacing="0" w:line="39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However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 is very important to be mindful of the functionality you are implementing and whether it should be in the context of a particular instance of the object or not.</w:t>
      </w:r>
    </w:p>
    <w:p w14:paraId="29AFE269" w14:textId="77777777" w:rsidR="00F172EB" w:rsidRDefault="00F172EB"/>
    <w:sectPr w:rsidR="00F1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EB"/>
    <w:rsid w:val="00A73788"/>
    <w:rsid w:val="00C00B23"/>
    <w:rsid w:val="00F1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EB10"/>
  <w15:chartTrackingRefBased/>
  <w15:docId w15:val="{23F53B43-AA9F-A84E-8416-A4818321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17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2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172E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F172E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F172E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172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F172E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F172EB"/>
  </w:style>
  <w:style w:type="paragraph" w:styleId="NoSpacing">
    <w:name w:val="No Spacing"/>
    <w:uiPriority w:val="1"/>
    <w:qFormat/>
    <w:rsid w:val="00F172EB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ulttt.com/2015/06/03/the-difference-between-public-protected-and-private-methods-in-rub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lttt.com/2015/05/27/writing-ruby-classes" TargetMode="External"/><Relationship Id="rId5" Type="http://schemas.openxmlformats.org/officeDocument/2006/relationships/hyperlink" Target="http://culttt.com/2015/05/20/working-with-ruby-methods" TargetMode="External"/><Relationship Id="rId4" Type="http://schemas.openxmlformats.org/officeDocument/2006/relationships/hyperlink" Target="http://culttt.com/2015/06/10/understanding-class-methods-verses-instance-methods-in-rub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Links>
    <vt:vector size="24" baseType="variant">
      <vt:variant>
        <vt:i4>5570566</vt:i4>
      </vt:variant>
      <vt:variant>
        <vt:i4>9</vt:i4>
      </vt:variant>
      <vt:variant>
        <vt:i4>0</vt:i4>
      </vt:variant>
      <vt:variant>
        <vt:i4>5</vt:i4>
      </vt:variant>
      <vt:variant>
        <vt:lpwstr>http://culttt.com/2015/06/03/the-difference-between-public-protected-and-private-methods-in-ruby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http://culttt.com/2015/05/27/writing-ruby-classes</vt:lpwstr>
      </vt:variant>
      <vt:variant>
        <vt:lpwstr/>
      </vt:variant>
      <vt:variant>
        <vt:i4>3670116</vt:i4>
      </vt:variant>
      <vt:variant>
        <vt:i4>3</vt:i4>
      </vt:variant>
      <vt:variant>
        <vt:i4>0</vt:i4>
      </vt:variant>
      <vt:variant>
        <vt:i4>5</vt:i4>
      </vt:variant>
      <vt:variant>
        <vt:lpwstr>http://culttt.com/2015/05/20/working-with-ruby-methods</vt:lpwstr>
      </vt:variant>
      <vt:variant>
        <vt:lpwstr/>
      </vt:variant>
      <vt:variant>
        <vt:i4>458836</vt:i4>
      </vt:variant>
      <vt:variant>
        <vt:i4>0</vt:i4>
      </vt:variant>
      <vt:variant>
        <vt:i4>0</vt:i4>
      </vt:variant>
      <vt:variant>
        <vt:i4>5</vt:i4>
      </vt:variant>
      <vt:variant>
        <vt:lpwstr>http://culttt.com/2015/06/10/understanding-class-methods-verses-instance-methods-in-ruby/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cp:lastModifiedBy>Microsoft Office User</cp:lastModifiedBy>
  <cp:revision>2</cp:revision>
  <dcterms:created xsi:type="dcterms:W3CDTF">2022-05-21T01:58:00Z</dcterms:created>
  <dcterms:modified xsi:type="dcterms:W3CDTF">2022-05-21T01:58:00Z</dcterms:modified>
</cp:coreProperties>
</file>