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013" w:rsidRPr="00843013" w:rsidRDefault="00843013" w:rsidP="0084301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843013">
        <w:rPr>
          <w:rFonts w:ascii="Times New Roman" w:eastAsia="Times New Roman" w:hAnsi="Times New Roman"/>
          <w:b/>
          <w:bCs/>
          <w:kern w:val="36"/>
          <w:sz w:val="48"/>
          <w:szCs w:val="48"/>
          <w:lang w:val="en"/>
        </w:rPr>
        <w:t>Analyze Queries with SHOWPLAN Results in SQL Server Profiler</w:t>
      </w:r>
    </w:p>
    <w:p w:rsidR="00843013" w:rsidRPr="00843013" w:rsidRDefault="00843013" w:rsidP="00843013">
      <w:pPr>
        <w:spacing w:after="0" w:line="240" w:lineRule="auto"/>
        <w:rPr>
          <w:rFonts w:ascii="Times New Roman" w:eastAsia="Times New Roman" w:hAnsi="Times New Roman"/>
          <w:sz w:val="24"/>
          <w:szCs w:val="24"/>
          <w:lang w:val="en"/>
        </w:rPr>
      </w:pPr>
      <w:r w:rsidRPr="00843013">
        <w:rPr>
          <w:rFonts w:ascii="Times New Roman" w:eastAsia="Times New Roman" w:hAnsi="Times New Roman"/>
          <w:b/>
          <w:bCs/>
          <w:sz w:val="24"/>
          <w:szCs w:val="24"/>
          <w:lang w:val="en"/>
        </w:rPr>
        <w:t xml:space="preserve">SQL Server 2012 </w:t>
      </w:r>
    </w:p>
    <w:p w:rsidR="00843013" w:rsidRPr="00843013" w:rsidRDefault="00843013" w:rsidP="00843013">
      <w:pPr>
        <w:spacing w:after="0" w:line="240" w:lineRule="auto"/>
        <w:rPr>
          <w:rFonts w:ascii="Times New Roman" w:eastAsia="Times New Roman" w:hAnsi="Times New Roman"/>
          <w:vanish/>
          <w:sz w:val="24"/>
          <w:szCs w:val="24"/>
          <w:lang w:val="en"/>
        </w:rPr>
      </w:pPr>
      <w:hyperlink r:id="rId7" w:history="1">
        <w:r w:rsidRPr="00843013">
          <w:rPr>
            <w:rFonts w:ascii="Times New Roman" w:eastAsia="Times New Roman" w:hAnsi="Times New Roman"/>
            <w:vanish/>
            <w:color w:val="0000FF"/>
            <w:sz w:val="24"/>
            <w:szCs w:val="24"/>
            <w:u w:val="single"/>
            <w:lang w:val="en"/>
          </w:rPr>
          <w:t xml:space="preserve">Other Versions </w:t>
        </w:r>
      </w:hyperlink>
    </w:p>
    <w:p w:rsidR="00843013" w:rsidRPr="00843013" w:rsidRDefault="00385719" w:rsidP="00843013">
      <w:pPr>
        <w:spacing w:after="0" w:line="240" w:lineRule="auto"/>
        <w:rPr>
          <w:rFonts w:ascii="Times New Roman" w:eastAsia="Times New Roman" w:hAnsi="Times New Roman"/>
          <w:vanish/>
          <w:sz w:val="24"/>
          <w:szCs w:val="24"/>
          <w:lang w:val="en"/>
        </w:rPr>
      </w:pPr>
      <w:r w:rsidRPr="00843013">
        <w:rPr>
          <w:rFonts w:ascii="Times New Roman" w:eastAsia="Times New Roman" w:hAnsi="Times New Roman"/>
          <w:noProof/>
          <w:vanish/>
          <w:sz w:val="24"/>
          <w:szCs w:val="24"/>
        </w:rPr>
        <w:drawing>
          <wp:inline distT="0" distB="0" distL="0" distR="0">
            <wp:extent cx="17411065" cy="49466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843013" w:rsidRPr="00843013" w:rsidRDefault="00843013" w:rsidP="0084301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843013">
          <w:rPr>
            <w:rFonts w:ascii="Times New Roman" w:eastAsia="Times New Roman" w:hAnsi="Times New Roman"/>
            <w:vanish/>
            <w:color w:val="0000FF"/>
            <w:sz w:val="24"/>
            <w:szCs w:val="24"/>
            <w:u w:val="single"/>
            <w:lang w:val="en"/>
          </w:rPr>
          <w:t>SQL Server 2008 R2</w:t>
        </w:r>
      </w:hyperlink>
    </w:p>
    <w:p w:rsidR="00843013" w:rsidRPr="00843013" w:rsidRDefault="00843013" w:rsidP="0084301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843013">
          <w:rPr>
            <w:rFonts w:ascii="Times New Roman" w:eastAsia="Times New Roman" w:hAnsi="Times New Roman"/>
            <w:vanish/>
            <w:color w:val="0000FF"/>
            <w:sz w:val="24"/>
            <w:szCs w:val="24"/>
            <w:u w:val="single"/>
            <w:lang w:val="en"/>
          </w:rPr>
          <w:t>SQL Server 2008</w:t>
        </w:r>
      </w:hyperlink>
    </w:p>
    <w:p w:rsidR="00843013" w:rsidRPr="00843013" w:rsidRDefault="00843013" w:rsidP="0084301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843013">
          <w:rPr>
            <w:rFonts w:ascii="Times New Roman" w:eastAsia="Times New Roman" w:hAnsi="Times New Roman"/>
            <w:vanish/>
            <w:color w:val="0000FF"/>
            <w:sz w:val="24"/>
            <w:szCs w:val="24"/>
            <w:u w:val="single"/>
            <w:lang w:val="en"/>
          </w:rPr>
          <w:t>SQL Server 2005</w:t>
        </w:r>
      </w:hyperlink>
    </w:p>
    <w:p w:rsidR="00843013" w:rsidRPr="00843013" w:rsidRDefault="00843013" w:rsidP="00843013">
      <w:pPr>
        <w:spacing w:before="100" w:beforeAutospacing="1" w:after="100" w:afterAutospacing="1" w:line="240" w:lineRule="auto"/>
        <w:rPr>
          <w:rFonts w:ascii="Times New Roman" w:eastAsia="Times New Roman" w:hAnsi="Times New Roman"/>
          <w:sz w:val="24"/>
          <w:szCs w:val="24"/>
          <w:lang w:val="en"/>
        </w:rPr>
      </w:pPr>
      <w:r w:rsidRPr="00843013">
        <w:rPr>
          <w:rFonts w:ascii="Times New Roman" w:eastAsia="Times New Roman" w:hAnsi="Times New Roman"/>
          <w:sz w:val="24"/>
          <w:szCs w:val="24"/>
          <w:lang w:val="en"/>
        </w:rPr>
        <w:t>You can add Showplan event classes to a trace definition that cause SQL Server Profiler to gather and display query plan information in the trace. It is also possible to extract Showplan events from the other events collected in the trace and to save these Showplan events in a separate XML file.</w:t>
      </w:r>
    </w:p>
    <w:p w:rsidR="00843013" w:rsidRPr="00843013" w:rsidRDefault="00843013" w:rsidP="00843013">
      <w:pPr>
        <w:spacing w:before="100" w:beforeAutospacing="1" w:after="100" w:afterAutospacing="1" w:line="240" w:lineRule="auto"/>
        <w:rPr>
          <w:rFonts w:ascii="Times New Roman" w:eastAsia="Times New Roman" w:hAnsi="Times New Roman"/>
          <w:sz w:val="24"/>
          <w:szCs w:val="24"/>
          <w:lang w:val="en"/>
        </w:rPr>
      </w:pPr>
      <w:r w:rsidRPr="00843013">
        <w:rPr>
          <w:rFonts w:ascii="Times New Roman" w:eastAsia="Times New Roman" w:hAnsi="Times New Roman"/>
          <w:sz w:val="24"/>
          <w:szCs w:val="24"/>
          <w:lang w:val="en"/>
        </w:rPr>
        <w:t>Extracting Showplan events from the trace can be done in any of the following ways:</w:t>
      </w:r>
    </w:p>
    <w:p w:rsidR="00843013" w:rsidRPr="00843013" w:rsidRDefault="00843013" w:rsidP="0084301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843013">
        <w:rPr>
          <w:rFonts w:ascii="Times New Roman" w:eastAsia="Times New Roman" w:hAnsi="Times New Roman"/>
          <w:sz w:val="24"/>
          <w:szCs w:val="24"/>
          <w:lang w:val="en"/>
        </w:rPr>
        <w:t>At trace configuration time, using the Events Extraction Settings tab. Note that this tab does not appear until you select a one of the Showplan events on the Events Selection tab.</w:t>
      </w:r>
    </w:p>
    <w:p w:rsidR="00843013" w:rsidRPr="00843013" w:rsidRDefault="00843013" w:rsidP="0084301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843013">
        <w:rPr>
          <w:rFonts w:ascii="Times New Roman" w:eastAsia="Times New Roman" w:hAnsi="Times New Roman"/>
          <w:sz w:val="24"/>
          <w:szCs w:val="24"/>
          <w:lang w:val="en"/>
        </w:rPr>
        <w:t>Using the Extract SQL Server Events option on the File menu.</w:t>
      </w:r>
    </w:p>
    <w:p w:rsidR="00843013" w:rsidRPr="00843013" w:rsidRDefault="00843013" w:rsidP="0084301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843013">
        <w:rPr>
          <w:rFonts w:ascii="Times New Roman" w:eastAsia="Times New Roman" w:hAnsi="Times New Roman"/>
          <w:sz w:val="24"/>
          <w:szCs w:val="24"/>
          <w:lang w:val="en"/>
        </w:rPr>
        <w:t>By extracting and saving individual events by right-clicking a specific event and choosing Extract Event Data.</w:t>
      </w:r>
    </w:p>
    <w:p w:rsidR="00843013" w:rsidRPr="00843013" w:rsidRDefault="00843013" w:rsidP="00843013">
      <w:pPr>
        <w:spacing w:after="0" w:line="240" w:lineRule="auto"/>
        <w:rPr>
          <w:rFonts w:ascii="Times New Roman" w:eastAsia="Times New Roman" w:hAnsi="Times New Roman"/>
          <w:sz w:val="24"/>
          <w:szCs w:val="24"/>
          <w:lang w:val="en"/>
        </w:rPr>
      </w:pPr>
      <w:hyperlink r:id="rId12" w:tooltip="Click to collapse. Double-click to collapse all." w:history="1">
        <w:r w:rsidRPr="00843013">
          <w:rPr>
            <w:rFonts w:ascii="Times New Roman" w:eastAsia="Times New Roman" w:hAnsi="Times New Roman"/>
            <w:color w:val="0000FF"/>
            <w:sz w:val="24"/>
            <w:szCs w:val="24"/>
            <w:u w:val="single"/>
            <w:lang w:val="en"/>
          </w:rPr>
          <w:t>Showplan Events</w:t>
        </w:r>
      </w:hyperlink>
      <w:r w:rsidRPr="00843013">
        <w:rPr>
          <w:rFonts w:ascii="Times New Roman" w:eastAsia="Times New Roman" w:hAnsi="Times New Roman"/>
          <w:sz w:val="24"/>
          <w:szCs w:val="24"/>
          <w:lang w:val="en"/>
        </w:rPr>
        <w:t xml:space="preserve"> </w:t>
      </w:r>
    </w:p>
    <w:p w:rsidR="00843013" w:rsidRPr="00843013" w:rsidRDefault="007B36A2" w:rsidP="00843013">
      <w:pPr>
        <w:spacing w:after="0" w:line="240" w:lineRule="auto"/>
        <w:rPr>
          <w:rFonts w:ascii="Times New Roman" w:eastAsia="Times New Roman" w:hAnsi="Times New Roman"/>
          <w:sz w:val="24"/>
          <w:szCs w:val="24"/>
          <w:lang w:val="en"/>
        </w:rPr>
      </w:pPr>
      <w:r w:rsidRPr="007B36A2">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843013" w:rsidRPr="00843013" w:rsidRDefault="00843013" w:rsidP="00843013">
      <w:pPr>
        <w:spacing w:before="100" w:beforeAutospacing="1" w:after="100" w:afterAutospacing="1" w:line="240" w:lineRule="auto"/>
        <w:rPr>
          <w:rFonts w:ascii="Times New Roman" w:eastAsia="Times New Roman" w:hAnsi="Times New Roman"/>
          <w:sz w:val="24"/>
          <w:szCs w:val="24"/>
          <w:lang w:val="en"/>
        </w:rPr>
      </w:pPr>
      <w:r w:rsidRPr="00843013">
        <w:rPr>
          <w:rFonts w:ascii="Times New Roman" w:eastAsia="Times New Roman" w:hAnsi="Times New Roman"/>
          <w:sz w:val="24"/>
          <w:szCs w:val="24"/>
          <w:lang w:val="en"/>
        </w:rPr>
        <w:t>The Showplan trace events are listed and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7334"/>
      </w:tblGrid>
      <w:tr w:rsidR="00306605" w:rsidRPr="00843013" w:rsidTr="00843013">
        <w:tc>
          <w:tcPr>
            <w:tcW w:w="0" w:type="auto"/>
            <w:shd w:val="clear" w:color="auto" w:fill="auto"/>
            <w:hideMark/>
          </w:tcPr>
          <w:p w:rsidR="00843013" w:rsidRPr="00843013" w:rsidRDefault="00843013" w:rsidP="00843013">
            <w:pPr>
              <w:spacing w:before="100" w:beforeAutospacing="1" w:after="100" w:afterAutospacing="1" w:line="240" w:lineRule="auto"/>
              <w:jc w:val="center"/>
              <w:rPr>
                <w:rFonts w:ascii="Times New Roman" w:eastAsia="Times New Roman" w:hAnsi="Times New Roman"/>
                <w:b/>
                <w:bCs/>
                <w:sz w:val="24"/>
                <w:szCs w:val="24"/>
              </w:rPr>
            </w:pPr>
            <w:r w:rsidRPr="00843013">
              <w:rPr>
                <w:rFonts w:ascii="Times New Roman" w:eastAsia="Times New Roman" w:hAnsi="Times New Roman"/>
                <w:b/>
                <w:bCs/>
                <w:sz w:val="24"/>
                <w:szCs w:val="24"/>
              </w:rPr>
              <w:t>Event name</w:t>
            </w:r>
          </w:p>
        </w:tc>
        <w:tc>
          <w:tcPr>
            <w:tcW w:w="0" w:type="auto"/>
            <w:shd w:val="clear" w:color="auto" w:fill="auto"/>
            <w:hideMark/>
          </w:tcPr>
          <w:p w:rsidR="00843013" w:rsidRPr="00843013" w:rsidRDefault="00843013" w:rsidP="00843013">
            <w:pPr>
              <w:spacing w:before="100" w:beforeAutospacing="1" w:after="100" w:afterAutospacing="1" w:line="240" w:lineRule="auto"/>
              <w:jc w:val="center"/>
              <w:rPr>
                <w:rFonts w:ascii="Times New Roman" w:eastAsia="Times New Roman" w:hAnsi="Times New Roman"/>
                <w:b/>
                <w:bCs/>
                <w:sz w:val="24"/>
                <w:szCs w:val="24"/>
              </w:rPr>
            </w:pPr>
            <w:r w:rsidRPr="00843013">
              <w:rPr>
                <w:rFonts w:ascii="Times New Roman" w:eastAsia="Times New Roman" w:hAnsi="Times New Roman"/>
                <w:b/>
                <w:bCs/>
                <w:sz w:val="24"/>
                <w:szCs w:val="24"/>
              </w:rPr>
              <w:t>Description</w:t>
            </w:r>
          </w:p>
        </w:tc>
      </w:tr>
      <w:tr w:rsidR="00306605" w:rsidRPr="00843013" w:rsidTr="00843013">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b/>
                <w:bCs/>
                <w:sz w:val="24"/>
                <w:szCs w:val="24"/>
              </w:rPr>
              <w:t>Performance statistics</w:t>
            </w:r>
            <w:r w:rsidRPr="00843013">
              <w:rPr>
                <w:rFonts w:ascii="Times New Roman" w:eastAsia="Times New Roman" w:hAnsi="Times New Roman"/>
                <w:sz w:val="24"/>
                <w:szCs w:val="24"/>
              </w:rPr>
              <w:t xml:space="preserve"> </w:t>
            </w:r>
          </w:p>
        </w:tc>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sz w:val="24"/>
                <w:szCs w:val="24"/>
              </w:rPr>
              <w:t xml:space="preserve">Indicates the first time a compiled Showplan is cached, when it is recompiled, and when it is dropped from the plan cache. The </w:t>
            </w:r>
            <w:r w:rsidRPr="00843013">
              <w:rPr>
                <w:rFonts w:ascii="Times New Roman" w:eastAsia="Times New Roman" w:hAnsi="Times New Roman"/>
                <w:b/>
                <w:bCs/>
                <w:sz w:val="24"/>
                <w:szCs w:val="24"/>
              </w:rPr>
              <w:t>TextData</w:t>
            </w:r>
            <w:r w:rsidRPr="00843013">
              <w:rPr>
                <w:rFonts w:ascii="Times New Roman" w:eastAsia="Times New Roman" w:hAnsi="Times New Roman"/>
                <w:sz w:val="24"/>
                <w:szCs w:val="24"/>
              </w:rPr>
              <w:t xml:space="preserve"> column contains the Showplan in XML format. For more information, see </w:t>
            </w:r>
            <w:hyperlink r:id="rId13" w:history="1">
              <w:r w:rsidRPr="00843013">
                <w:rPr>
                  <w:rFonts w:ascii="Times New Roman" w:eastAsia="Times New Roman" w:hAnsi="Times New Roman"/>
                  <w:color w:val="0000FF"/>
                  <w:sz w:val="24"/>
                  <w:szCs w:val="24"/>
                  <w:u w:val="single"/>
                </w:rPr>
                <w:t>Performance Statistics Event Class</w:t>
              </w:r>
            </w:hyperlink>
            <w:r w:rsidRPr="00843013">
              <w:rPr>
                <w:rFonts w:ascii="Times New Roman" w:eastAsia="Times New Roman" w:hAnsi="Times New Roman"/>
                <w:sz w:val="24"/>
                <w:szCs w:val="24"/>
              </w:rPr>
              <w:t>.</w:t>
            </w:r>
          </w:p>
        </w:tc>
      </w:tr>
      <w:tr w:rsidR="00306605" w:rsidRPr="00843013" w:rsidTr="00843013">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b/>
                <w:bCs/>
                <w:sz w:val="24"/>
                <w:szCs w:val="24"/>
              </w:rPr>
              <w:t>Showplan All</w:t>
            </w:r>
            <w:r w:rsidRPr="00843013">
              <w:rPr>
                <w:rFonts w:ascii="Times New Roman" w:eastAsia="Times New Roman" w:hAnsi="Times New Roman"/>
                <w:sz w:val="24"/>
                <w:szCs w:val="24"/>
              </w:rPr>
              <w:t xml:space="preserve"> </w:t>
            </w:r>
          </w:p>
        </w:tc>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sz w:val="24"/>
                <w:szCs w:val="24"/>
              </w:rPr>
              <w:t xml:space="preserve">Displays the query plan with full compilation details of the executed Transact-SQL statement. For example, it might display costing estimates and column lists. For more information, see </w:t>
            </w:r>
            <w:hyperlink r:id="rId14" w:history="1">
              <w:r w:rsidRPr="00843013">
                <w:rPr>
                  <w:rFonts w:ascii="Times New Roman" w:eastAsia="Times New Roman" w:hAnsi="Times New Roman"/>
                  <w:color w:val="0000FF"/>
                  <w:sz w:val="24"/>
                  <w:szCs w:val="24"/>
                  <w:u w:val="single"/>
                </w:rPr>
                <w:t>Showplan All Event Class</w:t>
              </w:r>
            </w:hyperlink>
            <w:r w:rsidRPr="00843013">
              <w:rPr>
                <w:rFonts w:ascii="Times New Roman" w:eastAsia="Times New Roman" w:hAnsi="Times New Roman"/>
                <w:sz w:val="24"/>
                <w:szCs w:val="24"/>
              </w:rPr>
              <w:t>.</w:t>
            </w:r>
          </w:p>
        </w:tc>
      </w:tr>
      <w:tr w:rsidR="00306605" w:rsidRPr="00843013" w:rsidTr="00843013">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b/>
                <w:bCs/>
                <w:sz w:val="24"/>
                <w:szCs w:val="24"/>
              </w:rPr>
              <w:t>Showplan All For Query Compile</w:t>
            </w:r>
            <w:r w:rsidRPr="00843013">
              <w:rPr>
                <w:rFonts w:ascii="Times New Roman" w:eastAsia="Times New Roman" w:hAnsi="Times New Roman"/>
                <w:sz w:val="24"/>
                <w:szCs w:val="24"/>
              </w:rPr>
              <w:t xml:space="preserve"> </w:t>
            </w:r>
          </w:p>
        </w:tc>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sz w:val="24"/>
                <w:szCs w:val="24"/>
              </w:rPr>
              <w:t xml:space="preserve">Occurs when a query is compiled or recompiled on SQL Server. This is the compile time counterpart of the </w:t>
            </w:r>
            <w:r w:rsidRPr="00843013">
              <w:rPr>
                <w:rFonts w:ascii="Times New Roman" w:eastAsia="Times New Roman" w:hAnsi="Times New Roman"/>
                <w:b/>
                <w:bCs/>
                <w:sz w:val="24"/>
                <w:szCs w:val="24"/>
              </w:rPr>
              <w:t>Showplan All</w:t>
            </w:r>
            <w:r w:rsidRPr="00843013">
              <w:rPr>
                <w:rFonts w:ascii="Times New Roman" w:eastAsia="Times New Roman" w:hAnsi="Times New Roman"/>
                <w:sz w:val="24"/>
                <w:szCs w:val="24"/>
              </w:rPr>
              <w:t xml:space="preserve"> event. </w:t>
            </w:r>
            <w:r w:rsidRPr="00843013">
              <w:rPr>
                <w:rFonts w:ascii="Times New Roman" w:eastAsia="Times New Roman" w:hAnsi="Times New Roman"/>
                <w:b/>
                <w:bCs/>
                <w:sz w:val="24"/>
                <w:szCs w:val="24"/>
              </w:rPr>
              <w:t>Showplan All</w:t>
            </w:r>
            <w:r w:rsidRPr="00843013">
              <w:rPr>
                <w:rFonts w:ascii="Times New Roman" w:eastAsia="Times New Roman" w:hAnsi="Times New Roman"/>
                <w:sz w:val="24"/>
                <w:szCs w:val="24"/>
              </w:rPr>
              <w:t xml:space="preserve"> occurs when a query is executed. </w:t>
            </w:r>
            <w:r w:rsidRPr="00843013">
              <w:rPr>
                <w:rFonts w:ascii="Times New Roman" w:eastAsia="Times New Roman" w:hAnsi="Times New Roman"/>
                <w:b/>
                <w:bCs/>
                <w:sz w:val="24"/>
                <w:szCs w:val="24"/>
              </w:rPr>
              <w:t>Showplan All For Query Compile</w:t>
            </w:r>
            <w:r w:rsidRPr="00843013">
              <w:rPr>
                <w:rFonts w:ascii="Times New Roman" w:eastAsia="Times New Roman" w:hAnsi="Times New Roman"/>
                <w:sz w:val="24"/>
                <w:szCs w:val="24"/>
              </w:rPr>
              <w:t xml:space="preserve"> occurs when a query is compiled. For more information, see </w:t>
            </w:r>
            <w:hyperlink r:id="rId15" w:history="1">
              <w:r w:rsidRPr="00843013">
                <w:rPr>
                  <w:rFonts w:ascii="Times New Roman" w:eastAsia="Times New Roman" w:hAnsi="Times New Roman"/>
                  <w:color w:val="0000FF"/>
                  <w:sz w:val="24"/>
                  <w:szCs w:val="24"/>
                  <w:u w:val="single"/>
                </w:rPr>
                <w:t>Showplan All for Query Compile Event Class</w:t>
              </w:r>
            </w:hyperlink>
            <w:r w:rsidRPr="00843013">
              <w:rPr>
                <w:rFonts w:ascii="Times New Roman" w:eastAsia="Times New Roman" w:hAnsi="Times New Roman"/>
                <w:sz w:val="24"/>
                <w:szCs w:val="24"/>
              </w:rPr>
              <w:t>.</w:t>
            </w:r>
          </w:p>
        </w:tc>
      </w:tr>
      <w:tr w:rsidR="00306605" w:rsidRPr="00843013" w:rsidTr="00843013">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b/>
                <w:bCs/>
                <w:sz w:val="24"/>
                <w:szCs w:val="24"/>
              </w:rPr>
              <w:t>Showplan Statistics Profile</w:t>
            </w:r>
            <w:r w:rsidRPr="00843013">
              <w:rPr>
                <w:rFonts w:ascii="Times New Roman" w:eastAsia="Times New Roman" w:hAnsi="Times New Roman"/>
                <w:sz w:val="24"/>
                <w:szCs w:val="24"/>
              </w:rPr>
              <w:t xml:space="preserve"> </w:t>
            </w:r>
          </w:p>
        </w:tc>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sz w:val="24"/>
                <w:szCs w:val="24"/>
              </w:rPr>
              <w:t xml:space="preserve">Displays the query plan with full run-time details of the Transact-SQL statement being executed, including the actual number of rows passing through each operation. For more information, see </w:t>
            </w:r>
            <w:hyperlink r:id="rId16" w:history="1">
              <w:r w:rsidRPr="00843013">
                <w:rPr>
                  <w:rFonts w:ascii="Times New Roman" w:eastAsia="Times New Roman" w:hAnsi="Times New Roman"/>
                  <w:color w:val="0000FF"/>
                  <w:sz w:val="24"/>
                  <w:szCs w:val="24"/>
                  <w:u w:val="single"/>
                </w:rPr>
                <w:t>Showplan Statistics Profile Event Class</w:t>
              </w:r>
            </w:hyperlink>
            <w:r w:rsidRPr="00843013">
              <w:rPr>
                <w:rFonts w:ascii="Times New Roman" w:eastAsia="Times New Roman" w:hAnsi="Times New Roman"/>
                <w:sz w:val="24"/>
                <w:szCs w:val="24"/>
              </w:rPr>
              <w:t>.</w:t>
            </w:r>
          </w:p>
        </w:tc>
      </w:tr>
      <w:tr w:rsidR="00306605" w:rsidRPr="00843013" w:rsidTr="00843013">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b/>
                <w:bCs/>
                <w:sz w:val="24"/>
                <w:szCs w:val="24"/>
              </w:rPr>
              <w:t>Showplan Text</w:t>
            </w:r>
            <w:r w:rsidRPr="00843013">
              <w:rPr>
                <w:rFonts w:ascii="Times New Roman" w:eastAsia="Times New Roman" w:hAnsi="Times New Roman"/>
                <w:sz w:val="24"/>
                <w:szCs w:val="24"/>
              </w:rPr>
              <w:t xml:space="preserve"> </w:t>
            </w:r>
          </w:p>
        </w:tc>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sz w:val="24"/>
                <w:szCs w:val="24"/>
              </w:rPr>
              <w:t xml:space="preserve">Displays as binary data the query plan tree of the Transact-SQL statement being executed. For more information, see </w:t>
            </w:r>
            <w:hyperlink r:id="rId17" w:history="1">
              <w:r w:rsidRPr="00843013">
                <w:rPr>
                  <w:rFonts w:ascii="Times New Roman" w:eastAsia="Times New Roman" w:hAnsi="Times New Roman"/>
                  <w:color w:val="0000FF"/>
                  <w:sz w:val="24"/>
                  <w:szCs w:val="24"/>
                  <w:u w:val="single"/>
                </w:rPr>
                <w:t>Showplan Text Event Class</w:t>
              </w:r>
            </w:hyperlink>
            <w:r w:rsidRPr="00843013">
              <w:rPr>
                <w:rFonts w:ascii="Times New Roman" w:eastAsia="Times New Roman" w:hAnsi="Times New Roman"/>
                <w:sz w:val="24"/>
                <w:szCs w:val="24"/>
              </w:rPr>
              <w:t>.</w:t>
            </w:r>
          </w:p>
        </w:tc>
      </w:tr>
      <w:tr w:rsidR="00306605" w:rsidRPr="00843013" w:rsidTr="00843013">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b/>
                <w:bCs/>
                <w:sz w:val="24"/>
                <w:szCs w:val="24"/>
              </w:rPr>
              <w:lastRenderedPageBreak/>
              <w:t>Showplan Text (Unencoded)</w:t>
            </w:r>
            <w:r w:rsidRPr="00843013">
              <w:rPr>
                <w:rFonts w:ascii="Times New Roman" w:eastAsia="Times New Roman" w:hAnsi="Times New Roman"/>
                <w:sz w:val="24"/>
                <w:szCs w:val="24"/>
              </w:rPr>
              <w:t xml:space="preserve"> </w:t>
            </w:r>
          </w:p>
        </w:tc>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sz w:val="24"/>
                <w:szCs w:val="24"/>
              </w:rPr>
              <w:t xml:space="preserve">Displays as text the query plan tree of the Transact-SQL statement being executed. This event class displays the same information as Showplan Text, except that this event class displays text instead of binary data. For more information, see </w:t>
            </w:r>
            <w:hyperlink r:id="rId18" w:history="1">
              <w:r w:rsidRPr="00843013">
                <w:rPr>
                  <w:rFonts w:ascii="Times New Roman" w:eastAsia="Times New Roman" w:hAnsi="Times New Roman"/>
                  <w:color w:val="0000FF"/>
                  <w:sz w:val="24"/>
                  <w:szCs w:val="24"/>
                  <w:u w:val="single"/>
                </w:rPr>
                <w:t>Showplan Text (Unencoded) Event Class</w:t>
              </w:r>
            </w:hyperlink>
            <w:r w:rsidRPr="00843013">
              <w:rPr>
                <w:rFonts w:ascii="Times New Roman" w:eastAsia="Times New Roman" w:hAnsi="Times New Roman"/>
                <w:sz w:val="24"/>
                <w:szCs w:val="24"/>
              </w:rPr>
              <w:t>.</w:t>
            </w:r>
          </w:p>
        </w:tc>
      </w:tr>
      <w:tr w:rsidR="00306605" w:rsidRPr="00843013" w:rsidTr="00843013">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b/>
                <w:bCs/>
                <w:sz w:val="24"/>
                <w:szCs w:val="24"/>
              </w:rPr>
              <w:t>Showplan XML</w:t>
            </w:r>
            <w:r w:rsidRPr="00843013">
              <w:rPr>
                <w:rFonts w:ascii="Times New Roman" w:eastAsia="Times New Roman" w:hAnsi="Times New Roman"/>
                <w:sz w:val="24"/>
                <w:szCs w:val="24"/>
              </w:rPr>
              <w:t xml:space="preserve"> </w:t>
            </w:r>
          </w:p>
        </w:tc>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sz w:val="24"/>
                <w:szCs w:val="24"/>
              </w:rPr>
              <w:t xml:space="preserve">Displays the query plan with full data collected during query optimization. This event is generated only when a query plan is optimized. For more information, see </w:t>
            </w:r>
            <w:hyperlink r:id="rId19" w:history="1">
              <w:r w:rsidRPr="00843013">
                <w:rPr>
                  <w:rFonts w:ascii="Times New Roman" w:eastAsia="Times New Roman" w:hAnsi="Times New Roman"/>
                  <w:color w:val="0000FF"/>
                  <w:sz w:val="24"/>
                  <w:szCs w:val="24"/>
                  <w:u w:val="single"/>
                </w:rPr>
                <w:t>Showplan XML Event Class</w:t>
              </w:r>
            </w:hyperlink>
            <w:r w:rsidRPr="00843013">
              <w:rPr>
                <w:rFonts w:ascii="Times New Roman" w:eastAsia="Times New Roman" w:hAnsi="Times New Roman"/>
                <w:sz w:val="24"/>
                <w:szCs w:val="24"/>
              </w:rPr>
              <w:t>.</w:t>
            </w:r>
          </w:p>
        </w:tc>
      </w:tr>
      <w:tr w:rsidR="00306605" w:rsidRPr="00843013" w:rsidTr="00843013">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b/>
                <w:bCs/>
                <w:sz w:val="24"/>
                <w:szCs w:val="24"/>
              </w:rPr>
              <w:t>Showplan XML For Query Compile</w:t>
            </w:r>
            <w:r w:rsidRPr="00843013">
              <w:rPr>
                <w:rFonts w:ascii="Times New Roman" w:eastAsia="Times New Roman" w:hAnsi="Times New Roman"/>
                <w:sz w:val="24"/>
                <w:szCs w:val="24"/>
              </w:rPr>
              <w:t xml:space="preserve"> </w:t>
            </w:r>
          </w:p>
        </w:tc>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sz w:val="24"/>
                <w:szCs w:val="24"/>
              </w:rPr>
              <w:t xml:space="preserve">Displays the query plan when the query is compiled. For more information, see </w:t>
            </w:r>
            <w:hyperlink r:id="rId20" w:history="1">
              <w:r w:rsidRPr="00843013">
                <w:rPr>
                  <w:rFonts w:ascii="Times New Roman" w:eastAsia="Times New Roman" w:hAnsi="Times New Roman"/>
                  <w:color w:val="0000FF"/>
                  <w:sz w:val="24"/>
                  <w:szCs w:val="24"/>
                  <w:u w:val="single"/>
                </w:rPr>
                <w:t>Showplan XML for Query Compile Event Class</w:t>
              </w:r>
            </w:hyperlink>
            <w:r w:rsidRPr="00843013">
              <w:rPr>
                <w:rFonts w:ascii="Times New Roman" w:eastAsia="Times New Roman" w:hAnsi="Times New Roman"/>
                <w:sz w:val="24"/>
                <w:szCs w:val="24"/>
              </w:rPr>
              <w:t>.</w:t>
            </w:r>
          </w:p>
        </w:tc>
      </w:tr>
      <w:tr w:rsidR="00306605" w:rsidRPr="00843013" w:rsidTr="00843013">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b/>
                <w:bCs/>
                <w:sz w:val="24"/>
                <w:szCs w:val="24"/>
              </w:rPr>
              <w:t>Showplan XML Statistics Profile</w:t>
            </w:r>
            <w:r w:rsidRPr="00843013">
              <w:rPr>
                <w:rFonts w:ascii="Times New Roman" w:eastAsia="Times New Roman" w:hAnsi="Times New Roman"/>
                <w:sz w:val="24"/>
                <w:szCs w:val="24"/>
              </w:rPr>
              <w:t xml:space="preserve"> </w:t>
            </w:r>
          </w:p>
        </w:tc>
        <w:tc>
          <w:tcPr>
            <w:tcW w:w="0" w:type="auto"/>
            <w:shd w:val="clear" w:color="auto" w:fill="auto"/>
            <w:hideMark/>
          </w:tcPr>
          <w:p w:rsidR="00843013" w:rsidRPr="00843013" w:rsidRDefault="00843013" w:rsidP="00843013">
            <w:pPr>
              <w:spacing w:before="100" w:beforeAutospacing="1" w:after="100" w:afterAutospacing="1" w:line="240" w:lineRule="auto"/>
              <w:rPr>
                <w:rFonts w:ascii="Times New Roman" w:eastAsia="Times New Roman" w:hAnsi="Times New Roman"/>
                <w:sz w:val="24"/>
                <w:szCs w:val="24"/>
              </w:rPr>
            </w:pPr>
            <w:r w:rsidRPr="00843013">
              <w:rPr>
                <w:rFonts w:ascii="Times New Roman" w:eastAsia="Times New Roman" w:hAnsi="Times New Roman"/>
                <w:sz w:val="24"/>
                <w:szCs w:val="24"/>
              </w:rPr>
              <w:t xml:space="preserve">Displays the query plan with full run-time details in XML format. For example, this event class captures the number of rows passing through each operator of the Transact-SQL statement that is executed. For more information, see </w:t>
            </w:r>
            <w:hyperlink r:id="rId21" w:history="1">
              <w:r w:rsidRPr="00843013">
                <w:rPr>
                  <w:rFonts w:ascii="Times New Roman" w:eastAsia="Times New Roman" w:hAnsi="Times New Roman"/>
                  <w:color w:val="0000FF"/>
                  <w:sz w:val="24"/>
                  <w:szCs w:val="24"/>
                  <w:u w:val="single"/>
                </w:rPr>
                <w:t>Showplan XML Statistics Profile Event Class</w:t>
              </w:r>
            </w:hyperlink>
            <w:r w:rsidRPr="00843013">
              <w:rPr>
                <w:rFonts w:ascii="Times New Roman" w:eastAsia="Times New Roman" w:hAnsi="Times New Roman"/>
                <w:sz w:val="24"/>
                <w:szCs w:val="24"/>
              </w:rPr>
              <w:t>.</w:t>
            </w:r>
          </w:p>
        </w:tc>
      </w:tr>
    </w:tbl>
    <w:p w:rsidR="00A51F38" w:rsidRDefault="00A51F38"/>
    <w:sectPr w:rsidR="00A51F38">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36A2" w:rsidRDefault="007B36A2" w:rsidP="00306605">
      <w:pPr>
        <w:spacing w:after="0" w:line="240" w:lineRule="auto"/>
      </w:pPr>
      <w:r>
        <w:separator/>
      </w:r>
    </w:p>
  </w:endnote>
  <w:endnote w:type="continuationSeparator" w:id="0">
    <w:p w:rsidR="007B36A2" w:rsidRDefault="007B36A2" w:rsidP="0030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605" w:rsidRDefault="003066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605" w:rsidRDefault="0030660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306605" w:rsidRDefault="003066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605" w:rsidRDefault="00306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36A2" w:rsidRDefault="007B36A2" w:rsidP="00306605">
      <w:pPr>
        <w:spacing w:after="0" w:line="240" w:lineRule="auto"/>
      </w:pPr>
      <w:r>
        <w:separator/>
      </w:r>
    </w:p>
  </w:footnote>
  <w:footnote w:type="continuationSeparator" w:id="0">
    <w:p w:rsidR="007B36A2" w:rsidRDefault="007B36A2" w:rsidP="00306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605" w:rsidRDefault="003066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605" w:rsidRDefault="003066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605" w:rsidRDefault="00306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E3B"/>
    <w:multiLevelType w:val="multilevel"/>
    <w:tmpl w:val="6EF8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E3BFC"/>
    <w:multiLevelType w:val="multilevel"/>
    <w:tmpl w:val="02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504103">
    <w:abstractNumId w:val="0"/>
  </w:num>
  <w:num w:numId="2" w16cid:durableId="2033609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13"/>
    <w:rsid w:val="00306605"/>
    <w:rsid w:val="00385719"/>
    <w:rsid w:val="00497A60"/>
    <w:rsid w:val="007B36A2"/>
    <w:rsid w:val="00843013"/>
    <w:rsid w:val="00A5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C7ADF-3416-7B4D-8111-19977BF0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43013"/>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43013"/>
    <w:rPr>
      <w:rFonts w:ascii="Times New Roman" w:eastAsia="Times New Roman" w:hAnsi="Times New Roman" w:cs="Times New Roman"/>
      <w:b/>
      <w:bCs/>
      <w:kern w:val="36"/>
      <w:sz w:val="48"/>
      <w:szCs w:val="48"/>
    </w:rPr>
  </w:style>
  <w:style w:type="character" w:styleId="Hyperlink">
    <w:name w:val="Hyperlink"/>
    <w:uiPriority w:val="99"/>
    <w:semiHidden/>
    <w:unhideWhenUsed/>
    <w:rsid w:val="00843013"/>
    <w:rPr>
      <w:color w:val="0000FF"/>
      <w:u w:val="single"/>
    </w:rPr>
  </w:style>
  <w:style w:type="character" w:styleId="Strong">
    <w:name w:val="Strong"/>
    <w:uiPriority w:val="22"/>
    <w:qFormat/>
    <w:rsid w:val="00843013"/>
    <w:rPr>
      <w:b/>
      <w:bCs/>
    </w:rPr>
  </w:style>
  <w:style w:type="character" w:customStyle="1" w:styleId="ratingtext">
    <w:name w:val="ratingtext"/>
    <w:rsid w:val="00843013"/>
  </w:style>
  <w:style w:type="paragraph" w:styleId="NormalWeb">
    <w:name w:val="Normal (Web)"/>
    <w:basedOn w:val="Normal"/>
    <w:uiPriority w:val="99"/>
    <w:unhideWhenUsed/>
    <w:rsid w:val="00843013"/>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843013"/>
  </w:style>
  <w:style w:type="character" w:customStyle="1" w:styleId="lwcollapsibleareatitle">
    <w:name w:val="lw_collapsiblearea_title"/>
    <w:rsid w:val="00843013"/>
  </w:style>
  <w:style w:type="table" w:styleId="TableGrid">
    <w:name w:val="Table Grid"/>
    <w:basedOn w:val="TableNormal"/>
    <w:uiPriority w:val="59"/>
    <w:rsid w:val="00843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6605"/>
    <w:pPr>
      <w:tabs>
        <w:tab w:val="center" w:pos="4680"/>
        <w:tab w:val="right" w:pos="9360"/>
      </w:tabs>
    </w:pPr>
  </w:style>
  <w:style w:type="character" w:customStyle="1" w:styleId="HeaderChar">
    <w:name w:val="Header Char"/>
    <w:link w:val="Header"/>
    <w:uiPriority w:val="99"/>
    <w:rsid w:val="00306605"/>
    <w:rPr>
      <w:sz w:val="22"/>
      <w:szCs w:val="22"/>
    </w:rPr>
  </w:style>
  <w:style w:type="paragraph" w:styleId="Footer">
    <w:name w:val="footer"/>
    <w:basedOn w:val="Normal"/>
    <w:link w:val="FooterChar"/>
    <w:uiPriority w:val="99"/>
    <w:unhideWhenUsed/>
    <w:rsid w:val="00306605"/>
    <w:pPr>
      <w:tabs>
        <w:tab w:val="center" w:pos="4680"/>
        <w:tab w:val="right" w:pos="9360"/>
      </w:tabs>
    </w:pPr>
  </w:style>
  <w:style w:type="character" w:customStyle="1" w:styleId="FooterChar">
    <w:name w:val="Footer Char"/>
    <w:link w:val="Footer"/>
    <w:uiPriority w:val="99"/>
    <w:rsid w:val="0030660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41463">
      <w:bodyDiv w:val="1"/>
      <w:marLeft w:val="0"/>
      <w:marRight w:val="0"/>
      <w:marTop w:val="0"/>
      <w:marBottom w:val="0"/>
      <w:divBdr>
        <w:top w:val="none" w:sz="0" w:space="0" w:color="auto"/>
        <w:left w:val="none" w:sz="0" w:space="0" w:color="auto"/>
        <w:bottom w:val="none" w:sz="0" w:space="0" w:color="auto"/>
        <w:right w:val="none" w:sz="0" w:space="0" w:color="auto"/>
      </w:divBdr>
      <w:divsChild>
        <w:div w:id="512845283">
          <w:marLeft w:val="0"/>
          <w:marRight w:val="0"/>
          <w:marTop w:val="0"/>
          <w:marBottom w:val="0"/>
          <w:divBdr>
            <w:top w:val="none" w:sz="0" w:space="0" w:color="auto"/>
            <w:left w:val="none" w:sz="0" w:space="0" w:color="auto"/>
            <w:bottom w:val="none" w:sz="0" w:space="0" w:color="auto"/>
            <w:right w:val="none" w:sz="0" w:space="0" w:color="auto"/>
          </w:divBdr>
          <w:divsChild>
            <w:div w:id="1686706939">
              <w:marLeft w:val="0"/>
              <w:marRight w:val="0"/>
              <w:marTop w:val="0"/>
              <w:marBottom w:val="0"/>
              <w:divBdr>
                <w:top w:val="none" w:sz="0" w:space="0" w:color="auto"/>
                <w:left w:val="none" w:sz="0" w:space="0" w:color="auto"/>
                <w:bottom w:val="none" w:sz="0" w:space="0" w:color="auto"/>
                <w:right w:val="none" w:sz="0" w:space="0" w:color="auto"/>
              </w:divBdr>
              <w:divsChild>
                <w:div w:id="965695123">
                  <w:marLeft w:val="0"/>
                  <w:marRight w:val="0"/>
                  <w:marTop w:val="0"/>
                  <w:marBottom w:val="0"/>
                  <w:divBdr>
                    <w:top w:val="none" w:sz="0" w:space="0" w:color="auto"/>
                    <w:left w:val="none" w:sz="0" w:space="0" w:color="auto"/>
                    <w:bottom w:val="none" w:sz="0" w:space="0" w:color="auto"/>
                    <w:right w:val="none" w:sz="0" w:space="0" w:color="auto"/>
                  </w:divBdr>
                  <w:divsChild>
                    <w:div w:id="498741002">
                      <w:marLeft w:val="0"/>
                      <w:marRight w:val="0"/>
                      <w:marTop w:val="0"/>
                      <w:marBottom w:val="0"/>
                      <w:divBdr>
                        <w:top w:val="none" w:sz="0" w:space="0" w:color="auto"/>
                        <w:left w:val="none" w:sz="0" w:space="0" w:color="auto"/>
                        <w:bottom w:val="none" w:sz="0" w:space="0" w:color="auto"/>
                        <w:right w:val="none" w:sz="0" w:space="0" w:color="auto"/>
                      </w:divBdr>
                      <w:divsChild>
                        <w:div w:id="1055816560">
                          <w:marLeft w:val="0"/>
                          <w:marRight w:val="0"/>
                          <w:marTop w:val="0"/>
                          <w:marBottom w:val="0"/>
                          <w:divBdr>
                            <w:top w:val="none" w:sz="0" w:space="0" w:color="auto"/>
                            <w:left w:val="none" w:sz="0" w:space="0" w:color="auto"/>
                            <w:bottom w:val="none" w:sz="0" w:space="0" w:color="auto"/>
                            <w:right w:val="none" w:sz="0" w:space="0" w:color="auto"/>
                          </w:divBdr>
                          <w:divsChild>
                            <w:div w:id="309287784">
                              <w:marLeft w:val="0"/>
                              <w:marRight w:val="0"/>
                              <w:marTop w:val="0"/>
                              <w:marBottom w:val="0"/>
                              <w:divBdr>
                                <w:top w:val="none" w:sz="0" w:space="0" w:color="auto"/>
                                <w:left w:val="none" w:sz="0" w:space="0" w:color="auto"/>
                                <w:bottom w:val="none" w:sz="0" w:space="0" w:color="auto"/>
                                <w:right w:val="none" w:sz="0" w:space="0" w:color="auto"/>
                              </w:divBdr>
                              <w:divsChild>
                                <w:div w:id="750152919">
                                  <w:marLeft w:val="0"/>
                                  <w:marRight w:val="0"/>
                                  <w:marTop w:val="0"/>
                                  <w:marBottom w:val="0"/>
                                  <w:divBdr>
                                    <w:top w:val="none" w:sz="0" w:space="0" w:color="auto"/>
                                    <w:left w:val="none" w:sz="0" w:space="0" w:color="auto"/>
                                    <w:bottom w:val="none" w:sz="0" w:space="0" w:color="auto"/>
                                    <w:right w:val="none" w:sz="0" w:space="0" w:color="auto"/>
                                  </w:divBdr>
                                  <w:divsChild>
                                    <w:div w:id="614290212">
                                      <w:marLeft w:val="0"/>
                                      <w:marRight w:val="0"/>
                                      <w:marTop w:val="0"/>
                                      <w:marBottom w:val="0"/>
                                      <w:divBdr>
                                        <w:top w:val="none" w:sz="0" w:space="0" w:color="auto"/>
                                        <w:left w:val="none" w:sz="0" w:space="0" w:color="auto"/>
                                        <w:bottom w:val="none" w:sz="0" w:space="0" w:color="auto"/>
                                        <w:right w:val="none" w:sz="0" w:space="0" w:color="auto"/>
                                      </w:divBdr>
                                      <w:divsChild>
                                        <w:div w:id="257063719">
                                          <w:marLeft w:val="0"/>
                                          <w:marRight w:val="0"/>
                                          <w:marTop w:val="0"/>
                                          <w:marBottom w:val="0"/>
                                          <w:divBdr>
                                            <w:top w:val="none" w:sz="0" w:space="0" w:color="auto"/>
                                            <w:left w:val="none" w:sz="0" w:space="0" w:color="auto"/>
                                            <w:bottom w:val="none" w:sz="0" w:space="0" w:color="auto"/>
                                            <w:right w:val="none" w:sz="0" w:space="0" w:color="auto"/>
                                          </w:divBdr>
                                          <w:divsChild>
                                            <w:div w:id="54816966">
                                              <w:marLeft w:val="0"/>
                                              <w:marRight w:val="0"/>
                                              <w:marTop w:val="0"/>
                                              <w:marBottom w:val="0"/>
                                              <w:divBdr>
                                                <w:top w:val="none" w:sz="0" w:space="0" w:color="auto"/>
                                                <w:left w:val="none" w:sz="0" w:space="0" w:color="auto"/>
                                                <w:bottom w:val="none" w:sz="0" w:space="0" w:color="auto"/>
                                                <w:right w:val="none" w:sz="0" w:space="0" w:color="auto"/>
                                              </w:divBdr>
                                            </w:div>
                                          </w:divsChild>
                                        </w:div>
                                        <w:div w:id="1268585646">
                                          <w:marLeft w:val="0"/>
                                          <w:marRight w:val="0"/>
                                          <w:marTop w:val="0"/>
                                          <w:marBottom w:val="0"/>
                                          <w:divBdr>
                                            <w:top w:val="none" w:sz="0" w:space="0" w:color="auto"/>
                                            <w:left w:val="none" w:sz="0" w:space="0" w:color="auto"/>
                                            <w:bottom w:val="none" w:sz="0" w:space="0" w:color="auto"/>
                                            <w:right w:val="none" w:sz="0" w:space="0" w:color="auto"/>
                                          </w:divBdr>
                                          <w:divsChild>
                                            <w:div w:id="601063268">
                                              <w:marLeft w:val="0"/>
                                              <w:marRight w:val="0"/>
                                              <w:marTop w:val="0"/>
                                              <w:marBottom w:val="0"/>
                                              <w:divBdr>
                                                <w:top w:val="none" w:sz="0" w:space="0" w:color="auto"/>
                                                <w:left w:val="none" w:sz="0" w:space="0" w:color="auto"/>
                                                <w:bottom w:val="none" w:sz="0" w:space="0" w:color="auto"/>
                                                <w:right w:val="none" w:sz="0" w:space="0" w:color="auto"/>
                                              </w:divBdr>
                                              <w:divsChild>
                                                <w:div w:id="2677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3508">
                              <w:marLeft w:val="0"/>
                              <w:marRight w:val="0"/>
                              <w:marTop w:val="0"/>
                              <w:marBottom w:val="0"/>
                              <w:divBdr>
                                <w:top w:val="none" w:sz="0" w:space="0" w:color="auto"/>
                                <w:left w:val="none" w:sz="0" w:space="0" w:color="auto"/>
                                <w:bottom w:val="none" w:sz="0" w:space="0" w:color="auto"/>
                                <w:right w:val="none" w:sz="0" w:space="0" w:color="auto"/>
                              </w:divBdr>
                              <w:divsChild>
                                <w:div w:id="861674627">
                                  <w:marLeft w:val="0"/>
                                  <w:marRight w:val="0"/>
                                  <w:marTop w:val="0"/>
                                  <w:marBottom w:val="0"/>
                                  <w:divBdr>
                                    <w:top w:val="none" w:sz="0" w:space="0" w:color="auto"/>
                                    <w:left w:val="none" w:sz="0" w:space="0" w:color="auto"/>
                                    <w:bottom w:val="none" w:sz="0" w:space="0" w:color="auto"/>
                                    <w:right w:val="none" w:sz="0" w:space="0" w:color="auto"/>
                                  </w:divBdr>
                                </w:div>
                                <w:div w:id="1544633758">
                                  <w:marLeft w:val="0"/>
                                  <w:marRight w:val="0"/>
                                  <w:marTop w:val="0"/>
                                  <w:marBottom w:val="0"/>
                                  <w:divBdr>
                                    <w:top w:val="none" w:sz="0" w:space="0" w:color="auto"/>
                                    <w:left w:val="none" w:sz="0" w:space="0" w:color="auto"/>
                                    <w:bottom w:val="none" w:sz="0" w:space="0" w:color="auto"/>
                                    <w:right w:val="none" w:sz="0" w:space="0" w:color="auto"/>
                                  </w:divBdr>
                                  <w:divsChild>
                                    <w:div w:id="195238961">
                                      <w:marLeft w:val="0"/>
                                      <w:marRight w:val="0"/>
                                      <w:marTop w:val="0"/>
                                      <w:marBottom w:val="0"/>
                                      <w:divBdr>
                                        <w:top w:val="none" w:sz="0" w:space="0" w:color="auto"/>
                                        <w:left w:val="none" w:sz="0" w:space="0" w:color="auto"/>
                                        <w:bottom w:val="none" w:sz="0" w:space="0" w:color="auto"/>
                                        <w:right w:val="none" w:sz="0" w:space="0" w:color="auto"/>
                                      </w:divBdr>
                                      <w:divsChild>
                                        <w:div w:id="1488746067">
                                          <w:marLeft w:val="0"/>
                                          <w:marRight w:val="0"/>
                                          <w:marTop w:val="0"/>
                                          <w:marBottom w:val="0"/>
                                          <w:divBdr>
                                            <w:top w:val="none" w:sz="0" w:space="0" w:color="auto"/>
                                            <w:left w:val="none" w:sz="0" w:space="0" w:color="auto"/>
                                            <w:bottom w:val="none" w:sz="0" w:space="0" w:color="auto"/>
                                            <w:right w:val="none" w:sz="0" w:space="0" w:color="auto"/>
                                          </w:divBdr>
                                        </w:div>
                                        <w:div w:id="19370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411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190971.aspx" TargetMode="External"/><Relationship Id="rId18" Type="http://schemas.openxmlformats.org/officeDocument/2006/relationships/hyperlink" Target="http://msdn.microsoft.com/en-us/library/ms175465.aspx"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msdn.microsoft.com/en-us/library/ms188661.aspx" TargetMode="External"/><Relationship Id="rId7" Type="http://schemas.openxmlformats.org/officeDocument/2006/relationships/hyperlink" Target="javascript:;" TargetMode="External"/><Relationship Id="rId12" Type="http://schemas.openxmlformats.org/officeDocument/2006/relationships/hyperlink" Target="javascript:void(0)" TargetMode="External"/><Relationship Id="rId17" Type="http://schemas.openxmlformats.org/officeDocument/2006/relationships/hyperlink" Target="http://msdn.microsoft.com/en-us/library/ms191314.asp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msdn.microsoft.com/en-us/library/ms191427.aspx" TargetMode="External"/><Relationship Id="rId20" Type="http://schemas.openxmlformats.org/officeDocument/2006/relationships/hyperlink" Target="http://msdn.microsoft.com/en-us/library/ms186344.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87941(d=printer,v=sql.90).asp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ms190408.asp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msdn.microsoft.com/en-us/library/ms187941(d=printer,v=sql.100).aspx" TargetMode="External"/><Relationship Id="rId19" Type="http://schemas.openxmlformats.org/officeDocument/2006/relationships/hyperlink" Target="http://msdn.microsoft.com/en-us/library/ms189318.aspx" TargetMode="External"/><Relationship Id="rId4" Type="http://schemas.openxmlformats.org/officeDocument/2006/relationships/webSettings" Target="webSettings.xml"/><Relationship Id="rId9" Type="http://schemas.openxmlformats.org/officeDocument/2006/relationships/hyperlink" Target="http://msdn.microsoft.com/en-us/library/ms187941(d=printer,v=sql.105).aspx" TargetMode="External"/><Relationship Id="rId14" Type="http://schemas.openxmlformats.org/officeDocument/2006/relationships/hyperlink" Target="http://msdn.microsoft.com/en-us/library/ms191283.aspx"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4257</CharactersWithSpaces>
  <SharedDoc>false</SharedDoc>
  <HLinks>
    <vt:vector size="84" baseType="variant">
      <vt:variant>
        <vt:i4>4390978</vt:i4>
      </vt:variant>
      <vt:variant>
        <vt:i4>39</vt:i4>
      </vt:variant>
      <vt:variant>
        <vt:i4>0</vt:i4>
      </vt:variant>
      <vt:variant>
        <vt:i4>5</vt:i4>
      </vt:variant>
      <vt:variant>
        <vt:lpwstr>http://msdn.microsoft.com/en-us/library/ms188661.aspx</vt:lpwstr>
      </vt:variant>
      <vt:variant>
        <vt:lpwstr/>
      </vt:variant>
      <vt:variant>
        <vt:i4>4390990</vt:i4>
      </vt:variant>
      <vt:variant>
        <vt:i4>36</vt:i4>
      </vt:variant>
      <vt:variant>
        <vt:i4>0</vt:i4>
      </vt:variant>
      <vt:variant>
        <vt:i4>5</vt:i4>
      </vt:variant>
      <vt:variant>
        <vt:lpwstr>http://msdn.microsoft.com/en-us/library/ms186344.aspx</vt:lpwstr>
      </vt:variant>
      <vt:variant>
        <vt:lpwstr/>
      </vt:variant>
      <vt:variant>
        <vt:i4>5177412</vt:i4>
      </vt:variant>
      <vt:variant>
        <vt:i4>33</vt:i4>
      </vt:variant>
      <vt:variant>
        <vt:i4>0</vt:i4>
      </vt:variant>
      <vt:variant>
        <vt:i4>5</vt:i4>
      </vt:variant>
      <vt:variant>
        <vt:lpwstr>http://msdn.microsoft.com/en-us/library/ms189318.aspx</vt:lpwstr>
      </vt:variant>
      <vt:variant>
        <vt:lpwstr/>
      </vt:variant>
      <vt:variant>
        <vt:i4>4849743</vt:i4>
      </vt:variant>
      <vt:variant>
        <vt:i4>30</vt:i4>
      </vt:variant>
      <vt:variant>
        <vt:i4>0</vt:i4>
      </vt:variant>
      <vt:variant>
        <vt:i4>5</vt:i4>
      </vt:variant>
      <vt:variant>
        <vt:lpwstr>http://msdn.microsoft.com/en-us/library/ms175465.aspx</vt:lpwstr>
      </vt:variant>
      <vt:variant>
        <vt:lpwstr/>
      </vt:variant>
      <vt:variant>
        <vt:i4>4325452</vt:i4>
      </vt:variant>
      <vt:variant>
        <vt:i4>27</vt:i4>
      </vt:variant>
      <vt:variant>
        <vt:i4>0</vt:i4>
      </vt:variant>
      <vt:variant>
        <vt:i4>5</vt:i4>
      </vt:variant>
      <vt:variant>
        <vt:lpwstr>http://msdn.microsoft.com/en-us/library/ms191314.aspx</vt:lpwstr>
      </vt:variant>
      <vt:variant>
        <vt:lpwstr/>
      </vt:variant>
      <vt:variant>
        <vt:i4>4587599</vt:i4>
      </vt:variant>
      <vt:variant>
        <vt:i4>24</vt:i4>
      </vt:variant>
      <vt:variant>
        <vt:i4>0</vt:i4>
      </vt:variant>
      <vt:variant>
        <vt:i4>5</vt:i4>
      </vt:variant>
      <vt:variant>
        <vt:lpwstr>http://msdn.microsoft.com/en-us/library/ms191427.aspx</vt:lpwstr>
      </vt:variant>
      <vt:variant>
        <vt:lpwstr/>
      </vt:variant>
      <vt:variant>
        <vt:i4>4784204</vt:i4>
      </vt:variant>
      <vt:variant>
        <vt:i4>21</vt:i4>
      </vt:variant>
      <vt:variant>
        <vt:i4>0</vt:i4>
      </vt:variant>
      <vt:variant>
        <vt:i4>5</vt:i4>
      </vt:variant>
      <vt:variant>
        <vt:lpwstr>http://msdn.microsoft.com/en-us/library/ms190408.aspx</vt:lpwstr>
      </vt:variant>
      <vt:variant>
        <vt:lpwstr/>
      </vt:variant>
      <vt:variant>
        <vt:i4>4456517</vt:i4>
      </vt:variant>
      <vt:variant>
        <vt:i4>18</vt:i4>
      </vt:variant>
      <vt:variant>
        <vt:i4>0</vt:i4>
      </vt:variant>
      <vt:variant>
        <vt:i4>5</vt:i4>
      </vt:variant>
      <vt:variant>
        <vt:lpwstr>http://msdn.microsoft.com/en-us/library/ms191283.aspx</vt:lpwstr>
      </vt:variant>
      <vt:variant>
        <vt:lpwstr/>
      </vt:variant>
      <vt:variant>
        <vt:i4>5046347</vt:i4>
      </vt:variant>
      <vt:variant>
        <vt:i4>15</vt:i4>
      </vt:variant>
      <vt:variant>
        <vt:i4>0</vt:i4>
      </vt:variant>
      <vt:variant>
        <vt:i4>5</vt:i4>
      </vt:variant>
      <vt:variant>
        <vt:lpwstr>http://msdn.microsoft.com/en-us/library/ms190971.aspx</vt:lpwstr>
      </vt:variant>
      <vt:variant>
        <vt:lpwstr/>
      </vt:variant>
      <vt:variant>
        <vt:i4>6291564</vt:i4>
      </vt:variant>
      <vt:variant>
        <vt:i4>12</vt:i4>
      </vt:variant>
      <vt:variant>
        <vt:i4>0</vt:i4>
      </vt:variant>
      <vt:variant>
        <vt:i4>5</vt:i4>
      </vt:variant>
      <vt:variant>
        <vt:lpwstr>javascript:void(0)</vt:lpwstr>
      </vt:variant>
      <vt:variant>
        <vt:lpwstr/>
      </vt:variant>
      <vt:variant>
        <vt:i4>5111901</vt:i4>
      </vt:variant>
      <vt:variant>
        <vt:i4>9</vt:i4>
      </vt:variant>
      <vt:variant>
        <vt:i4>0</vt:i4>
      </vt:variant>
      <vt:variant>
        <vt:i4>5</vt:i4>
      </vt:variant>
      <vt:variant>
        <vt:lpwstr>http://msdn.microsoft.com/en-us/library/ms187941(d=printer,v=sql.90).aspx</vt:lpwstr>
      </vt:variant>
      <vt:variant>
        <vt:lpwstr/>
      </vt:variant>
      <vt:variant>
        <vt:i4>7012408</vt:i4>
      </vt:variant>
      <vt:variant>
        <vt:i4>6</vt:i4>
      </vt:variant>
      <vt:variant>
        <vt:i4>0</vt:i4>
      </vt:variant>
      <vt:variant>
        <vt:i4>5</vt:i4>
      </vt:variant>
      <vt:variant>
        <vt:lpwstr>http://msdn.microsoft.com/en-us/library/ms187941(d=printer,v=sql.100).aspx</vt:lpwstr>
      </vt:variant>
      <vt:variant>
        <vt:lpwstr/>
      </vt:variant>
      <vt:variant>
        <vt:i4>7209016</vt:i4>
      </vt:variant>
      <vt:variant>
        <vt:i4>3</vt:i4>
      </vt:variant>
      <vt:variant>
        <vt:i4>0</vt:i4>
      </vt:variant>
      <vt:variant>
        <vt:i4>5</vt:i4>
      </vt:variant>
      <vt:variant>
        <vt:lpwstr>http://msdn.microsoft.com/en-us/library/ms187941(d=printer,v=sql.105).aspx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2024-04-27T04:57:00Z</dcterms:created>
  <dcterms:modified xsi:type="dcterms:W3CDTF">2024-04-27T04:57:00Z</dcterms:modified>
</cp:coreProperties>
</file>