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D3926" w:rsidRPr="002D3926" w:rsidRDefault="002D3926" w:rsidP="002D3926">
      <w:pPr>
        <w:spacing w:after="150" w:line="240" w:lineRule="auto"/>
        <w:textAlignment w:val="top"/>
        <w:rPr>
          <w:rFonts w:ascii="Arial" w:eastAsia="Times New Roman" w:hAnsi="Arial" w:cs="Arial"/>
          <w:b/>
          <w:bCs/>
          <w:color w:val="000000"/>
          <w:sz w:val="30"/>
          <w:szCs w:val="30"/>
        </w:rPr>
      </w:pPr>
      <w:r w:rsidRPr="002D3926">
        <w:rPr>
          <w:rFonts w:ascii="Arial" w:eastAsia="Times New Roman" w:hAnsi="Arial" w:cs="Arial"/>
          <w:b/>
          <w:bCs/>
          <w:color w:val="000000"/>
          <w:sz w:val="30"/>
          <w:szCs w:val="30"/>
        </w:rPr>
        <w:t>Heap Structures</w:t>
      </w:r>
    </w:p>
    <w:p w:rsidR="002D3926" w:rsidRPr="002D3926" w:rsidRDefault="002D3926" w:rsidP="002D3926">
      <w:pPr>
        <w:spacing w:after="0" w:line="240" w:lineRule="auto"/>
        <w:textAlignment w:val="top"/>
        <w:rPr>
          <w:rFonts w:ascii="Verdana" w:eastAsia="Times New Roman" w:hAnsi="Verdana"/>
          <w:color w:val="000000"/>
          <w:sz w:val="16"/>
          <w:szCs w:val="16"/>
        </w:rPr>
      </w:pPr>
      <w:r w:rsidRPr="002D3926">
        <w:rPr>
          <w:rFonts w:ascii="Verdana" w:eastAsia="Times New Roman" w:hAnsi="Verdana"/>
          <w:color w:val="000000"/>
          <w:sz w:val="16"/>
          <w:szCs w:val="16"/>
        </w:rPr>
        <w:t>SQL Server 2008 Books Online (November 2009)</w:t>
      </w:r>
    </w:p>
    <w:p w:rsidR="002D3926" w:rsidRDefault="002D3926" w:rsidP="002D3926">
      <w:pPr>
        <w:spacing w:after="150" w:line="240" w:lineRule="auto"/>
        <w:textAlignment w:val="top"/>
        <w:rPr>
          <w:rFonts w:ascii="Verdana" w:eastAsia="Times New Roman" w:hAnsi="Verdana"/>
          <w:color w:val="000000"/>
          <w:sz w:val="16"/>
          <w:szCs w:val="16"/>
        </w:rPr>
      </w:pPr>
    </w:p>
    <w:p w:rsidR="002D3926" w:rsidRPr="002D3926" w:rsidRDefault="002D3926" w:rsidP="002D3926">
      <w:pPr>
        <w:spacing w:after="150" w:line="240" w:lineRule="auto"/>
        <w:textAlignment w:val="top"/>
        <w:rPr>
          <w:rFonts w:ascii="Verdana" w:eastAsia="Times New Roman" w:hAnsi="Verdana"/>
          <w:color w:val="000000"/>
          <w:sz w:val="16"/>
          <w:szCs w:val="16"/>
        </w:rPr>
      </w:pPr>
      <w:r w:rsidRPr="002D3926">
        <w:rPr>
          <w:rFonts w:ascii="Verdana" w:eastAsia="Times New Roman" w:hAnsi="Verdana"/>
          <w:color w:val="000000"/>
          <w:sz w:val="16"/>
          <w:szCs w:val="16"/>
        </w:rPr>
        <w:t xml:space="preserve">A heap is a table without a clustered index. Heaps have one row in </w:t>
      </w:r>
      <w:hyperlink r:id="rId4" w:history="1">
        <w:r w:rsidRPr="002D3926">
          <w:rPr>
            <w:rFonts w:ascii="Verdana" w:eastAsia="Times New Roman" w:hAnsi="Verdana"/>
            <w:color w:val="0033CC"/>
            <w:sz w:val="16"/>
          </w:rPr>
          <w:t>sys.partitions</w:t>
        </w:r>
      </w:hyperlink>
      <w:r w:rsidRPr="002D3926">
        <w:rPr>
          <w:rFonts w:ascii="Verdana" w:eastAsia="Times New Roman" w:hAnsi="Verdana"/>
          <w:color w:val="000000"/>
          <w:sz w:val="16"/>
          <w:szCs w:val="16"/>
        </w:rPr>
        <w:t xml:space="preserve">, with </w:t>
      </w:r>
      <w:r w:rsidRPr="002D3926">
        <w:rPr>
          <w:rFonts w:ascii="Verdana" w:eastAsia="Times New Roman" w:hAnsi="Verdana"/>
          <w:b/>
          <w:bCs/>
          <w:color w:val="000000"/>
          <w:sz w:val="16"/>
        </w:rPr>
        <w:t>index_id</w:t>
      </w:r>
      <w:r w:rsidRPr="002D3926">
        <w:rPr>
          <w:rFonts w:ascii="Verdana" w:eastAsia="Times New Roman" w:hAnsi="Verdana"/>
          <w:color w:val="000000"/>
          <w:sz w:val="16"/>
          <w:szCs w:val="16"/>
        </w:rPr>
        <w:t xml:space="preserve"> = 0 for each partition used by the heap. By default, a heap has a single partition. When a heap has multiple partitions, each partition has a heap structure that contains the data for that specific partition. For example, if a heap has four partitions, there are four heap structures; one in each partition.</w:t>
      </w:r>
    </w:p>
    <w:p w:rsidR="002D3926" w:rsidRPr="002D3926" w:rsidRDefault="002D3926" w:rsidP="002D3926">
      <w:pPr>
        <w:spacing w:after="150" w:line="240" w:lineRule="auto"/>
        <w:textAlignment w:val="top"/>
        <w:rPr>
          <w:rFonts w:ascii="Verdana" w:eastAsia="Times New Roman" w:hAnsi="Verdana"/>
          <w:color w:val="000000"/>
          <w:sz w:val="16"/>
          <w:szCs w:val="16"/>
        </w:rPr>
      </w:pPr>
      <w:r w:rsidRPr="002D3926">
        <w:rPr>
          <w:rFonts w:ascii="Verdana" w:eastAsia="Times New Roman" w:hAnsi="Verdana"/>
          <w:color w:val="000000"/>
          <w:sz w:val="16"/>
          <w:szCs w:val="16"/>
        </w:rPr>
        <w:t xml:space="preserve">Depending on the data types in the heap, each heap structure will have one or more allocation units to store and manage the data for a specific partition. At a minimum, each heap will have one IN_ROW_DATA allocation unit per partition. The heap will also have one LOB_DATA allocation unit per partition, if it contains large object (LOB) columns. It will also have one ROW_OVERFLOW_DATA allocation unit per partition, if it contains variable length columns that exceed the 8,060 byte row size limit. For more information about allocation units, see </w:t>
      </w:r>
      <w:hyperlink r:id="rId5" w:history="1">
        <w:r w:rsidRPr="002D3926">
          <w:rPr>
            <w:rFonts w:ascii="Verdana" w:eastAsia="Times New Roman" w:hAnsi="Verdana"/>
            <w:color w:val="0033CC"/>
            <w:sz w:val="16"/>
          </w:rPr>
          <w:t>Table and Index Organization</w:t>
        </w:r>
      </w:hyperlink>
      <w:r w:rsidRPr="002D3926">
        <w:rPr>
          <w:rFonts w:ascii="Verdana" w:eastAsia="Times New Roman" w:hAnsi="Verdana"/>
          <w:color w:val="000000"/>
          <w:sz w:val="16"/>
          <w:szCs w:val="16"/>
        </w:rPr>
        <w:t xml:space="preserve">. </w:t>
      </w:r>
    </w:p>
    <w:p w:rsidR="002D3926" w:rsidRPr="002D3926" w:rsidRDefault="002D3926" w:rsidP="002D3926">
      <w:pPr>
        <w:spacing w:after="150" w:line="240" w:lineRule="auto"/>
        <w:textAlignment w:val="top"/>
        <w:rPr>
          <w:rFonts w:ascii="Verdana" w:eastAsia="Times New Roman" w:hAnsi="Verdana"/>
          <w:color w:val="000000"/>
          <w:sz w:val="16"/>
          <w:szCs w:val="16"/>
        </w:rPr>
      </w:pPr>
      <w:r w:rsidRPr="002D3926">
        <w:rPr>
          <w:rFonts w:ascii="Verdana" w:eastAsia="Times New Roman" w:hAnsi="Verdana"/>
          <w:color w:val="000000"/>
          <w:sz w:val="16"/>
          <w:szCs w:val="16"/>
        </w:rPr>
        <w:t xml:space="preserve">The column </w:t>
      </w:r>
      <w:r w:rsidRPr="002D3926">
        <w:rPr>
          <w:rFonts w:ascii="Verdana" w:eastAsia="Times New Roman" w:hAnsi="Verdana"/>
          <w:b/>
          <w:bCs/>
          <w:color w:val="000000"/>
          <w:sz w:val="16"/>
        </w:rPr>
        <w:t>first_iam_page</w:t>
      </w:r>
      <w:r w:rsidRPr="002D3926">
        <w:rPr>
          <w:rFonts w:ascii="Verdana" w:eastAsia="Times New Roman" w:hAnsi="Verdana"/>
          <w:color w:val="000000"/>
          <w:sz w:val="16"/>
          <w:szCs w:val="16"/>
        </w:rPr>
        <w:t xml:space="preserve"> in the </w:t>
      </w:r>
      <w:r w:rsidRPr="002D3926">
        <w:rPr>
          <w:rFonts w:ascii="Verdana" w:eastAsia="Times New Roman" w:hAnsi="Verdana"/>
          <w:b/>
          <w:bCs/>
          <w:color w:val="000000"/>
          <w:sz w:val="16"/>
        </w:rPr>
        <w:t>sys.system_internals_allocation_units</w:t>
      </w:r>
      <w:r w:rsidRPr="002D3926">
        <w:rPr>
          <w:rFonts w:ascii="Verdana" w:eastAsia="Times New Roman" w:hAnsi="Verdana"/>
          <w:color w:val="000000"/>
          <w:sz w:val="16"/>
          <w:szCs w:val="16"/>
        </w:rPr>
        <w:t xml:space="preserve"> system view points to the first IAM page in the chain of IAM pages that manage the space allocated to the heap in a specific partition. SQL Server uses the IAM pages to move through the heap. The data pages and the rows within them are not in any specific order and are not linked. The only logical connection between data pages is the information recorded in the IAM pages.</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2D3926" w:rsidRPr="002D3926" w:rsidTr="002D3926">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2D3926" w:rsidRPr="002D3926" w:rsidRDefault="00CE2A29" w:rsidP="002D3926">
            <w:pPr>
              <w:spacing w:before="75" w:after="75" w:line="240" w:lineRule="auto"/>
              <w:rPr>
                <w:rFonts w:ascii="Verdana" w:eastAsia="Times New Roman" w:hAnsi="Verdana"/>
                <w:b/>
                <w:bCs/>
                <w:color w:val="000066"/>
                <w:sz w:val="16"/>
                <w:szCs w:val="16"/>
              </w:rPr>
            </w:pPr>
            <w:r w:rsidRPr="002D3926">
              <w:rPr>
                <w:rFonts w:ascii="Verdana" w:eastAsia="Times New Roman" w:hAnsi="Verdana"/>
                <w:b/>
                <w:noProof/>
                <w:color w:val="000066"/>
                <w:sz w:val="16"/>
                <w:szCs w:val="16"/>
              </w:rPr>
              <w:drawing>
                <wp:inline distT="0" distB="0" distL="0" distR="0">
                  <wp:extent cx="93345" cy="93345"/>
                  <wp:effectExtent l="0" t="0" r="0" b="0"/>
                  <wp:docPr id="1" name="Picture 2" descr="ms188270.note(en-us,SQL.100).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ms188270.note(en-us,SQL.100).gif"/>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002D3926" w:rsidRPr="002D3926">
              <w:rPr>
                <w:rFonts w:ascii="Verdana" w:eastAsia="Times New Roman" w:hAnsi="Verdana"/>
                <w:b/>
                <w:bCs/>
                <w:color w:val="000066"/>
                <w:sz w:val="16"/>
                <w:szCs w:val="16"/>
              </w:rPr>
              <w:t xml:space="preserve">Important: </w:t>
            </w:r>
          </w:p>
        </w:tc>
      </w:tr>
      <w:tr w:rsidR="002D3926" w:rsidRPr="002D3926" w:rsidTr="002D3926">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2D3926" w:rsidRPr="002D3926" w:rsidRDefault="002D3926" w:rsidP="002D3926">
            <w:pPr>
              <w:spacing w:before="15" w:after="15" w:line="240" w:lineRule="auto"/>
              <w:ind w:left="15" w:right="15"/>
              <w:rPr>
                <w:rFonts w:ascii="Verdana" w:eastAsia="Times New Roman" w:hAnsi="Verdana"/>
                <w:color w:val="000000"/>
                <w:sz w:val="16"/>
                <w:szCs w:val="16"/>
              </w:rPr>
            </w:pPr>
            <w:r w:rsidRPr="002D3926">
              <w:rPr>
                <w:rFonts w:ascii="Verdana" w:eastAsia="Times New Roman" w:hAnsi="Verdana"/>
                <w:color w:val="000000"/>
                <w:sz w:val="16"/>
                <w:szCs w:val="16"/>
              </w:rPr>
              <w:t xml:space="preserve">The </w:t>
            </w:r>
            <w:r w:rsidRPr="002D3926">
              <w:rPr>
                <w:rFonts w:ascii="Verdana" w:eastAsia="Times New Roman" w:hAnsi="Verdana"/>
                <w:b/>
                <w:bCs/>
                <w:color w:val="000000"/>
                <w:sz w:val="16"/>
              </w:rPr>
              <w:t>sys.system_internals_allocation_units</w:t>
            </w:r>
            <w:r w:rsidRPr="002D3926">
              <w:rPr>
                <w:rFonts w:ascii="Verdana" w:eastAsia="Times New Roman" w:hAnsi="Verdana"/>
                <w:color w:val="000000"/>
                <w:sz w:val="16"/>
                <w:szCs w:val="16"/>
              </w:rPr>
              <w:t xml:space="preserve"> system view is reserved for Microsoft SQL Server internal use only. Future compatibility is not guaranteed. </w:t>
            </w:r>
          </w:p>
        </w:tc>
      </w:tr>
    </w:tbl>
    <w:p w:rsidR="002D3926" w:rsidRPr="002D3926" w:rsidRDefault="002D3926" w:rsidP="002D3926">
      <w:pPr>
        <w:spacing w:after="150" w:line="240" w:lineRule="auto"/>
        <w:textAlignment w:val="top"/>
        <w:rPr>
          <w:rFonts w:ascii="Verdana" w:eastAsia="Times New Roman" w:hAnsi="Verdana"/>
          <w:color w:val="000000"/>
          <w:sz w:val="16"/>
          <w:szCs w:val="16"/>
        </w:rPr>
      </w:pPr>
      <w:r w:rsidRPr="002D3926">
        <w:rPr>
          <w:rFonts w:ascii="Verdana" w:eastAsia="Times New Roman" w:hAnsi="Verdana"/>
          <w:color w:val="000000"/>
          <w:sz w:val="16"/>
          <w:szCs w:val="16"/>
        </w:rPr>
        <w:t>Table scans or serial reads of a heap can be performed by scanning the IAM pages to find the extents that are holding pages for the heap. Because the IAM represents extents in the same order that they exist in the data files, this means that serial heap scans progress sequentially through each file. Using the IAM pages to set the scan sequence also means that rows from the heap are not typically returned in the order in which they were inserted.</w:t>
      </w:r>
    </w:p>
    <w:p w:rsidR="002D3926" w:rsidRPr="002D3926" w:rsidRDefault="002D3926" w:rsidP="002D3926">
      <w:pPr>
        <w:spacing w:after="150" w:line="240" w:lineRule="auto"/>
        <w:textAlignment w:val="top"/>
        <w:rPr>
          <w:rFonts w:ascii="Verdana" w:eastAsia="Times New Roman" w:hAnsi="Verdana"/>
          <w:color w:val="000000"/>
          <w:sz w:val="16"/>
          <w:szCs w:val="16"/>
        </w:rPr>
      </w:pPr>
      <w:r w:rsidRPr="002D3926">
        <w:rPr>
          <w:rFonts w:ascii="Verdana" w:eastAsia="Times New Roman" w:hAnsi="Verdana"/>
          <w:color w:val="000000"/>
          <w:sz w:val="16"/>
          <w:szCs w:val="16"/>
        </w:rPr>
        <w:t xml:space="preserve">The following illustration shows how the SQL Server Database Engine uses IAM pages to retrieve data rows in a single partition heap. </w:t>
      </w:r>
    </w:p>
    <w:p w:rsidR="002D3926" w:rsidRPr="002D3926" w:rsidRDefault="00CE2A29" w:rsidP="002D3926">
      <w:pPr>
        <w:spacing w:after="0" w:line="240" w:lineRule="auto"/>
        <w:textAlignment w:val="top"/>
        <w:rPr>
          <w:rFonts w:ascii="Verdana" w:eastAsia="Times New Roman" w:hAnsi="Verdana"/>
          <w:color w:val="000000"/>
          <w:sz w:val="16"/>
          <w:szCs w:val="16"/>
        </w:rPr>
      </w:pPr>
      <w:r w:rsidRPr="002D3926">
        <w:rPr>
          <w:rFonts w:ascii="Verdana" w:eastAsia="Times New Roman" w:hAnsi="Verdana"/>
          <w:noProof/>
          <w:color w:val="000000"/>
          <w:sz w:val="16"/>
          <w:szCs w:val="16"/>
        </w:rPr>
        <w:drawing>
          <wp:inline distT="0" distB="0" distL="0" distR="0">
            <wp:extent cx="3573145" cy="2649855"/>
            <wp:effectExtent l="0" t="0" r="0" b="0"/>
            <wp:docPr id="2" name="Picture 1" descr="IAM pages retrieve data in a single partition heap"/>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IAM pages retrieve data in a single partition heap"/>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73145" cy="2649855"/>
                    </a:xfrm>
                    <a:prstGeom prst="rect">
                      <a:avLst/>
                    </a:prstGeom>
                    <a:noFill/>
                    <a:ln>
                      <a:noFill/>
                    </a:ln>
                  </pic:spPr>
                </pic:pic>
              </a:graphicData>
            </a:graphic>
          </wp:inline>
        </w:drawing>
      </w:r>
    </w:p>
    <w:p w:rsidR="007773B8" w:rsidRDefault="007773B8"/>
    <w:sectPr w:rsidR="007773B8" w:rsidSect="007773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926"/>
    <w:rsid w:val="00123D5B"/>
    <w:rsid w:val="002D3926"/>
    <w:rsid w:val="00497650"/>
    <w:rsid w:val="007773B8"/>
    <w:rsid w:val="00CE2A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DAF7DD-AC9D-744D-AC44-4B3AB4F7D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73B8"/>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D3926"/>
    <w:rPr>
      <w:strike w:val="0"/>
      <w:dstrike w:val="0"/>
      <w:color w:val="0033CC"/>
      <w:u w:val="none"/>
      <w:effect w:val="none"/>
    </w:rPr>
  </w:style>
  <w:style w:type="paragraph" w:styleId="NormalWeb">
    <w:name w:val="Normal (Web)"/>
    <w:basedOn w:val="Normal"/>
    <w:uiPriority w:val="99"/>
    <w:semiHidden/>
    <w:unhideWhenUsed/>
    <w:rsid w:val="002D3926"/>
    <w:pPr>
      <w:spacing w:after="150" w:line="240" w:lineRule="auto"/>
    </w:pPr>
    <w:rPr>
      <w:rFonts w:ascii="Times New Roman" w:eastAsia="Times New Roman" w:hAnsi="Times New Roman"/>
      <w:sz w:val="24"/>
      <w:szCs w:val="24"/>
    </w:rPr>
  </w:style>
  <w:style w:type="character" w:styleId="Strong">
    <w:name w:val="Strong"/>
    <w:basedOn w:val="DefaultParagraphFont"/>
    <w:uiPriority w:val="22"/>
    <w:qFormat/>
    <w:rsid w:val="002D3926"/>
    <w:rPr>
      <w:b/>
      <w:bCs/>
    </w:rPr>
  </w:style>
  <w:style w:type="paragraph" w:styleId="BalloonText">
    <w:name w:val="Balloon Text"/>
    <w:basedOn w:val="Normal"/>
    <w:link w:val="BalloonTextChar"/>
    <w:uiPriority w:val="99"/>
    <w:semiHidden/>
    <w:unhideWhenUsed/>
    <w:rsid w:val="002D39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392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345210">
      <w:bodyDiv w:val="1"/>
      <w:marLeft w:val="0"/>
      <w:marRight w:val="0"/>
      <w:marTop w:val="0"/>
      <w:marBottom w:val="0"/>
      <w:divBdr>
        <w:top w:val="none" w:sz="0" w:space="0" w:color="auto"/>
        <w:left w:val="none" w:sz="0" w:space="0" w:color="auto"/>
        <w:bottom w:val="none" w:sz="0" w:space="0" w:color="auto"/>
        <w:right w:val="none" w:sz="0" w:space="0" w:color="auto"/>
      </w:divBdr>
      <w:divsChild>
        <w:div w:id="551236535">
          <w:marLeft w:val="0"/>
          <w:marRight w:val="0"/>
          <w:marTop w:val="0"/>
          <w:marBottom w:val="0"/>
          <w:divBdr>
            <w:top w:val="none" w:sz="0" w:space="0" w:color="auto"/>
            <w:left w:val="none" w:sz="0" w:space="0" w:color="auto"/>
            <w:bottom w:val="none" w:sz="0" w:space="0" w:color="auto"/>
            <w:right w:val="none" w:sz="0" w:space="0" w:color="auto"/>
          </w:divBdr>
          <w:divsChild>
            <w:div w:id="700520157">
              <w:marLeft w:val="0"/>
              <w:marRight w:val="0"/>
              <w:marTop w:val="0"/>
              <w:marBottom w:val="0"/>
              <w:divBdr>
                <w:top w:val="none" w:sz="0" w:space="0" w:color="auto"/>
                <w:left w:val="none" w:sz="0" w:space="0" w:color="auto"/>
                <w:bottom w:val="none" w:sz="0" w:space="0" w:color="auto"/>
                <w:right w:val="none" w:sz="0" w:space="0" w:color="auto"/>
              </w:divBdr>
              <w:divsChild>
                <w:div w:id="386145226">
                  <w:marLeft w:val="0"/>
                  <w:marRight w:val="0"/>
                  <w:marTop w:val="0"/>
                  <w:marBottom w:val="0"/>
                  <w:divBdr>
                    <w:top w:val="none" w:sz="0" w:space="0" w:color="auto"/>
                    <w:left w:val="none" w:sz="0" w:space="0" w:color="auto"/>
                    <w:bottom w:val="none" w:sz="0" w:space="0" w:color="auto"/>
                    <w:right w:val="none" w:sz="0" w:space="0" w:color="auto"/>
                  </w:divBdr>
                  <w:divsChild>
                    <w:div w:id="200827244">
                      <w:marLeft w:val="0"/>
                      <w:marRight w:val="0"/>
                      <w:marTop w:val="0"/>
                      <w:marBottom w:val="0"/>
                      <w:divBdr>
                        <w:top w:val="none" w:sz="0" w:space="0" w:color="auto"/>
                        <w:left w:val="none" w:sz="0" w:space="0" w:color="auto"/>
                        <w:bottom w:val="none" w:sz="0" w:space="0" w:color="auto"/>
                        <w:right w:val="none" w:sz="0" w:space="0" w:color="auto"/>
                      </w:divBdr>
                      <w:divsChild>
                        <w:div w:id="824979480">
                          <w:marLeft w:val="0"/>
                          <w:marRight w:val="0"/>
                          <w:marTop w:val="0"/>
                          <w:marBottom w:val="0"/>
                          <w:divBdr>
                            <w:top w:val="none" w:sz="0" w:space="0" w:color="auto"/>
                            <w:left w:val="none" w:sz="0" w:space="0" w:color="auto"/>
                            <w:bottom w:val="none" w:sz="0" w:space="0" w:color="auto"/>
                            <w:right w:val="none" w:sz="0" w:space="0" w:color="auto"/>
                          </w:divBdr>
                          <w:divsChild>
                            <w:div w:id="1787383972">
                              <w:marLeft w:val="0"/>
                              <w:marRight w:val="0"/>
                              <w:marTop w:val="0"/>
                              <w:marBottom w:val="0"/>
                              <w:divBdr>
                                <w:top w:val="none" w:sz="0" w:space="0" w:color="auto"/>
                                <w:left w:val="none" w:sz="0" w:space="0" w:color="auto"/>
                                <w:bottom w:val="none" w:sz="0" w:space="0" w:color="auto"/>
                                <w:right w:val="none" w:sz="0" w:space="0" w:color="auto"/>
                              </w:divBdr>
                              <w:divsChild>
                                <w:div w:id="356857669">
                                  <w:marLeft w:val="0"/>
                                  <w:marRight w:val="0"/>
                                  <w:marTop w:val="0"/>
                                  <w:marBottom w:val="0"/>
                                  <w:divBdr>
                                    <w:top w:val="none" w:sz="0" w:space="0" w:color="auto"/>
                                    <w:left w:val="none" w:sz="0" w:space="0" w:color="auto"/>
                                    <w:bottom w:val="none" w:sz="0" w:space="0" w:color="auto"/>
                                    <w:right w:val="none" w:sz="0" w:space="0" w:color="auto"/>
                                  </w:divBdr>
                                  <w:divsChild>
                                    <w:div w:id="735204241">
                                      <w:marLeft w:val="0"/>
                                      <w:marRight w:val="0"/>
                                      <w:marTop w:val="0"/>
                                      <w:marBottom w:val="0"/>
                                      <w:divBdr>
                                        <w:top w:val="none" w:sz="0" w:space="0" w:color="auto"/>
                                        <w:left w:val="none" w:sz="0" w:space="0" w:color="auto"/>
                                        <w:bottom w:val="none" w:sz="0" w:space="0" w:color="auto"/>
                                        <w:right w:val="none" w:sz="0" w:space="0" w:color="auto"/>
                                      </w:divBdr>
                                      <w:divsChild>
                                        <w:div w:id="1036737056">
                                          <w:marLeft w:val="0"/>
                                          <w:marRight w:val="0"/>
                                          <w:marTop w:val="0"/>
                                          <w:marBottom w:val="0"/>
                                          <w:divBdr>
                                            <w:top w:val="none" w:sz="0" w:space="0" w:color="auto"/>
                                            <w:left w:val="none" w:sz="0" w:space="0" w:color="auto"/>
                                            <w:bottom w:val="none" w:sz="0" w:space="0" w:color="auto"/>
                                            <w:right w:val="none" w:sz="0" w:space="0" w:color="auto"/>
                                          </w:divBdr>
                                        </w:div>
                                        <w:div w:id="128654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69116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2572329">
      <w:bodyDiv w:val="1"/>
      <w:marLeft w:val="0"/>
      <w:marRight w:val="0"/>
      <w:marTop w:val="0"/>
      <w:marBottom w:val="0"/>
      <w:divBdr>
        <w:top w:val="none" w:sz="0" w:space="0" w:color="auto"/>
        <w:left w:val="none" w:sz="0" w:space="0" w:color="auto"/>
        <w:bottom w:val="none" w:sz="0" w:space="0" w:color="auto"/>
        <w:right w:val="none" w:sz="0" w:space="0" w:color="auto"/>
      </w:divBdr>
      <w:divsChild>
        <w:div w:id="765657110">
          <w:marLeft w:val="0"/>
          <w:marRight w:val="0"/>
          <w:marTop w:val="0"/>
          <w:marBottom w:val="0"/>
          <w:divBdr>
            <w:top w:val="none" w:sz="0" w:space="0" w:color="auto"/>
            <w:left w:val="none" w:sz="0" w:space="0" w:color="auto"/>
            <w:bottom w:val="none" w:sz="0" w:space="0" w:color="auto"/>
            <w:right w:val="none" w:sz="0" w:space="0" w:color="auto"/>
          </w:divBdr>
          <w:divsChild>
            <w:div w:id="916788600">
              <w:marLeft w:val="0"/>
              <w:marRight w:val="0"/>
              <w:marTop w:val="0"/>
              <w:marBottom w:val="0"/>
              <w:divBdr>
                <w:top w:val="none" w:sz="0" w:space="0" w:color="auto"/>
                <w:left w:val="none" w:sz="0" w:space="0" w:color="auto"/>
                <w:bottom w:val="none" w:sz="0" w:space="0" w:color="auto"/>
                <w:right w:val="none" w:sz="0" w:space="0" w:color="auto"/>
              </w:divBdr>
              <w:divsChild>
                <w:div w:id="120006170">
                  <w:marLeft w:val="0"/>
                  <w:marRight w:val="0"/>
                  <w:marTop w:val="0"/>
                  <w:marBottom w:val="0"/>
                  <w:divBdr>
                    <w:top w:val="none" w:sz="0" w:space="0" w:color="auto"/>
                    <w:left w:val="none" w:sz="0" w:space="0" w:color="auto"/>
                    <w:bottom w:val="none" w:sz="0" w:space="0" w:color="auto"/>
                    <w:right w:val="none" w:sz="0" w:space="0" w:color="auto"/>
                  </w:divBdr>
                  <w:divsChild>
                    <w:div w:id="1351029571">
                      <w:marLeft w:val="0"/>
                      <w:marRight w:val="0"/>
                      <w:marTop w:val="0"/>
                      <w:marBottom w:val="0"/>
                      <w:divBdr>
                        <w:top w:val="none" w:sz="0" w:space="0" w:color="auto"/>
                        <w:left w:val="none" w:sz="0" w:space="0" w:color="auto"/>
                        <w:bottom w:val="none" w:sz="0" w:space="0" w:color="auto"/>
                        <w:right w:val="none" w:sz="0" w:space="0" w:color="auto"/>
                      </w:divBdr>
                      <w:divsChild>
                        <w:div w:id="1663243314">
                          <w:marLeft w:val="0"/>
                          <w:marRight w:val="0"/>
                          <w:marTop w:val="0"/>
                          <w:marBottom w:val="0"/>
                          <w:divBdr>
                            <w:top w:val="none" w:sz="0" w:space="0" w:color="auto"/>
                            <w:left w:val="none" w:sz="0" w:space="0" w:color="auto"/>
                            <w:bottom w:val="none" w:sz="0" w:space="0" w:color="auto"/>
                            <w:right w:val="none" w:sz="0" w:space="0" w:color="auto"/>
                          </w:divBdr>
                          <w:divsChild>
                            <w:div w:id="1866551060">
                              <w:marLeft w:val="0"/>
                              <w:marRight w:val="0"/>
                              <w:marTop w:val="0"/>
                              <w:marBottom w:val="0"/>
                              <w:divBdr>
                                <w:top w:val="none" w:sz="0" w:space="0" w:color="auto"/>
                                <w:left w:val="none" w:sz="0" w:space="0" w:color="auto"/>
                                <w:bottom w:val="none" w:sz="0" w:space="0" w:color="auto"/>
                                <w:right w:val="none" w:sz="0" w:space="0" w:color="auto"/>
                              </w:divBdr>
                              <w:divsChild>
                                <w:div w:id="121650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msdn.microsoft.com/en-us/library/ms189051.aspx" TargetMode="External"/><Relationship Id="rId4" Type="http://schemas.openxmlformats.org/officeDocument/2006/relationships/hyperlink" Target="http://msdn.microsoft.com/en-us/library/ms175012.aspx"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356</Words>
  <Characters>2030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2382</CharactersWithSpaces>
  <SharedDoc>false</SharedDoc>
  <HLinks>
    <vt:vector size="12" baseType="variant">
      <vt:variant>
        <vt:i4>4522048</vt:i4>
      </vt:variant>
      <vt:variant>
        <vt:i4>3</vt:i4>
      </vt:variant>
      <vt:variant>
        <vt:i4>0</vt:i4>
      </vt:variant>
      <vt:variant>
        <vt:i4>5</vt:i4>
      </vt:variant>
      <vt:variant>
        <vt:lpwstr>http://msdn.microsoft.com/en-us/library/ms189051.aspx</vt:lpwstr>
      </vt:variant>
      <vt:variant>
        <vt:lpwstr/>
      </vt:variant>
      <vt:variant>
        <vt:i4>4784200</vt:i4>
      </vt:variant>
      <vt:variant>
        <vt:i4>0</vt:i4>
      </vt:variant>
      <vt:variant>
        <vt:i4>0</vt:i4>
      </vt:variant>
      <vt:variant>
        <vt:i4>5</vt:i4>
      </vt:variant>
      <vt:variant>
        <vt:lpwstr>http://msdn.microsoft.com/en-us/library/ms175012.aspx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dc:description/>
  <cp:lastModifiedBy>Rajani S</cp:lastModifiedBy>
  <cp:revision>2</cp:revision>
  <dcterms:created xsi:type="dcterms:W3CDTF">2024-04-27T01:32:00Z</dcterms:created>
  <dcterms:modified xsi:type="dcterms:W3CDTF">2024-04-27T01:32:00Z</dcterms:modified>
</cp:coreProperties>
</file>