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5D4F" w:rsidRPr="00115D4F" w:rsidRDefault="00115D4F" w:rsidP="00115D4F">
      <w:pPr>
        <w:spacing w:before="100" w:beforeAutospacing="1" w:after="100" w:afterAutospacing="1" w:line="240" w:lineRule="auto"/>
        <w:outlineLvl w:val="0"/>
        <w:rPr>
          <w:rFonts w:ascii="Times New Roman" w:eastAsia="Times New Roman" w:hAnsi="Times New Roman"/>
          <w:b/>
          <w:bCs/>
          <w:kern w:val="36"/>
          <w:sz w:val="48"/>
          <w:szCs w:val="48"/>
          <w:lang w:val="en"/>
        </w:rPr>
      </w:pPr>
      <w:r w:rsidRPr="00115D4F">
        <w:rPr>
          <w:rFonts w:ascii="Times New Roman" w:eastAsia="Times New Roman" w:hAnsi="Times New Roman"/>
          <w:b/>
          <w:bCs/>
          <w:kern w:val="36"/>
          <w:sz w:val="48"/>
          <w:szCs w:val="48"/>
          <w:lang w:val="en"/>
        </w:rPr>
        <w:t>Heaps (Tables without Clustered Indexes)</w:t>
      </w:r>
    </w:p>
    <w:p w:rsidR="00115D4F" w:rsidRPr="00115D4F" w:rsidRDefault="00115D4F" w:rsidP="00115D4F">
      <w:pPr>
        <w:spacing w:after="0" w:line="240" w:lineRule="auto"/>
        <w:rPr>
          <w:rFonts w:ascii="Times New Roman" w:eastAsia="Times New Roman" w:hAnsi="Times New Roman"/>
          <w:sz w:val="24"/>
          <w:szCs w:val="24"/>
          <w:lang w:val="en"/>
        </w:rPr>
      </w:pPr>
      <w:r w:rsidRPr="00115D4F">
        <w:rPr>
          <w:rFonts w:ascii="Times New Roman" w:eastAsia="Times New Roman" w:hAnsi="Times New Roman"/>
          <w:b/>
          <w:bCs/>
          <w:sz w:val="24"/>
          <w:szCs w:val="24"/>
          <w:lang w:val="en"/>
        </w:rPr>
        <w:t xml:space="preserve">SQL Server 2014 </w:t>
      </w:r>
    </w:p>
    <w:p w:rsidR="00115D4F" w:rsidRPr="00115D4F" w:rsidRDefault="00115D4F" w:rsidP="00115D4F">
      <w:pPr>
        <w:spacing w:after="0" w:line="240" w:lineRule="auto"/>
        <w:rPr>
          <w:rFonts w:ascii="Times New Roman" w:eastAsia="Times New Roman" w:hAnsi="Times New Roman"/>
          <w:vanish/>
          <w:sz w:val="24"/>
          <w:szCs w:val="24"/>
          <w:lang w:val="en"/>
        </w:rPr>
      </w:pPr>
      <w:hyperlink r:id="rId7" w:history="1">
        <w:r w:rsidRPr="00115D4F">
          <w:rPr>
            <w:rFonts w:ascii="Times New Roman" w:eastAsia="Times New Roman" w:hAnsi="Times New Roman"/>
            <w:vanish/>
            <w:color w:val="0000FF"/>
            <w:sz w:val="24"/>
            <w:szCs w:val="24"/>
            <w:u w:val="single"/>
            <w:lang w:val="en"/>
          </w:rPr>
          <w:t xml:space="preserve">Other Versions </w:t>
        </w:r>
      </w:hyperlink>
    </w:p>
    <w:p w:rsidR="00115D4F" w:rsidRPr="00115D4F" w:rsidRDefault="00FA3429" w:rsidP="00115D4F">
      <w:pPr>
        <w:spacing w:after="0" w:line="240" w:lineRule="auto"/>
        <w:rPr>
          <w:rFonts w:ascii="Times New Roman" w:eastAsia="Times New Roman" w:hAnsi="Times New Roman"/>
          <w:vanish/>
          <w:sz w:val="24"/>
          <w:szCs w:val="24"/>
          <w:lang w:val="en"/>
        </w:rPr>
      </w:pPr>
      <w:r w:rsidRPr="00115D4F">
        <w:rPr>
          <w:rFonts w:ascii="Times New Roman" w:eastAsia="Times New Roman" w:hAnsi="Times New Roman"/>
          <w:noProof/>
          <w:vanish/>
          <w:sz w:val="24"/>
          <w:szCs w:val="24"/>
        </w:rPr>
        <w:drawing>
          <wp:inline distT="0" distB="0" distL="0" distR="0">
            <wp:extent cx="18440400" cy="499745"/>
            <wp:effectExtent l="0" t="0" r="0" b="0"/>
            <wp:docPr id="1" name="Picture 3" descr="http://i.msdn.microsoft.com/Areas/Epx/Content/Images/ImageSprite.png?v=635533092500576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Areas/Epx/Content/Images/ImageSprite.png?v=63553309250057623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40400" cy="499745"/>
                    </a:xfrm>
                    <a:prstGeom prst="rect">
                      <a:avLst/>
                    </a:prstGeom>
                    <a:noFill/>
                    <a:ln>
                      <a:noFill/>
                    </a:ln>
                  </pic:spPr>
                </pic:pic>
              </a:graphicData>
            </a:graphic>
          </wp:inline>
        </w:drawing>
      </w:r>
    </w:p>
    <w:p w:rsidR="00115D4F" w:rsidRPr="00115D4F" w:rsidRDefault="00115D4F" w:rsidP="00115D4F">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115D4F">
          <w:rPr>
            <w:rFonts w:ascii="Times New Roman" w:eastAsia="Times New Roman" w:hAnsi="Times New Roman"/>
            <w:vanish/>
            <w:color w:val="0000FF"/>
            <w:sz w:val="24"/>
            <w:szCs w:val="24"/>
            <w:u w:val="single"/>
            <w:lang w:val="en"/>
          </w:rPr>
          <w:t>SQL Server 2012</w:t>
        </w:r>
      </w:hyperlink>
      <w:r w:rsidRPr="00115D4F">
        <w:rPr>
          <w:rFonts w:ascii="Times New Roman" w:eastAsia="Times New Roman" w:hAnsi="Times New Roman"/>
          <w:vanish/>
          <w:sz w:val="24"/>
          <w:szCs w:val="24"/>
          <w:lang w:val="en"/>
        </w:rPr>
        <w:t xml:space="preserve"> </w:t>
      </w:r>
    </w:p>
    <w:p w:rsidR="00115D4F" w:rsidRPr="00115D4F" w:rsidRDefault="00115D4F" w:rsidP="00115D4F">
      <w:pPr>
        <w:spacing w:before="100" w:beforeAutospacing="1" w:after="100" w:afterAutospacing="1" w:line="240" w:lineRule="auto"/>
        <w:rPr>
          <w:rFonts w:ascii="Times New Roman" w:eastAsia="Times New Roman" w:hAnsi="Times New Roman"/>
          <w:sz w:val="24"/>
          <w:szCs w:val="24"/>
          <w:lang w:val="en"/>
        </w:rPr>
      </w:pPr>
      <w:r w:rsidRPr="00115D4F">
        <w:rPr>
          <w:rFonts w:ascii="Times New Roman" w:eastAsia="Times New Roman" w:hAnsi="Times New Roman"/>
          <w:sz w:val="24"/>
          <w:szCs w:val="24"/>
          <w:lang w:val="en"/>
        </w:rPr>
        <w:t>A heap is a table without a clustered index. One or more nonclustered indexes can be created on tables stored as a heap. Data is stored in the heap without specifying an order. Usually data is initially stored in the order in which is the rows are inserted into the table, but the Database Engine can move data around in the heap to store the rows efficiently; so the data order cannot be predicted. To guarantee the order of rows returned from a heap, you must use the ORDER BY clause. To specify the order for storage of the rows, create a clustered index on the table, so that the table is not a heap.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DA34C4" w:rsidRPr="00115D4F" w:rsidTr="00115D4F">
        <w:tc>
          <w:tcPr>
            <w:tcW w:w="0" w:type="auto"/>
            <w:shd w:val="clear" w:color="auto" w:fill="auto"/>
            <w:hideMark/>
          </w:tcPr>
          <w:p w:rsidR="00115D4F" w:rsidRPr="00115D4F" w:rsidRDefault="00FA3429" w:rsidP="00115D4F">
            <w:pPr>
              <w:spacing w:after="0" w:line="240" w:lineRule="auto"/>
              <w:rPr>
                <w:rFonts w:ascii="Times New Roman" w:eastAsia="Times New Roman" w:hAnsi="Times New Roman"/>
                <w:b/>
                <w:bCs/>
                <w:sz w:val="24"/>
                <w:szCs w:val="24"/>
              </w:rPr>
            </w:pPr>
            <w:r w:rsidRPr="00115D4F">
              <w:rPr>
                <w:rFonts w:ascii="Times New Roman" w:eastAsia="Times New Roman" w:hAnsi="Times New Roman"/>
                <w:b/>
                <w:noProof/>
                <w:sz w:val="24"/>
                <w:szCs w:val="24"/>
              </w:rPr>
              <w:drawing>
                <wp:inline distT="0" distB="0" distL="0" distR="0">
                  <wp:extent cx="101600" cy="101600"/>
                  <wp:effectExtent l="0" t="0" r="0" b="0"/>
                  <wp:docPr id="2"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115D4F" w:rsidRPr="00115D4F">
              <w:rPr>
                <w:rFonts w:ascii="Times New Roman" w:eastAsia="Times New Roman" w:hAnsi="Times New Roman"/>
                <w:b/>
                <w:bCs/>
                <w:sz w:val="24"/>
                <w:szCs w:val="24"/>
              </w:rPr>
              <w:t xml:space="preserve">Note </w:t>
            </w:r>
          </w:p>
        </w:tc>
      </w:tr>
      <w:tr w:rsidR="00DA34C4" w:rsidRPr="00115D4F" w:rsidTr="00115D4F">
        <w:tc>
          <w:tcPr>
            <w:tcW w:w="0" w:type="auto"/>
            <w:shd w:val="clear" w:color="auto" w:fill="auto"/>
            <w:hideMark/>
          </w:tcPr>
          <w:p w:rsidR="00115D4F" w:rsidRPr="00115D4F" w:rsidRDefault="00115D4F" w:rsidP="00115D4F">
            <w:pPr>
              <w:spacing w:before="100" w:beforeAutospacing="1" w:after="100" w:afterAutospacing="1" w:line="240" w:lineRule="auto"/>
              <w:rPr>
                <w:rFonts w:ascii="Times New Roman" w:eastAsia="Times New Roman" w:hAnsi="Times New Roman"/>
                <w:sz w:val="24"/>
                <w:szCs w:val="24"/>
              </w:rPr>
            </w:pPr>
            <w:r w:rsidRPr="00115D4F">
              <w:rPr>
                <w:rFonts w:ascii="Times New Roman" w:eastAsia="Times New Roman" w:hAnsi="Times New Roman"/>
                <w:sz w:val="24"/>
                <w:szCs w:val="24"/>
              </w:rPr>
              <w:t>There are sometimes good reasons to leave a table as a heap instead of creating a clustered index, but using heaps effectively is an advanced skill. Most tables should have a carefully chosen clustered index unless a good reason exists for leaving the table as a heap.</w:t>
            </w:r>
          </w:p>
        </w:tc>
      </w:tr>
    </w:tbl>
    <w:p w:rsidR="00115D4F" w:rsidRPr="00115D4F" w:rsidRDefault="00115D4F" w:rsidP="00115D4F">
      <w:pPr>
        <w:spacing w:before="100" w:beforeAutospacing="1" w:after="100" w:afterAutospacing="1" w:line="240" w:lineRule="auto"/>
        <w:outlineLvl w:val="1"/>
        <w:rPr>
          <w:rFonts w:ascii="Times New Roman" w:eastAsia="Times New Roman" w:hAnsi="Times New Roman"/>
          <w:b/>
          <w:bCs/>
          <w:sz w:val="36"/>
          <w:szCs w:val="36"/>
          <w:lang w:val="en"/>
        </w:rPr>
      </w:pPr>
      <w:hyperlink r:id="rId11" w:tooltip="Click to collapse. Double-click to collapse all." w:history="1">
        <w:r w:rsidRPr="00115D4F">
          <w:rPr>
            <w:rFonts w:ascii="Times New Roman" w:eastAsia="Times New Roman" w:hAnsi="Times New Roman"/>
            <w:b/>
            <w:bCs/>
            <w:color w:val="0000FF"/>
            <w:sz w:val="36"/>
            <w:szCs w:val="36"/>
            <w:u w:val="single"/>
            <w:lang w:val="en"/>
          </w:rPr>
          <w:t>When to Use a Heap</w:t>
        </w:r>
      </w:hyperlink>
      <w:r w:rsidRPr="00115D4F">
        <w:rPr>
          <w:rFonts w:ascii="Times New Roman" w:eastAsia="Times New Roman" w:hAnsi="Times New Roman"/>
          <w:b/>
          <w:bCs/>
          <w:sz w:val="36"/>
          <w:szCs w:val="36"/>
          <w:lang w:val="en"/>
        </w:rPr>
        <w:t xml:space="preserve"> </w:t>
      </w:r>
    </w:p>
    <w:p w:rsidR="00115D4F" w:rsidRPr="00115D4F" w:rsidRDefault="00110FC7" w:rsidP="00115D4F">
      <w:pPr>
        <w:spacing w:before="100" w:beforeAutospacing="1" w:after="100" w:afterAutospacing="1" w:line="240" w:lineRule="auto"/>
        <w:outlineLvl w:val="1"/>
        <w:rPr>
          <w:rFonts w:ascii="Times New Roman" w:eastAsia="Times New Roman" w:hAnsi="Times New Roman"/>
          <w:b/>
          <w:bCs/>
          <w:sz w:val="36"/>
          <w:szCs w:val="36"/>
          <w:lang w:val="en"/>
        </w:rPr>
      </w:pPr>
      <w:r w:rsidRPr="00115D4F">
        <w:rPr>
          <w:rFonts w:ascii="Times New Roman" w:eastAsia="Times New Roman" w:hAnsi="Times New Roman"/>
          <w:b/>
          <w:bCs/>
          <w:noProof/>
          <w:sz w:val="36"/>
          <w:szCs w:val="36"/>
          <w:lang w:val="en"/>
        </w:rPr>
        <w:pict>
          <v:rect id="_x0000_i1027" alt="" style="width:0;height:1.5pt;mso-width-percent:0;mso-height-percent:0;mso-width-percent:0;mso-height-percent:0" o:hralign="center" o:hrstd="t" o:hr="t" fillcolor="#a0a0a0" stroked="f"/>
        </w:pict>
      </w:r>
    </w:p>
    <w:p w:rsidR="00115D4F" w:rsidRPr="00115D4F" w:rsidRDefault="00115D4F" w:rsidP="00115D4F">
      <w:pPr>
        <w:spacing w:before="100" w:beforeAutospacing="1" w:after="100" w:afterAutospacing="1" w:line="240" w:lineRule="auto"/>
        <w:rPr>
          <w:rFonts w:ascii="Times New Roman" w:eastAsia="Times New Roman" w:hAnsi="Times New Roman"/>
          <w:sz w:val="24"/>
          <w:szCs w:val="24"/>
          <w:lang w:val="en"/>
        </w:rPr>
      </w:pPr>
      <w:r w:rsidRPr="00115D4F">
        <w:rPr>
          <w:rFonts w:ascii="Times New Roman" w:eastAsia="Times New Roman" w:hAnsi="Times New Roman"/>
          <w:sz w:val="24"/>
          <w:szCs w:val="24"/>
          <w:lang w:val="en"/>
        </w:rPr>
        <w:t>If a table is a heap and does not have any nonclustered indexes, then the entire table must be examined (a table scan) to find any row. This can be acceptable when the table is tiny, such as a list of the 12 regional offices of a company.</w:t>
      </w:r>
    </w:p>
    <w:p w:rsidR="00115D4F" w:rsidRPr="00115D4F" w:rsidRDefault="00115D4F" w:rsidP="00115D4F">
      <w:pPr>
        <w:spacing w:before="100" w:beforeAutospacing="1" w:after="100" w:afterAutospacing="1" w:line="240" w:lineRule="auto"/>
        <w:rPr>
          <w:rFonts w:ascii="Times New Roman" w:eastAsia="Times New Roman" w:hAnsi="Times New Roman"/>
          <w:sz w:val="24"/>
          <w:szCs w:val="24"/>
          <w:lang w:val="en"/>
        </w:rPr>
      </w:pPr>
      <w:r w:rsidRPr="00115D4F">
        <w:rPr>
          <w:rFonts w:ascii="Times New Roman" w:eastAsia="Times New Roman" w:hAnsi="Times New Roman"/>
          <w:sz w:val="24"/>
          <w:szCs w:val="24"/>
          <w:lang w:val="en"/>
        </w:rPr>
        <w:t xml:space="preserve">When a table is stored as a heap, individual rows are identified by reference to a row identifier (RID) consisting of the file number, data page number, and slot on the page. The row id is a small and efficient structure. Sometimes data architects use heaps when data is always accessed through nonclustered indexes and the RID is smaller than a clustered index key. </w:t>
      </w:r>
    </w:p>
    <w:p w:rsidR="00115D4F" w:rsidRPr="00115D4F" w:rsidRDefault="00115D4F" w:rsidP="00115D4F">
      <w:pPr>
        <w:spacing w:before="100" w:beforeAutospacing="1" w:after="100" w:afterAutospacing="1" w:line="240" w:lineRule="auto"/>
        <w:outlineLvl w:val="1"/>
        <w:rPr>
          <w:rFonts w:ascii="Times New Roman" w:eastAsia="Times New Roman" w:hAnsi="Times New Roman"/>
          <w:b/>
          <w:bCs/>
          <w:sz w:val="36"/>
          <w:szCs w:val="36"/>
          <w:lang w:val="en"/>
        </w:rPr>
      </w:pPr>
      <w:hyperlink r:id="rId12" w:tooltip="Click to collapse. Double-click to collapse all." w:history="1">
        <w:r w:rsidRPr="00115D4F">
          <w:rPr>
            <w:rFonts w:ascii="Times New Roman" w:eastAsia="Times New Roman" w:hAnsi="Times New Roman"/>
            <w:b/>
            <w:bCs/>
            <w:color w:val="0000FF"/>
            <w:sz w:val="36"/>
            <w:szCs w:val="36"/>
            <w:u w:val="single"/>
            <w:lang w:val="en"/>
          </w:rPr>
          <w:t>When Not to Use a Heap</w:t>
        </w:r>
      </w:hyperlink>
      <w:r w:rsidRPr="00115D4F">
        <w:rPr>
          <w:rFonts w:ascii="Times New Roman" w:eastAsia="Times New Roman" w:hAnsi="Times New Roman"/>
          <w:b/>
          <w:bCs/>
          <w:sz w:val="36"/>
          <w:szCs w:val="36"/>
          <w:lang w:val="en"/>
        </w:rPr>
        <w:t xml:space="preserve"> </w:t>
      </w:r>
    </w:p>
    <w:p w:rsidR="00115D4F" w:rsidRPr="00115D4F" w:rsidRDefault="00110FC7" w:rsidP="00115D4F">
      <w:pPr>
        <w:spacing w:before="100" w:beforeAutospacing="1" w:after="100" w:afterAutospacing="1" w:line="240" w:lineRule="auto"/>
        <w:outlineLvl w:val="1"/>
        <w:rPr>
          <w:rFonts w:ascii="Times New Roman" w:eastAsia="Times New Roman" w:hAnsi="Times New Roman"/>
          <w:b/>
          <w:bCs/>
          <w:sz w:val="36"/>
          <w:szCs w:val="36"/>
          <w:lang w:val="en"/>
        </w:rPr>
      </w:pPr>
      <w:r w:rsidRPr="00115D4F">
        <w:rPr>
          <w:rFonts w:ascii="Times New Roman" w:eastAsia="Times New Roman" w:hAnsi="Times New Roman"/>
          <w:b/>
          <w:bCs/>
          <w:noProof/>
          <w:sz w:val="36"/>
          <w:szCs w:val="36"/>
          <w:lang w:val="en"/>
        </w:rPr>
        <w:pict>
          <v:rect id="_x0000_i1026" alt="" style="width:0;height:1.5pt;mso-width-percent:0;mso-height-percent:0;mso-width-percent:0;mso-height-percent:0" o:hralign="center" o:hrstd="t" o:hr="t" fillcolor="#a0a0a0" stroked="f"/>
        </w:pict>
      </w:r>
    </w:p>
    <w:p w:rsidR="00115D4F" w:rsidRPr="00115D4F" w:rsidRDefault="00115D4F" w:rsidP="00115D4F">
      <w:pPr>
        <w:spacing w:before="100" w:beforeAutospacing="1" w:after="100" w:afterAutospacing="1" w:line="240" w:lineRule="auto"/>
        <w:rPr>
          <w:rFonts w:ascii="Times New Roman" w:eastAsia="Times New Roman" w:hAnsi="Times New Roman"/>
          <w:sz w:val="24"/>
          <w:szCs w:val="24"/>
          <w:lang w:val="en"/>
        </w:rPr>
      </w:pPr>
      <w:r w:rsidRPr="00115D4F">
        <w:rPr>
          <w:rFonts w:ascii="Times New Roman" w:eastAsia="Times New Roman" w:hAnsi="Times New Roman"/>
          <w:sz w:val="24"/>
          <w:szCs w:val="24"/>
          <w:lang w:val="en"/>
        </w:rPr>
        <w:t>Do not use a heap when the data is frequently returned in a sorted order. A clustered index on the sorting column could avoid the sorting operation.</w:t>
      </w:r>
    </w:p>
    <w:p w:rsidR="00115D4F" w:rsidRPr="00115D4F" w:rsidRDefault="00115D4F" w:rsidP="00115D4F">
      <w:pPr>
        <w:spacing w:before="100" w:beforeAutospacing="1" w:after="100" w:afterAutospacing="1" w:line="240" w:lineRule="auto"/>
        <w:rPr>
          <w:rFonts w:ascii="Times New Roman" w:eastAsia="Times New Roman" w:hAnsi="Times New Roman"/>
          <w:sz w:val="24"/>
          <w:szCs w:val="24"/>
          <w:lang w:val="en"/>
        </w:rPr>
      </w:pPr>
      <w:r w:rsidRPr="00115D4F">
        <w:rPr>
          <w:rFonts w:ascii="Times New Roman" w:eastAsia="Times New Roman" w:hAnsi="Times New Roman"/>
          <w:sz w:val="24"/>
          <w:szCs w:val="24"/>
          <w:lang w:val="en"/>
        </w:rPr>
        <w:t>Do not use a heap when the data is frequently grouped together. Data must be sorted before it is grouped, and a clustered index on the sorting column could avoid the sorting operation.</w:t>
      </w:r>
    </w:p>
    <w:p w:rsidR="00115D4F" w:rsidRPr="00115D4F" w:rsidRDefault="00115D4F" w:rsidP="00115D4F">
      <w:pPr>
        <w:spacing w:before="100" w:beforeAutospacing="1" w:after="100" w:afterAutospacing="1" w:line="240" w:lineRule="auto"/>
        <w:rPr>
          <w:rFonts w:ascii="Times New Roman" w:eastAsia="Times New Roman" w:hAnsi="Times New Roman"/>
          <w:sz w:val="24"/>
          <w:szCs w:val="24"/>
          <w:lang w:val="en"/>
        </w:rPr>
      </w:pPr>
      <w:r w:rsidRPr="00115D4F">
        <w:rPr>
          <w:rFonts w:ascii="Times New Roman" w:eastAsia="Times New Roman" w:hAnsi="Times New Roman"/>
          <w:sz w:val="24"/>
          <w:szCs w:val="24"/>
          <w:lang w:val="en"/>
        </w:rPr>
        <w:t>Do not use a heap when ranges of data are frequently queried from the table. A clustered index on the range column will avoid sorting the entire heap.</w:t>
      </w:r>
    </w:p>
    <w:p w:rsidR="00115D4F" w:rsidRPr="00115D4F" w:rsidRDefault="00115D4F" w:rsidP="00115D4F">
      <w:pPr>
        <w:spacing w:before="100" w:beforeAutospacing="1" w:after="100" w:afterAutospacing="1" w:line="240" w:lineRule="auto"/>
        <w:rPr>
          <w:rFonts w:ascii="Times New Roman" w:eastAsia="Times New Roman" w:hAnsi="Times New Roman"/>
          <w:sz w:val="24"/>
          <w:szCs w:val="24"/>
          <w:lang w:val="en"/>
        </w:rPr>
      </w:pPr>
      <w:r w:rsidRPr="00115D4F">
        <w:rPr>
          <w:rFonts w:ascii="Times New Roman" w:eastAsia="Times New Roman" w:hAnsi="Times New Roman"/>
          <w:sz w:val="24"/>
          <w:szCs w:val="24"/>
          <w:lang w:val="en"/>
        </w:rPr>
        <w:lastRenderedPageBreak/>
        <w:t>Do not use a heap when there are no nonclustered indexes and the table is large. In a heap, all rows of the heap must be read to find any row.</w:t>
      </w:r>
    </w:p>
    <w:p w:rsidR="00115D4F" w:rsidRPr="00115D4F" w:rsidRDefault="00115D4F" w:rsidP="00115D4F">
      <w:pPr>
        <w:spacing w:before="100" w:beforeAutospacing="1" w:after="100" w:afterAutospacing="1" w:line="240" w:lineRule="auto"/>
        <w:outlineLvl w:val="1"/>
        <w:rPr>
          <w:rFonts w:ascii="Times New Roman" w:eastAsia="Times New Roman" w:hAnsi="Times New Roman"/>
          <w:b/>
          <w:bCs/>
          <w:sz w:val="36"/>
          <w:szCs w:val="36"/>
          <w:lang w:val="en"/>
        </w:rPr>
      </w:pPr>
      <w:hyperlink r:id="rId13" w:tooltip="Click to collapse. Double-click to collapse all." w:history="1">
        <w:r w:rsidRPr="00115D4F">
          <w:rPr>
            <w:rFonts w:ascii="Times New Roman" w:eastAsia="Times New Roman" w:hAnsi="Times New Roman"/>
            <w:b/>
            <w:bCs/>
            <w:color w:val="0000FF"/>
            <w:sz w:val="36"/>
            <w:szCs w:val="36"/>
            <w:u w:val="single"/>
            <w:lang w:val="en"/>
          </w:rPr>
          <w:t>Managing Heaps</w:t>
        </w:r>
      </w:hyperlink>
      <w:r w:rsidRPr="00115D4F">
        <w:rPr>
          <w:rFonts w:ascii="Times New Roman" w:eastAsia="Times New Roman" w:hAnsi="Times New Roman"/>
          <w:b/>
          <w:bCs/>
          <w:sz w:val="36"/>
          <w:szCs w:val="36"/>
          <w:lang w:val="en"/>
        </w:rPr>
        <w:t xml:space="preserve"> </w:t>
      </w:r>
    </w:p>
    <w:p w:rsidR="00115D4F" w:rsidRPr="00115D4F" w:rsidRDefault="00110FC7" w:rsidP="00115D4F">
      <w:pPr>
        <w:spacing w:before="100" w:beforeAutospacing="1" w:after="100" w:afterAutospacing="1" w:line="240" w:lineRule="auto"/>
        <w:outlineLvl w:val="1"/>
        <w:rPr>
          <w:rFonts w:ascii="Times New Roman" w:eastAsia="Times New Roman" w:hAnsi="Times New Roman"/>
          <w:b/>
          <w:bCs/>
          <w:sz w:val="36"/>
          <w:szCs w:val="36"/>
          <w:lang w:val="en"/>
        </w:rPr>
      </w:pPr>
      <w:r w:rsidRPr="00115D4F">
        <w:rPr>
          <w:rFonts w:ascii="Times New Roman" w:eastAsia="Times New Roman" w:hAnsi="Times New Roman"/>
          <w:b/>
          <w:bCs/>
          <w:noProof/>
          <w:sz w:val="36"/>
          <w:szCs w:val="36"/>
          <w:lang w:val="en"/>
        </w:rPr>
        <w:pict>
          <v:rect id="_x0000_i1025" alt="" style="width:0;height:1.5pt;mso-width-percent:0;mso-height-percent:0;mso-width-percent:0;mso-height-percent:0" o:hralign="center" o:hrstd="t" o:hr="t" fillcolor="#a0a0a0" stroked="f"/>
        </w:pict>
      </w:r>
    </w:p>
    <w:p w:rsidR="00115D4F" w:rsidRPr="00115D4F" w:rsidRDefault="00115D4F" w:rsidP="00115D4F">
      <w:pPr>
        <w:spacing w:before="100" w:beforeAutospacing="1" w:after="100" w:afterAutospacing="1" w:line="240" w:lineRule="auto"/>
        <w:rPr>
          <w:rFonts w:ascii="Times New Roman" w:eastAsia="Times New Roman" w:hAnsi="Times New Roman"/>
          <w:sz w:val="24"/>
          <w:szCs w:val="24"/>
          <w:lang w:val="en"/>
        </w:rPr>
      </w:pPr>
      <w:r w:rsidRPr="00115D4F">
        <w:rPr>
          <w:rFonts w:ascii="Times New Roman" w:eastAsia="Times New Roman" w:hAnsi="Times New Roman"/>
          <w:sz w:val="24"/>
          <w:szCs w:val="24"/>
          <w:lang w:val="en"/>
        </w:rPr>
        <w:t>To create a heap, create a table without a clustered index. If a table already has a clustered index, drop the clustered index to return the table to a heap.</w:t>
      </w:r>
    </w:p>
    <w:p w:rsidR="00115D4F" w:rsidRPr="00115D4F" w:rsidRDefault="00115D4F" w:rsidP="00115D4F">
      <w:pPr>
        <w:spacing w:before="100" w:beforeAutospacing="1" w:after="100" w:afterAutospacing="1" w:line="240" w:lineRule="auto"/>
        <w:rPr>
          <w:rFonts w:ascii="Times New Roman" w:eastAsia="Times New Roman" w:hAnsi="Times New Roman"/>
          <w:sz w:val="24"/>
          <w:szCs w:val="24"/>
          <w:lang w:val="en"/>
        </w:rPr>
      </w:pPr>
      <w:r w:rsidRPr="00115D4F">
        <w:rPr>
          <w:rFonts w:ascii="Times New Roman" w:eastAsia="Times New Roman" w:hAnsi="Times New Roman"/>
          <w:sz w:val="24"/>
          <w:szCs w:val="24"/>
          <w:lang w:val="en"/>
        </w:rPr>
        <w:t>To remove a heap, create a clustered index on the heap.</w:t>
      </w:r>
    </w:p>
    <w:p w:rsidR="00115D4F" w:rsidRPr="00115D4F" w:rsidRDefault="00115D4F" w:rsidP="00115D4F">
      <w:pPr>
        <w:spacing w:before="100" w:beforeAutospacing="1" w:after="100" w:afterAutospacing="1" w:line="240" w:lineRule="auto"/>
        <w:rPr>
          <w:rFonts w:ascii="Times New Roman" w:eastAsia="Times New Roman" w:hAnsi="Times New Roman"/>
          <w:sz w:val="24"/>
          <w:szCs w:val="24"/>
          <w:lang w:val="en"/>
        </w:rPr>
      </w:pPr>
      <w:r w:rsidRPr="00115D4F">
        <w:rPr>
          <w:rFonts w:ascii="Times New Roman" w:eastAsia="Times New Roman" w:hAnsi="Times New Roman"/>
          <w:sz w:val="24"/>
          <w:szCs w:val="24"/>
          <w:lang w:val="en"/>
        </w:rPr>
        <w:t>To rebuild a heap to reclaim wasted space, create a clustered index on the heap, and then drop that clustered 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DA34C4" w:rsidRPr="00115D4F" w:rsidTr="00115D4F">
        <w:tc>
          <w:tcPr>
            <w:tcW w:w="0" w:type="auto"/>
            <w:shd w:val="clear" w:color="auto" w:fill="auto"/>
            <w:hideMark/>
          </w:tcPr>
          <w:p w:rsidR="00115D4F" w:rsidRPr="00115D4F" w:rsidRDefault="00FA3429" w:rsidP="00115D4F">
            <w:pPr>
              <w:spacing w:after="0" w:line="240" w:lineRule="auto"/>
              <w:rPr>
                <w:rFonts w:ascii="Times New Roman" w:eastAsia="Times New Roman" w:hAnsi="Times New Roman"/>
                <w:b/>
                <w:bCs/>
                <w:sz w:val="24"/>
                <w:szCs w:val="24"/>
              </w:rPr>
            </w:pPr>
            <w:r w:rsidRPr="00115D4F">
              <w:rPr>
                <w:rFonts w:ascii="Times New Roman" w:eastAsia="Times New Roman" w:hAnsi="Times New Roman"/>
                <w:b/>
                <w:noProof/>
                <w:sz w:val="24"/>
                <w:szCs w:val="24"/>
              </w:rPr>
              <w:drawing>
                <wp:inline distT="0" distB="0" distL="0" distR="0">
                  <wp:extent cx="109855" cy="109855"/>
                  <wp:effectExtent l="0" t="0" r="0" b="0"/>
                  <wp:docPr id="6" name="Picture 1" descr="Cau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aution note"/>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9855" cy="109855"/>
                          </a:xfrm>
                          <a:prstGeom prst="rect">
                            <a:avLst/>
                          </a:prstGeom>
                          <a:noFill/>
                          <a:ln>
                            <a:noFill/>
                          </a:ln>
                        </pic:spPr>
                      </pic:pic>
                    </a:graphicData>
                  </a:graphic>
                </wp:inline>
              </w:drawing>
            </w:r>
            <w:r w:rsidR="00115D4F" w:rsidRPr="00115D4F">
              <w:rPr>
                <w:rFonts w:ascii="Times New Roman" w:eastAsia="Times New Roman" w:hAnsi="Times New Roman"/>
                <w:b/>
                <w:bCs/>
                <w:sz w:val="24"/>
                <w:szCs w:val="24"/>
              </w:rPr>
              <w:t xml:space="preserve">Caution </w:t>
            </w:r>
          </w:p>
        </w:tc>
      </w:tr>
      <w:tr w:rsidR="00DA34C4" w:rsidRPr="00115D4F" w:rsidTr="00115D4F">
        <w:tc>
          <w:tcPr>
            <w:tcW w:w="0" w:type="auto"/>
            <w:shd w:val="clear" w:color="auto" w:fill="auto"/>
            <w:hideMark/>
          </w:tcPr>
          <w:p w:rsidR="00115D4F" w:rsidRPr="00115D4F" w:rsidRDefault="00115D4F" w:rsidP="00115D4F">
            <w:pPr>
              <w:spacing w:before="100" w:beforeAutospacing="1" w:after="100" w:afterAutospacing="1" w:line="240" w:lineRule="auto"/>
              <w:rPr>
                <w:rFonts w:ascii="Times New Roman" w:eastAsia="Times New Roman" w:hAnsi="Times New Roman"/>
                <w:sz w:val="24"/>
                <w:szCs w:val="24"/>
              </w:rPr>
            </w:pPr>
            <w:r w:rsidRPr="00115D4F">
              <w:rPr>
                <w:rFonts w:ascii="Times New Roman" w:eastAsia="Times New Roman" w:hAnsi="Times New Roman"/>
                <w:sz w:val="24"/>
                <w:szCs w:val="24"/>
              </w:rPr>
              <w:t>Creating or dropping clustered indexes requires rewriting the entire table. If the table has nonclustered indexes, all the nonclustered indexes must all be recreated whenever the clustered index is changed. Therefore, changing from a heap to a clustered index structure or back can take a lot of time and require disk space for reordering data in tempdb.</w:t>
            </w:r>
          </w:p>
        </w:tc>
      </w:tr>
    </w:tbl>
    <w:p w:rsidR="00847AF9" w:rsidRDefault="00847AF9"/>
    <w:sectPr w:rsidR="00847AF9">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10FC7" w:rsidRDefault="00110FC7" w:rsidP="00337C84">
      <w:pPr>
        <w:spacing w:after="0" w:line="240" w:lineRule="auto"/>
      </w:pPr>
      <w:r>
        <w:separator/>
      </w:r>
    </w:p>
  </w:endnote>
  <w:endnote w:type="continuationSeparator" w:id="0">
    <w:p w:rsidR="00110FC7" w:rsidRDefault="00110FC7" w:rsidP="00337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7C84" w:rsidRDefault="00337C8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rsidR="00337C84" w:rsidRDefault="00337C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10FC7" w:rsidRDefault="00110FC7" w:rsidP="00337C84">
      <w:pPr>
        <w:spacing w:after="0" w:line="240" w:lineRule="auto"/>
      </w:pPr>
      <w:r>
        <w:separator/>
      </w:r>
    </w:p>
  </w:footnote>
  <w:footnote w:type="continuationSeparator" w:id="0">
    <w:p w:rsidR="00110FC7" w:rsidRDefault="00110FC7" w:rsidP="00337C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41F57"/>
    <w:multiLevelType w:val="multilevel"/>
    <w:tmpl w:val="2116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3580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D4F"/>
    <w:rsid w:val="00023F8A"/>
    <w:rsid w:val="00110FC7"/>
    <w:rsid w:val="00115D4F"/>
    <w:rsid w:val="00337C84"/>
    <w:rsid w:val="00847AF9"/>
    <w:rsid w:val="00DA34C4"/>
    <w:rsid w:val="00FA3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F00FA-9340-C44B-9D69-2AE6F346D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115D4F"/>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115D4F"/>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D4F"/>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115D4F"/>
    <w:rPr>
      <w:rFonts w:ascii="Times New Roman" w:eastAsia="Times New Roman" w:hAnsi="Times New Roman" w:cs="Times New Roman"/>
      <w:b/>
      <w:bCs/>
      <w:sz w:val="36"/>
      <w:szCs w:val="36"/>
    </w:rPr>
  </w:style>
  <w:style w:type="character" w:styleId="Hyperlink">
    <w:name w:val="Hyperlink"/>
    <w:uiPriority w:val="99"/>
    <w:semiHidden/>
    <w:unhideWhenUsed/>
    <w:rsid w:val="00115D4F"/>
    <w:rPr>
      <w:color w:val="0000FF"/>
      <w:u w:val="single"/>
    </w:rPr>
  </w:style>
  <w:style w:type="character" w:styleId="Strong">
    <w:name w:val="Strong"/>
    <w:uiPriority w:val="22"/>
    <w:qFormat/>
    <w:rsid w:val="00115D4F"/>
    <w:rPr>
      <w:b/>
      <w:bCs/>
    </w:rPr>
  </w:style>
  <w:style w:type="character" w:customStyle="1" w:styleId="ratingtext">
    <w:name w:val="ratingtext"/>
    <w:rsid w:val="00115D4F"/>
  </w:style>
  <w:style w:type="paragraph" w:styleId="NormalWeb">
    <w:name w:val="Normal (Web)"/>
    <w:basedOn w:val="Normal"/>
    <w:uiPriority w:val="99"/>
    <w:unhideWhenUsed/>
    <w:rsid w:val="00115D4F"/>
    <w:pPr>
      <w:spacing w:before="100" w:beforeAutospacing="1" w:after="100" w:afterAutospacing="1" w:line="240" w:lineRule="auto"/>
    </w:pPr>
    <w:rPr>
      <w:rFonts w:ascii="Times New Roman" w:eastAsia="Times New Roman" w:hAnsi="Times New Roman"/>
      <w:sz w:val="24"/>
      <w:szCs w:val="24"/>
    </w:rPr>
  </w:style>
  <w:style w:type="character" w:customStyle="1" w:styleId="input">
    <w:name w:val="input"/>
    <w:rsid w:val="00115D4F"/>
  </w:style>
  <w:style w:type="character" w:customStyle="1" w:styleId="lwcollapsibleareatitle">
    <w:name w:val="lw_collapsiblearea_title"/>
    <w:rsid w:val="00115D4F"/>
  </w:style>
  <w:style w:type="paragraph" w:styleId="BalloonText">
    <w:name w:val="Balloon Text"/>
    <w:basedOn w:val="Normal"/>
    <w:link w:val="BalloonTextChar"/>
    <w:uiPriority w:val="99"/>
    <w:semiHidden/>
    <w:unhideWhenUsed/>
    <w:rsid w:val="00115D4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15D4F"/>
    <w:rPr>
      <w:rFonts w:ascii="Tahoma" w:hAnsi="Tahoma" w:cs="Tahoma"/>
      <w:sz w:val="16"/>
      <w:szCs w:val="16"/>
    </w:rPr>
  </w:style>
  <w:style w:type="table" w:styleId="TableGrid">
    <w:name w:val="Table Grid"/>
    <w:basedOn w:val="TableNormal"/>
    <w:uiPriority w:val="59"/>
    <w:rsid w:val="00115D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7C84"/>
    <w:pPr>
      <w:tabs>
        <w:tab w:val="center" w:pos="4680"/>
        <w:tab w:val="right" w:pos="9360"/>
      </w:tabs>
    </w:pPr>
  </w:style>
  <w:style w:type="character" w:customStyle="1" w:styleId="HeaderChar">
    <w:name w:val="Header Char"/>
    <w:link w:val="Header"/>
    <w:uiPriority w:val="99"/>
    <w:rsid w:val="00337C84"/>
    <w:rPr>
      <w:sz w:val="22"/>
      <w:szCs w:val="22"/>
    </w:rPr>
  </w:style>
  <w:style w:type="paragraph" w:styleId="Footer">
    <w:name w:val="footer"/>
    <w:basedOn w:val="Normal"/>
    <w:link w:val="FooterChar"/>
    <w:uiPriority w:val="99"/>
    <w:unhideWhenUsed/>
    <w:rsid w:val="00337C84"/>
    <w:pPr>
      <w:tabs>
        <w:tab w:val="center" w:pos="4680"/>
        <w:tab w:val="right" w:pos="9360"/>
      </w:tabs>
    </w:pPr>
  </w:style>
  <w:style w:type="character" w:customStyle="1" w:styleId="FooterChar">
    <w:name w:val="Footer Char"/>
    <w:link w:val="Footer"/>
    <w:uiPriority w:val="99"/>
    <w:rsid w:val="00337C8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001449">
      <w:bodyDiv w:val="1"/>
      <w:marLeft w:val="0"/>
      <w:marRight w:val="0"/>
      <w:marTop w:val="0"/>
      <w:marBottom w:val="0"/>
      <w:divBdr>
        <w:top w:val="none" w:sz="0" w:space="0" w:color="auto"/>
        <w:left w:val="none" w:sz="0" w:space="0" w:color="auto"/>
        <w:bottom w:val="none" w:sz="0" w:space="0" w:color="auto"/>
        <w:right w:val="none" w:sz="0" w:space="0" w:color="auto"/>
      </w:divBdr>
      <w:divsChild>
        <w:div w:id="1680156607">
          <w:marLeft w:val="0"/>
          <w:marRight w:val="0"/>
          <w:marTop w:val="0"/>
          <w:marBottom w:val="0"/>
          <w:divBdr>
            <w:top w:val="none" w:sz="0" w:space="0" w:color="auto"/>
            <w:left w:val="none" w:sz="0" w:space="0" w:color="auto"/>
            <w:bottom w:val="none" w:sz="0" w:space="0" w:color="auto"/>
            <w:right w:val="none" w:sz="0" w:space="0" w:color="auto"/>
          </w:divBdr>
          <w:divsChild>
            <w:div w:id="683017736">
              <w:marLeft w:val="0"/>
              <w:marRight w:val="0"/>
              <w:marTop w:val="0"/>
              <w:marBottom w:val="0"/>
              <w:divBdr>
                <w:top w:val="none" w:sz="0" w:space="0" w:color="auto"/>
                <w:left w:val="none" w:sz="0" w:space="0" w:color="auto"/>
                <w:bottom w:val="none" w:sz="0" w:space="0" w:color="auto"/>
                <w:right w:val="none" w:sz="0" w:space="0" w:color="auto"/>
              </w:divBdr>
              <w:divsChild>
                <w:div w:id="1508982389">
                  <w:marLeft w:val="0"/>
                  <w:marRight w:val="0"/>
                  <w:marTop w:val="0"/>
                  <w:marBottom w:val="0"/>
                  <w:divBdr>
                    <w:top w:val="none" w:sz="0" w:space="0" w:color="auto"/>
                    <w:left w:val="none" w:sz="0" w:space="0" w:color="auto"/>
                    <w:bottom w:val="none" w:sz="0" w:space="0" w:color="auto"/>
                    <w:right w:val="none" w:sz="0" w:space="0" w:color="auto"/>
                  </w:divBdr>
                  <w:divsChild>
                    <w:div w:id="1357735742">
                      <w:marLeft w:val="0"/>
                      <w:marRight w:val="0"/>
                      <w:marTop w:val="0"/>
                      <w:marBottom w:val="0"/>
                      <w:divBdr>
                        <w:top w:val="none" w:sz="0" w:space="0" w:color="auto"/>
                        <w:left w:val="none" w:sz="0" w:space="0" w:color="auto"/>
                        <w:bottom w:val="none" w:sz="0" w:space="0" w:color="auto"/>
                        <w:right w:val="none" w:sz="0" w:space="0" w:color="auto"/>
                      </w:divBdr>
                      <w:divsChild>
                        <w:div w:id="2068603689">
                          <w:marLeft w:val="0"/>
                          <w:marRight w:val="0"/>
                          <w:marTop w:val="0"/>
                          <w:marBottom w:val="0"/>
                          <w:divBdr>
                            <w:top w:val="none" w:sz="0" w:space="0" w:color="auto"/>
                            <w:left w:val="none" w:sz="0" w:space="0" w:color="auto"/>
                            <w:bottom w:val="none" w:sz="0" w:space="0" w:color="auto"/>
                            <w:right w:val="none" w:sz="0" w:space="0" w:color="auto"/>
                          </w:divBdr>
                          <w:divsChild>
                            <w:div w:id="1133720146">
                              <w:marLeft w:val="0"/>
                              <w:marRight w:val="0"/>
                              <w:marTop w:val="0"/>
                              <w:marBottom w:val="0"/>
                              <w:divBdr>
                                <w:top w:val="none" w:sz="0" w:space="0" w:color="auto"/>
                                <w:left w:val="none" w:sz="0" w:space="0" w:color="auto"/>
                                <w:bottom w:val="none" w:sz="0" w:space="0" w:color="auto"/>
                                <w:right w:val="none" w:sz="0" w:space="0" w:color="auto"/>
                              </w:divBdr>
                              <w:divsChild>
                                <w:div w:id="471022164">
                                  <w:marLeft w:val="0"/>
                                  <w:marRight w:val="0"/>
                                  <w:marTop w:val="0"/>
                                  <w:marBottom w:val="0"/>
                                  <w:divBdr>
                                    <w:top w:val="none" w:sz="0" w:space="0" w:color="auto"/>
                                    <w:left w:val="none" w:sz="0" w:space="0" w:color="auto"/>
                                    <w:bottom w:val="none" w:sz="0" w:space="0" w:color="auto"/>
                                    <w:right w:val="none" w:sz="0" w:space="0" w:color="auto"/>
                                  </w:divBdr>
                                </w:div>
                                <w:div w:id="947392561">
                                  <w:marLeft w:val="195"/>
                                  <w:marRight w:val="0"/>
                                  <w:marTop w:val="0"/>
                                  <w:marBottom w:val="0"/>
                                  <w:divBdr>
                                    <w:top w:val="none" w:sz="0" w:space="0" w:color="auto"/>
                                    <w:left w:val="none" w:sz="0" w:space="0" w:color="auto"/>
                                    <w:bottom w:val="none" w:sz="0" w:space="0" w:color="auto"/>
                                    <w:right w:val="none" w:sz="0" w:space="0" w:color="auto"/>
                                  </w:divBdr>
                                </w:div>
                                <w:div w:id="1538423554">
                                  <w:marLeft w:val="0"/>
                                  <w:marRight w:val="0"/>
                                  <w:marTop w:val="0"/>
                                  <w:marBottom w:val="0"/>
                                  <w:divBdr>
                                    <w:top w:val="none" w:sz="0" w:space="0" w:color="auto"/>
                                    <w:left w:val="none" w:sz="0" w:space="0" w:color="auto"/>
                                    <w:bottom w:val="none" w:sz="0" w:space="0" w:color="auto"/>
                                    <w:right w:val="none" w:sz="0" w:space="0" w:color="auto"/>
                                  </w:divBdr>
                                  <w:divsChild>
                                    <w:div w:id="1973517151">
                                      <w:marLeft w:val="0"/>
                                      <w:marRight w:val="0"/>
                                      <w:marTop w:val="0"/>
                                      <w:marBottom w:val="0"/>
                                      <w:divBdr>
                                        <w:top w:val="none" w:sz="0" w:space="0" w:color="auto"/>
                                        <w:left w:val="none" w:sz="0" w:space="0" w:color="auto"/>
                                        <w:bottom w:val="none" w:sz="0" w:space="0" w:color="auto"/>
                                        <w:right w:val="none" w:sz="0" w:space="0" w:color="auto"/>
                                      </w:divBdr>
                                      <w:divsChild>
                                        <w:div w:id="1224366459">
                                          <w:marLeft w:val="0"/>
                                          <w:marRight w:val="0"/>
                                          <w:marTop w:val="0"/>
                                          <w:marBottom w:val="0"/>
                                          <w:divBdr>
                                            <w:top w:val="none" w:sz="0" w:space="0" w:color="auto"/>
                                            <w:left w:val="none" w:sz="0" w:space="0" w:color="auto"/>
                                            <w:bottom w:val="none" w:sz="0" w:space="0" w:color="auto"/>
                                            <w:right w:val="none" w:sz="0" w:space="0" w:color="auto"/>
                                          </w:divBdr>
                                        </w:div>
                                        <w:div w:id="17097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99578">
                              <w:marLeft w:val="0"/>
                              <w:marRight w:val="0"/>
                              <w:marTop w:val="0"/>
                              <w:marBottom w:val="0"/>
                              <w:divBdr>
                                <w:top w:val="none" w:sz="0" w:space="0" w:color="auto"/>
                                <w:left w:val="none" w:sz="0" w:space="0" w:color="auto"/>
                                <w:bottom w:val="none" w:sz="0" w:space="0" w:color="auto"/>
                                <w:right w:val="none" w:sz="0" w:space="0" w:color="auto"/>
                              </w:divBdr>
                              <w:divsChild>
                                <w:div w:id="1381592068">
                                  <w:marLeft w:val="0"/>
                                  <w:marRight w:val="0"/>
                                  <w:marTop w:val="0"/>
                                  <w:marBottom w:val="0"/>
                                  <w:divBdr>
                                    <w:top w:val="none" w:sz="0" w:space="0" w:color="auto"/>
                                    <w:left w:val="none" w:sz="0" w:space="0" w:color="auto"/>
                                    <w:bottom w:val="none" w:sz="0" w:space="0" w:color="auto"/>
                                    <w:right w:val="none" w:sz="0" w:space="0" w:color="auto"/>
                                  </w:divBdr>
                                  <w:divsChild>
                                    <w:div w:id="389815280">
                                      <w:marLeft w:val="0"/>
                                      <w:marRight w:val="0"/>
                                      <w:marTop w:val="0"/>
                                      <w:marBottom w:val="0"/>
                                      <w:divBdr>
                                        <w:top w:val="none" w:sz="0" w:space="0" w:color="auto"/>
                                        <w:left w:val="none" w:sz="0" w:space="0" w:color="auto"/>
                                        <w:bottom w:val="none" w:sz="0" w:space="0" w:color="auto"/>
                                        <w:right w:val="none" w:sz="0" w:space="0" w:color="auto"/>
                                      </w:divBdr>
                                      <w:divsChild>
                                        <w:div w:id="103965457">
                                          <w:marLeft w:val="0"/>
                                          <w:marRight w:val="0"/>
                                          <w:marTop w:val="0"/>
                                          <w:marBottom w:val="0"/>
                                          <w:divBdr>
                                            <w:top w:val="none" w:sz="0" w:space="0" w:color="auto"/>
                                            <w:left w:val="none" w:sz="0" w:space="0" w:color="auto"/>
                                            <w:bottom w:val="none" w:sz="0" w:space="0" w:color="auto"/>
                                            <w:right w:val="none" w:sz="0" w:space="0" w:color="auto"/>
                                          </w:divBdr>
                                          <w:divsChild>
                                            <w:div w:id="1948999293">
                                              <w:marLeft w:val="0"/>
                                              <w:marRight w:val="0"/>
                                              <w:marTop w:val="0"/>
                                              <w:marBottom w:val="0"/>
                                              <w:divBdr>
                                                <w:top w:val="none" w:sz="0" w:space="0" w:color="auto"/>
                                                <w:left w:val="none" w:sz="0" w:space="0" w:color="auto"/>
                                                <w:bottom w:val="none" w:sz="0" w:space="0" w:color="auto"/>
                                                <w:right w:val="none" w:sz="0" w:space="0" w:color="auto"/>
                                              </w:divBdr>
                                            </w:div>
                                          </w:divsChild>
                                        </w:div>
                                        <w:div w:id="514727912">
                                          <w:marLeft w:val="0"/>
                                          <w:marRight w:val="0"/>
                                          <w:marTop w:val="0"/>
                                          <w:marBottom w:val="0"/>
                                          <w:divBdr>
                                            <w:top w:val="none" w:sz="0" w:space="0" w:color="auto"/>
                                            <w:left w:val="none" w:sz="0" w:space="0" w:color="auto"/>
                                            <w:bottom w:val="none" w:sz="0" w:space="0" w:color="auto"/>
                                            <w:right w:val="none" w:sz="0" w:space="0" w:color="auto"/>
                                          </w:divBdr>
                                          <w:divsChild>
                                            <w:div w:id="11737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43944">
                                      <w:marLeft w:val="0"/>
                                      <w:marRight w:val="0"/>
                                      <w:marTop w:val="0"/>
                                      <w:marBottom w:val="0"/>
                                      <w:divBdr>
                                        <w:top w:val="none" w:sz="0" w:space="0" w:color="auto"/>
                                        <w:left w:val="none" w:sz="0" w:space="0" w:color="auto"/>
                                        <w:bottom w:val="none" w:sz="0" w:space="0" w:color="auto"/>
                                        <w:right w:val="none" w:sz="0" w:space="0" w:color="auto"/>
                                      </w:divBdr>
                                      <w:divsChild>
                                        <w:div w:id="1724712144">
                                          <w:marLeft w:val="0"/>
                                          <w:marRight w:val="0"/>
                                          <w:marTop w:val="0"/>
                                          <w:marBottom w:val="0"/>
                                          <w:divBdr>
                                            <w:top w:val="none" w:sz="0" w:space="0" w:color="auto"/>
                                            <w:left w:val="none" w:sz="0" w:space="0" w:color="auto"/>
                                            <w:bottom w:val="none" w:sz="0" w:space="0" w:color="auto"/>
                                            <w:right w:val="none" w:sz="0" w:space="0" w:color="auto"/>
                                          </w:divBdr>
                                        </w:div>
                                      </w:divsChild>
                                    </w:div>
                                    <w:div w:id="698892918">
                                      <w:marLeft w:val="0"/>
                                      <w:marRight w:val="0"/>
                                      <w:marTop w:val="0"/>
                                      <w:marBottom w:val="0"/>
                                      <w:divBdr>
                                        <w:top w:val="none" w:sz="0" w:space="0" w:color="auto"/>
                                        <w:left w:val="none" w:sz="0" w:space="0" w:color="auto"/>
                                        <w:bottom w:val="none" w:sz="0" w:space="0" w:color="auto"/>
                                        <w:right w:val="none" w:sz="0" w:space="0" w:color="auto"/>
                                      </w:divBdr>
                                      <w:divsChild>
                                        <w:div w:id="1340742939">
                                          <w:marLeft w:val="0"/>
                                          <w:marRight w:val="0"/>
                                          <w:marTop w:val="0"/>
                                          <w:marBottom w:val="0"/>
                                          <w:divBdr>
                                            <w:top w:val="none" w:sz="0" w:space="0" w:color="auto"/>
                                            <w:left w:val="none" w:sz="0" w:space="0" w:color="auto"/>
                                            <w:bottom w:val="none" w:sz="0" w:space="0" w:color="auto"/>
                                            <w:right w:val="none" w:sz="0" w:space="0" w:color="auto"/>
                                          </w:divBdr>
                                        </w:div>
                                        <w:div w:id="1849904352">
                                          <w:marLeft w:val="0"/>
                                          <w:marRight w:val="0"/>
                                          <w:marTop w:val="0"/>
                                          <w:marBottom w:val="0"/>
                                          <w:divBdr>
                                            <w:top w:val="none" w:sz="0" w:space="0" w:color="auto"/>
                                            <w:left w:val="none" w:sz="0" w:space="0" w:color="auto"/>
                                            <w:bottom w:val="none" w:sz="0" w:space="0" w:color="auto"/>
                                            <w:right w:val="none" w:sz="0" w:space="0" w:color="auto"/>
                                          </w:divBdr>
                                          <w:divsChild>
                                            <w:div w:id="58939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9022">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sChild>
                                            <w:div w:id="1159735800">
                                              <w:marLeft w:val="0"/>
                                              <w:marRight w:val="0"/>
                                              <w:marTop w:val="0"/>
                                              <w:marBottom w:val="0"/>
                                              <w:divBdr>
                                                <w:top w:val="none" w:sz="0" w:space="0" w:color="auto"/>
                                                <w:left w:val="none" w:sz="0" w:space="0" w:color="auto"/>
                                                <w:bottom w:val="none" w:sz="0" w:space="0" w:color="auto"/>
                                                <w:right w:val="none" w:sz="0" w:space="0" w:color="auto"/>
                                              </w:divBdr>
                                            </w:div>
                                          </w:divsChild>
                                        </w:div>
                                        <w:div w:id="8999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hyperlink" Target="javascript:void(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msdn.microsoft.com/en-us/library/hh213609(d=printer,v=sql.110).aspx"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Links>
    <vt:vector size="30" baseType="variant">
      <vt:variant>
        <vt:i4>6291564</vt:i4>
      </vt:variant>
      <vt:variant>
        <vt:i4>12</vt:i4>
      </vt:variant>
      <vt:variant>
        <vt:i4>0</vt:i4>
      </vt:variant>
      <vt:variant>
        <vt:i4>5</vt:i4>
      </vt:variant>
      <vt:variant>
        <vt:lpwstr>javascript:void(0)</vt:lpwstr>
      </vt:variant>
      <vt:variant>
        <vt:lpwstr/>
      </vt:variant>
      <vt:variant>
        <vt:i4>6291564</vt:i4>
      </vt:variant>
      <vt:variant>
        <vt:i4>9</vt:i4>
      </vt:variant>
      <vt:variant>
        <vt:i4>0</vt:i4>
      </vt:variant>
      <vt:variant>
        <vt:i4>5</vt:i4>
      </vt:variant>
      <vt:variant>
        <vt:lpwstr>javascript:void(0)</vt:lpwstr>
      </vt:variant>
      <vt:variant>
        <vt:lpwstr/>
      </vt:variant>
      <vt:variant>
        <vt:i4>6291564</vt:i4>
      </vt:variant>
      <vt:variant>
        <vt:i4>6</vt:i4>
      </vt:variant>
      <vt:variant>
        <vt:i4>0</vt:i4>
      </vt:variant>
      <vt:variant>
        <vt:i4>5</vt:i4>
      </vt:variant>
      <vt:variant>
        <vt:lpwstr>javascript:void(0)</vt:lpwstr>
      </vt:variant>
      <vt:variant>
        <vt:lpwstr/>
      </vt:variant>
      <vt:variant>
        <vt:i4>8257599</vt:i4>
      </vt:variant>
      <vt:variant>
        <vt:i4>3</vt:i4>
      </vt:variant>
      <vt:variant>
        <vt:i4>0</vt:i4>
      </vt:variant>
      <vt:variant>
        <vt:i4>5</vt:i4>
      </vt:variant>
      <vt:variant>
        <vt:lpwstr>http://msdn.microsoft.com/en-us/library/hh213609(d=printer,v=sql.110).aspx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2024-04-27T01:34:00Z</dcterms:created>
  <dcterms:modified xsi:type="dcterms:W3CDTF">2024-04-27T01:34:00Z</dcterms:modified>
</cp:coreProperties>
</file>