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03F" w:rsidRPr="0092303F" w:rsidRDefault="0092303F" w:rsidP="0092303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2303F">
        <w:rPr>
          <w:rFonts w:ascii="Times New Roman" w:eastAsia="Times New Roman" w:hAnsi="Times New Roman"/>
          <w:b/>
          <w:bCs/>
          <w:kern w:val="36"/>
          <w:sz w:val="48"/>
          <w:szCs w:val="48"/>
          <w:lang w:val="en"/>
        </w:rPr>
        <w:t>Views</w:t>
      </w:r>
    </w:p>
    <w:p w:rsidR="0092303F" w:rsidRPr="0092303F" w:rsidRDefault="0092303F" w:rsidP="0092303F">
      <w:pPr>
        <w:spacing w:after="0" w:line="240" w:lineRule="auto"/>
        <w:rPr>
          <w:rFonts w:ascii="Times New Roman" w:eastAsia="Times New Roman" w:hAnsi="Times New Roman"/>
          <w:sz w:val="24"/>
          <w:szCs w:val="24"/>
          <w:lang w:val="en"/>
        </w:rPr>
      </w:pPr>
      <w:r w:rsidRPr="0092303F">
        <w:rPr>
          <w:rFonts w:ascii="Times New Roman" w:eastAsia="Times New Roman" w:hAnsi="Times New Roman"/>
          <w:b/>
          <w:bCs/>
          <w:sz w:val="24"/>
          <w:szCs w:val="24"/>
          <w:lang w:val="en"/>
        </w:rPr>
        <w:t xml:space="preserve">SQL Server 2012 </w:t>
      </w:r>
    </w:p>
    <w:p w:rsidR="0092303F" w:rsidRPr="0092303F" w:rsidRDefault="0092303F" w:rsidP="0092303F">
      <w:pPr>
        <w:spacing w:after="0" w:line="240" w:lineRule="auto"/>
        <w:rPr>
          <w:rFonts w:ascii="Times New Roman" w:eastAsia="Times New Roman" w:hAnsi="Times New Roman"/>
          <w:vanish/>
          <w:sz w:val="24"/>
          <w:szCs w:val="24"/>
          <w:lang w:val="en"/>
        </w:rPr>
      </w:pPr>
      <w:hyperlink r:id="rId7" w:history="1">
        <w:r w:rsidRPr="0092303F">
          <w:rPr>
            <w:rFonts w:ascii="Times New Roman" w:eastAsia="Times New Roman" w:hAnsi="Times New Roman"/>
            <w:vanish/>
            <w:color w:val="0000FF"/>
            <w:sz w:val="24"/>
            <w:szCs w:val="24"/>
            <w:u w:val="single"/>
            <w:lang w:val="en"/>
          </w:rPr>
          <w:t xml:space="preserve">Other Versions </w:t>
        </w:r>
      </w:hyperlink>
    </w:p>
    <w:p w:rsidR="0092303F" w:rsidRPr="0092303F" w:rsidRDefault="00B04245" w:rsidP="0092303F">
      <w:pPr>
        <w:spacing w:after="0" w:line="240" w:lineRule="auto"/>
        <w:rPr>
          <w:rFonts w:ascii="Times New Roman" w:eastAsia="Times New Roman" w:hAnsi="Times New Roman"/>
          <w:vanish/>
          <w:sz w:val="24"/>
          <w:szCs w:val="24"/>
          <w:lang w:val="en"/>
        </w:rPr>
      </w:pPr>
      <w:r w:rsidRPr="0092303F">
        <w:rPr>
          <w:rFonts w:ascii="Times New Roman" w:eastAsia="Times New Roman" w:hAnsi="Times New Roman"/>
          <w:noProof/>
          <w:vanish/>
          <w:sz w:val="24"/>
          <w:szCs w:val="24"/>
        </w:rPr>
        <w:drawing>
          <wp:inline distT="0" distB="0" distL="0" distR="0">
            <wp:extent cx="17411065" cy="494665"/>
            <wp:effectExtent l="0" t="0" r="0" b="0"/>
            <wp:docPr id="1"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92303F" w:rsidRPr="0092303F" w:rsidRDefault="0092303F" w:rsidP="0092303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92303F">
          <w:rPr>
            <w:rFonts w:ascii="Times New Roman" w:eastAsia="Times New Roman" w:hAnsi="Times New Roman"/>
            <w:vanish/>
            <w:color w:val="0000FF"/>
            <w:sz w:val="24"/>
            <w:szCs w:val="24"/>
            <w:u w:val="single"/>
            <w:lang w:val="en"/>
          </w:rPr>
          <w:t>SQL Server 2008 R2</w:t>
        </w:r>
      </w:hyperlink>
    </w:p>
    <w:p w:rsidR="0092303F" w:rsidRPr="0092303F" w:rsidRDefault="0092303F" w:rsidP="0092303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92303F">
          <w:rPr>
            <w:rFonts w:ascii="Times New Roman" w:eastAsia="Times New Roman" w:hAnsi="Times New Roman"/>
            <w:vanish/>
            <w:color w:val="0000FF"/>
            <w:sz w:val="24"/>
            <w:szCs w:val="24"/>
            <w:u w:val="single"/>
            <w:lang w:val="en"/>
          </w:rPr>
          <w:t>SQL Server 2008</w:t>
        </w:r>
      </w:hyperlink>
    </w:p>
    <w:p w:rsidR="0092303F" w:rsidRPr="0092303F" w:rsidRDefault="0092303F" w:rsidP="0092303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92303F">
          <w:rPr>
            <w:rFonts w:ascii="Times New Roman" w:eastAsia="Times New Roman" w:hAnsi="Times New Roman"/>
            <w:vanish/>
            <w:color w:val="0000FF"/>
            <w:sz w:val="24"/>
            <w:szCs w:val="24"/>
            <w:u w:val="single"/>
            <w:lang w:val="en"/>
          </w:rPr>
          <w:t>SQL Server 2005</w:t>
        </w:r>
      </w:hyperlink>
    </w:p>
    <w:p w:rsidR="0092303F" w:rsidRPr="0092303F" w:rsidRDefault="0092303F" w:rsidP="0092303F">
      <w:pPr>
        <w:spacing w:before="100" w:beforeAutospacing="1" w:after="100" w:afterAutospacing="1"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A view is a virtual table whose contents are defined by a query. Like a table, a view consists of a set of named columns and rows of data. Unless indexed, a view does not exist as a stored set of data values in a database. The rows and columns of data come from tables referenced in the query defining the view and are produced dynamically when the view is referenced.</w:t>
      </w:r>
    </w:p>
    <w:p w:rsidR="0092303F" w:rsidRPr="0092303F" w:rsidRDefault="0092303F" w:rsidP="0092303F">
      <w:pPr>
        <w:spacing w:before="100" w:beforeAutospacing="1" w:after="100" w:afterAutospacing="1"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A view acts as a filter on the underlying tables referenced in the view. The query that defines the view can be from one or more tables or from other views in the current or other databases. Distributed queries can also be used to define views that use data from multiple heterogeneous sources. This is useful, for example, if you want to combine similarly structured data from different servers, each of which stores data for a different region of your organization.</w:t>
      </w:r>
    </w:p>
    <w:p w:rsidR="0092303F" w:rsidRPr="0092303F" w:rsidRDefault="0092303F" w:rsidP="0092303F">
      <w:pPr>
        <w:spacing w:before="100" w:beforeAutospacing="1" w:after="100" w:afterAutospacing="1"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Views are generally used to focus, simplify, and customize the perception each user has of the database. Views can be used as security mechanisms by letting users access data through the view, without granting the users permissions to directly access the underlying base tables of the view. Views can be used to provide a backward compatible interface to emulate a table that used to exist but whose schema has changed. Views can also be used when you copy data to and from SQL Server to improve performance and to partition data.</w:t>
      </w:r>
    </w:p>
    <w:p w:rsidR="0092303F" w:rsidRPr="0092303F" w:rsidRDefault="0092303F" w:rsidP="0092303F">
      <w:pPr>
        <w:spacing w:after="0" w:line="240" w:lineRule="auto"/>
        <w:rPr>
          <w:rFonts w:ascii="Times New Roman" w:eastAsia="Times New Roman" w:hAnsi="Times New Roman"/>
          <w:sz w:val="24"/>
          <w:szCs w:val="24"/>
          <w:lang w:val="en"/>
        </w:rPr>
      </w:pPr>
      <w:hyperlink r:id="rId12" w:tooltip="Click to collapse. Double-click to collapse all." w:history="1">
        <w:r w:rsidRPr="0092303F">
          <w:rPr>
            <w:rFonts w:ascii="Times New Roman" w:eastAsia="Times New Roman" w:hAnsi="Times New Roman"/>
            <w:color w:val="0000FF"/>
            <w:sz w:val="24"/>
            <w:szCs w:val="24"/>
            <w:u w:val="single"/>
            <w:lang w:val="en"/>
          </w:rPr>
          <w:t>Types of Views</w:t>
        </w:r>
      </w:hyperlink>
      <w:r w:rsidRPr="0092303F">
        <w:rPr>
          <w:rFonts w:ascii="Times New Roman" w:eastAsia="Times New Roman" w:hAnsi="Times New Roman"/>
          <w:sz w:val="24"/>
          <w:szCs w:val="24"/>
          <w:lang w:val="en"/>
        </w:rPr>
        <w:t xml:space="preserve"> </w:t>
      </w:r>
    </w:p>
    <w:p w:rsidR="0092303F" w:rsidRPr="0092303F" w:rsidRDefault="00935709" w:rsidP="0092303F">
      <w:pPr>
        <w:spacing w:after="0" w:line="240" w:lineRule="auto"/>
        <w:rPr>
          <w:rFonts w:ascii="Times New Roman" w:eastAsia="Times New Roman" w:hAnsi="Times New Roman"/>
          <w:sz w:val="24"/>
          <w:szCs w:val="24"/>
          <w:lang w:val="en"/>
        </w:rPr>
      </w:pPr>
      <w:r w:rsidRPr="00935709">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92303F" w:rsidRPr="0092303F" w:rsidRDefault="0092303F" w:rsidP="0092303F">
      <w:pPr>
        <w:spacing w:before="100" w:beforeAutospacing="1" w:after="100" w:afterAutospacing="1"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Besides the standard role of basic user-defined views, SQL Server provides the following types of views that serve special purposes in a database.</w:t>
      </w:r>
    </w:p>
    <w:p w:rsidR="0092303F" w:rsidRPr="0092303F" w:rsidRDefault="0092303F" w:rsidP="0092303F">
      <w:pPr>
        <w:spacing w:after="0"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 xml:space="preserve">Indexed Views </w:t>
      </w:r>
    </w:p>
    <w:p w:rsidR="0092303F" w:rsidRPr="0092303F" w:rsidRDefault="0092303F" w:rsidP="0092303F">
      <w:pPr>
        <w:spacing w:before="100" w:beforeAutospacing="1" w:after="100" w:afterAutospacing="1" w:line="240" w:lineRule="auto"/>
        <w:ind w:left="720"/>
        <w:rPr>
          <w:rFonts w:ascii="Times New Roman" w:eastAsia="Times New Roman" w:hAnsi="Times New Roman"/>
          <w:sz w:val="24"/>
          <w:szCs w:val="24"/>
          <w:lang w:val="en"/>
        </w:rPr>
      </w:pPr>
      <w:r w:rsidRPr="0092303F">
        <w:rPr>
          <w:rFonts w:ascii="Times New Roman" w:eastAsia="Times New Roman" w:hAnsi="Times New Roman"/>
          <w:sz w:val="24"/>
          <w:szCs w:val="24"/>
          <w:lang w:val="en"/>
        </w:rPr>
        <w:t xml:space="preserve">An indexed view is a view that has been materialized. This means the view definition has been computed and the resulting data stored just like a table. You index a view by creating a unique clustered index on it. Indexed views can dramatically improve the performance of some types of queries. Indexed views work best for queries that aggregate many rows. They are not well-suited for underlying data sets that are frequently updated. </w:t>
      </w:r>
    </w:p>
    <w:p w:rsidR="0092303F" w:rsidRPr="0092303F" w:rsidRDefault="0092303F" w:rsidP="0092303F">
      <w:pPr>
        <w:spacing w:after="0"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 xml:space="preserve">Partitioned Views </w:t>
      </w:r>
    </w:p>
    <w:p w:rsidR="0092303F" w:rsidRPr="0092303F" w:rsidRDefault="0092303F" w:rsidP="0092303F">
      <w:pPr>
        <w:spacing w:before="100" w:beforeAutospacing="1" w:after="100" w:afterAutospacing="1" w:line="240" w:lineRule="auto"/>
        <w:ind w:left="720"/>
        <w:rPr>
          <w:rFonts w:ascii="Times New Roman" w:eastAsia="Times New Roman" w:hAnsi="Times New Roman"/>
          <w:sz w:val="24"/>
          <w:szCs w:val="24"/>
          <w:lang w:val="en"/>
        </w:rPr>
      </w:pPr>
      <w:r w:rsidRPr="0092303F">
        <w:rPr>
          <w:rFonts w:ascii="Times New Roman" w:eastAsia="Times New Roman" w:hAnsi="Times New Roman"/>
          <w:sz w:val="24"/>
          <w:szCs w:val="24"/>
          <w:lang w:val="en"/>
        </w:rPr>
        <w:t>A partitioned view joins horizontally partitioned data from a set of member tables across one or more servers. This makes the data appear as if from one table. A view that joins member tables on the same instance of SQL Server is a local partitioned view.</w:t>
      </w:r>
    </w:p>
    <w:p w:rsidR="0092303F" w:rsidRPr="0092303F" w:rsidRDefault="0092303F" w:rsidP="0092303F">
      <w:pPr>
        <w:spacing w:after="0"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 xml:space="preserve">System Views </w:t>
      </w:r>
    </w:p>
    <w:p w:rsidR="0092303F" w:rsidRPr="0092303F" w:rsidRDefault="0092303F" w:rsidP="0092303F">
      <w:pPr>
        <w:spacing w:before="100" w:beforeAutospacing="1" w:after="100" w:afterAutospacing="1" w:line="240" w:lineRule="auto"/>
        <w:ind w:left="720"/>
        <w:rPr>
          <w:rFonts w:ascii="Times New Roman" w:eastAsia="Times New Roman" w:hAnsi="Times New Roman"/>
          <w:sz w:val="24"/>
          <w:szCs w:val="24"/>
          <w:lang w:val="en"/>
        </w:rPr>
      </w:pPr>
      <w:r w:rsidRPr="0092303F">
        <w:rPr>
          <w:rFonts w:ascii="Times New Roman" w:eastAsia="Times New Roman" w:hAnsi="Times New Roman"/>
          <w:sz w:val="24"/>
          <w:szCs w:val="24"/>
          <w:lang w:val="en"/>
        </w:rPr>
        <w:lastRenderedPageBreak/>
        <w:t xml:space="preserve">System views expose catalog metadata. You can use system views to return information about the instance of SQL Server or the objects defined in the instance. For example, you can query the sys.databases catalog view to return information about the user-defined databases available in the instance. For more information, see </w:t>
      </w:r>
      <w:hyperlink r:id="rId13" w:history="1">
        <w:r w:rsidRPr="0092303F">
          <w:rPr>
            <w:rFonts w:ascii="Times New Roman" w:eastAsia="Times New Roman" w:hAnsi="Times New Roman"/>
            <w:color w:val="0000FF"/>
            <w:sz w:val="24"/>
            <w:szCs w:val="24"/>
            <w:u w:val="single"/>
            <w:lang w:val="en"/>
          </w:rPr>
          <w:t>System Views (Transact-SQL)</w:t>
        </w:r>
      </w:hyperlink>
    </w:p>
    <w:p w:rsidR="0092303F" w:rsidRPr="0092303F" w:rsidRDefault="0092303F" w:rsidP="0092303F">
      <w:pPr>
        <w:spacing w:after="0" w:line="240" w:lineRule="auto"/>
        <w:rPr>
          <w:rFonts w:ascii="Times New Roman" w:eastAsia="Times New Roman" w:hAnsi="Times New Roman"/>
          <w:sz w:val="24"/>
          <w:szCs w:val="24"/>
          <w:lang w:val="en"/>
        </w:rPr>
      </w:pPr>
      <w:hyperlink r:id="rId14" w:tooltip="Click to collapse. Double-click to collapse all." w:history="1">
        <w:r w:rsidRPr="0092303F">
          <w:rPr>
            <w:rFonts w:ascii="Times New Roman" w:eastAsia="Times New Roman" w:hAnsi="Times New Roman"/>
            <w:color w:val="0000FF"/>
            <w:sz w:val="24"/>
            <w:szCs w:val="24"/>
            <w:u w:val="single"/>
            <w:lang w:val="en"/>
          </w:rPr>
          <w:t>Common View Tasks</w:t>
        </w:r>
      </w:hyperlink>
      <w:r w:rsidRPr="0092303F">
        <w:rPr>
          <w:rFonts w:ascii="Times New Roman" w:eastAsia="Times New Roman" w:hAnsi="Times New Roman"/>
          <w:sz w:val="24"/>
          <w:szCs w:val="24"/>
          <w:lang w:val="en"/>
        </w:rPr>
        <w:t xml:space="preserve"> </w:t>
      </w:r>
    </w:p>
    <w:p w:rsidR="0092303F" w:rsidRPr="0092303F" w:rsidRDefault="00935709" w:rsidP="0092303F">
      <w:pPr>
        <w:spacing w:after="0" w:line="240" w:lineRule="auto"/>
        <w:rPr>
          <w:rFonts w:ascii="Times New Roman" w:eastAsia="Times New Roman" w:hAnsi="Times New Roman"/>
          <w:sz w:val="24"/>
          <w:szCs w:val="24"/>
          <w:lang w:val="en"/>
        </w:rPr>
      </w:pPr>
      <w:r w:rsidRPr="00935709">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92303F" w:rsidRPr="0092303F" w:rsidRDefault="0092303F" w:rsidP="0092303F">
      <w:pPr>
        <w:spacing w:before="100" w:beforeAutospacing="1" w:after="100" w:afterAutospacing="1"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The following table provides links to common tasks associated with creating or modifying a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1"/>
        <w:gridCol w:w="2839"/>
      </w:tblGrid>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jc w:val="center"/>
              <w:rPr>
                <w:rFonts w:ascii="Times New Roman" w:eastAsia="Times New Roman" w:hAnsi="Times New Roman"/>
                <w:b/>
                <w:bCs/>
                <w:sz w:val="24"/>
                <w:szCs w:val="24"/>
              </w:rPr>
            </w:pPr>
            <w:r w:rsidRPr="0092303F">
              <w:rPr>
                <w:rFonts w:ascii="Times New Roman" w:eastAsia="Times New Roman" w:hAnsi="Times New Roman"/>
                <w:b/>
                <w:bCs/>
                <w:sz w:val="24"/>
                <w:szCs w:val="24"/>
              </w:rPr>
              <w:t>View Tasks</w:t>
            </w:r>
          </w:p>
        </w:tc>
        <w:tc>
          <w:tcPr>
            <w:tcW w:w="0" w:type="auto"/>
            <w:shd w:val="clear" w:color="auto" w:fill="auto"/>
            <w:hideMark/>
          </w:tcPr>
          <w:p w:rsidR="0092303F" w:rsidRPr="0092303F" w:rsidRDefault="0092303F" w:rsidP="0092303F">
            <w:pPr>
              <w:spacing w:before="100" w:beforeAutospacing="1" w:after="100" w:afterAutospacing="1" w:line="240" w:lineRule="auto"/>
              <w:jc w:val="center"/>
              <w:rPr>
                <w:rFonts w:ascii="Times New Roman" w:eastAsia="Times New Roman" w:hAnsi="Times New Roman"/>
                <w:b/>
                <w:bCs/>
                <w:sz w:val="24"/>
                <w:szCs w:val="24"/>
              </w:rPr>
            </w:pPr>
            <w:r w:rsidRPr="0092303F">
              <w:rPr>
                <w:rFonts w:ascii="Times New Roman" w:eastAsia="Times New Roman" w:hAnsi="Times New Roman"/>
                <w:b/>
                <w:bCs/>
                <w:sz w:val="24"/>
                <w:szCs w:val="24"/>
              </w:rPr>
              <w:t>Topic</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create a view.</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15" w:history="1">
              <w:r w:rsidRPr="0092303F">
                <w:rPr>
                  <w:rFonts w:ascii="Times New Roman" w:eastAsia="Times New Roman" w:hAnsi="Times New Roman"/>
                  <w:color w:val="0000FF"/>
                  <w:sz w:val="24"/>
                  <w:szCs w:val="24"/>
                  <w:u w:val="single"/>
                </w:rPr>
                <w:t>Create Views</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create an indexed view.</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16" w:history="1">
              <w:r w:rsidRPr="0092303F">
                <w:rPr>
                  <w:rFonts w:ascii="Times New Roman" w:eastAsia="Times New Roman" w:hAnsi="Times New Roman"/>
                  <w:color w:val="0000FF"/>
                  <w:sz w:val="24"/>
                  <w:szCs w:val="24"/>
                  <w:u w:val="single"/>
                </w:rPr>
                <w:t>Create Indexed Views</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modify the view definition.</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17" w:history="1">
              <w:r w:rsidRPr="0092303F">
                <w:rPr>
                  <w:rFonts w:ascii="Times New Roman" w:eastAsia="Times New Roman" w:hAnsi="Times New Roman"/>
                  <w:color w:val="0000FF"/>
                  <w:sz w:val="24"/>
                  <w:szCs w:val="24"/>
                  <w:u w:val="single"/>
                </w:rPr>
                <w:t>Modify Views</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modify data through a view.</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18" w:history="1">
              <w:r w:rsidRPr="0092303F">
                <w:rPr>
                  <w:rFonts w:ascii="Times New Roman" w:eastAsia="Times New Roman" w:hAnsi="Times New Roman"/>
                  <w:color w:val="0000FF"/>
                  <w:sz w:val="24"/>
                  <w:szCs w:val="24"/>
                  <w:u w:val="single"/>
                </w:rPr>
                <w:t>Modify Data Through a View</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delete a view.</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19" w:history="1">
              <w:r w:rsidRPr="0092303F">
                <w:rPr>
                  <w:rFonts w:ascii="Times New Roman" w:eastAsia="Times New Roman" w:hAnsi="Times New Roman"/>
                  <w:color w:val="0000FF"/>
                  <w:sz w:val="24"/>
                  <w:szCs w:val="24"/>
                  <w:u w:val="single"/>
                </w:rPr>
                <w:t>Delete Views</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return information about a view such as the view definition.</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20" w:history="1">
              <w:r w:rsidRPr="0092303F">
                <w:rPr>
                  <w:rFonts w:ascii="Times New Roman" w:eastAsia="Times New Roman" w:hAnsi="Times New Roman"/>
                  <w:color w:val="0000FF"/>
                  <w:sz w:val="24"/>
                  <w:szCs w:val="24"/>
                  <w:u w:val="single"/>
                </w:rPr>
                <w:t>Get Information About a View</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rename a view.</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21" w:history="1">
              <w:r w:rsidRPr="0092303F">
                <w:rPr>
                  <w:rFonts w:ascii="Times New Roman" w:eastAsia="Times New Roman" w:hAnsi="Times New Roman"/>
                  <w:color w:val="0000FF"/>
                  <w:sz w:val="24"/>
                  <w:szCs w:val="24"/>
                  <w:u w:val="single"/>
                </w:rPr>
                <w:t>Rename Views</w:t>
              </w:r>
            </w:hyperlink>
            <w:r w:rsidRPr="0092303F">
              <w:rPr>
                <w:rFonts w:ascii="Times New Roman" w:eastAsia="Times New Roman" w:hAnsi="Times New Roman"/>
                <w:sz w:val="24"/>
                <w:szCs w:val="24"/>
              </w:rPr>
              <w:t xml:space="preserve"> </w:t>
            </w:r>
          </w:p>
        </w:tc>
      </w:tr>
    </w:tbl>
    <w:p w:rsidR="00DD1B83" w:rsidRDefault="00DD1B83"/>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rsidP="00AE5BDF">
      <w:pPr>
        <w:pStyle w:val="Heading1"/>
        <w:rPr>
          <w:lang w:val="en"/>
        </w:rPr>
      </w:pPr>
      <w:r>
        <w:rPr>
          <w:lang w:val="en"/>
        </w:rPr>
        <w:t>CREATE VIEW (Transact-SQL)</w:t>
      </w:r>
    </w:p>
    <w:p w:rsidR="00AE5BDF" w:rsidRDefault="00AE5BDF" w:rsidP="00AE5BDF">
      <w:pPr>
        <w:rPr>
          <w:lang w:val="en"/>
        </w:rPr>
      </w:pPr>
      <w:r>
        <w:rPr>
          <w:rStyle w:val="Strong"/>
          <w:lang w:val="en"/>
        </w:rPr>
        <w:t xml:space="preserve">SQL Server 2012 </w:t>
      </w:r>
    </w:p>
    <w:p w:rsidR="00AE5BDF" w:rsidRDefault="00AE5BDF" w:rsidP="00AE5BDF">
      <w:pPr>
        <w:rPr>
          <w:vanish/>
          <w:lang w:val="en"/>
        </w:rPr>
      </w:pPr>
      <w:hyperlink r:id="rId22" w:history="1">
        <w:r>
          <w:rPr>
            <w:rStyle w:val="Hyperlink"/>
            <w:vanish/>
            <w:lang w:val="en"/>
          </w:rPr>
          <w:t xml:space="preserve">Other Versions </w:t>
        </w:r>
      </w:hyperlink>
    </w:p>
    <w:p w:rsidR="00AE5BDF" w:rsidRDefault="00AE5BDF" w:rsidP="00AE5BDF">
      <w:pPr>
        <w:rPr>
          <w:vanish/>
          <w:lang w:val="en"/>
        </w:rPr>
      </w:pPr>
      <w:r>
        <w:rPr>
          <w:vanish/>
          <w:lang w:val="en"/>
        </w:rPr>
        <w:fldChar w:fldCharType="begin"/>
      </w:r>
      <w:r>
        <w:rPr>
          <w:vanish/>
          <w:lang w:val="en"/>
        </w:rPr>
        <w:instrText xml:space="preserve"> INCLUDEPICTURE "http://i.technet.microsoft.com/Areas/Epx/Content/Images/ImageSprite.png" \* MERGEFORMATINET </w:instrText>
      </w:r>
      <w:r>
        <w:rPr>
          <w:vanish/>
          <w:lang w:val="en"/>
        </w:rPr>
        <w:fldChar w:fldCharType="separate"/>
      </w:r>
      <w:r w:rsidR="00B04245">
        <w:rPr>
          <w:noProof/>
          <w:vanish/>
          <w:lang w:val="en"/>
        </w:rPr>
        <w:drawing>
          <wp:inline distT="0" distB="0" distL="0" distR="0">
            <wp:extent cx="17411065" cy="494665"/>
            <wp:effectExtent l="0" t="0" r="0" b="0"/>
            <wp:docPr id="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Pr>
          <w:vanish/>
          <w:lang w:val="en"/>
        </w:rPr>
        <w:fldChar w:fldCharType="end"/>
      </w:r>
    </w:p>
    <w:p w:rsidR="00AE5BDF" w:rsidRDefault="00AE5BDF" w:rsidP="00AE5BDF">
      <w:pPr>
        <w:numPr>
          <w:ilvl w:val="0"/>
          <w:numId w:val="2"/>
        </w:numPr>
        <w:spacing w:before="100" w:beforeAutospacing="1" w:after="100" w:afterAutospacing="1" w:line="240" w:lineRule="auto"/>
        <w:rPr>
          <w:vanish/>
          <w:lang w:val="en"/>
        </w:rPr>
      </w:pPr>
      <w:hyperlink r:id="rId23" w:history="1">
        <w:r>
          <w:rPr>
            <w:rStyle w:val="Hyperlink"/>
            <w:vanish/>
            <w:lang w:val="en"/>
          </w:rPr>
          <w:t>SQL Server 2008 R2</w:t>
        </w:r>
      </w:hyperlink>
      <w:r>
        <w:rPr>
          <w:vanish/>
          <w:lang w:val="en"/>
        </w:rPr>
        <w:t xml:space="preserve"> </w:t>
      </w:r>
    </w:p>
    <w:p w:rsidR="00AE5BDF" w:rsidRDefault="00AE5BDF" w:rsidP="00AE5BDF">
      <w:pPr>
        <w:numPr>
          <w:ilvl w:val="0"/>
          <w:numId w:val="2"/>
        </w:numPr>
        <w:spacing w:before="100" w:beforeAutospacing="1" w:after="100" w:afterAutospacing="1" w:line="240" w:lineRule="auto"/>
        <w:rPr>
          <w:vanish/>
          <w:lang w:val="en"/>
        </w:rPr>
      </w:pPr>
      <w:hyperlink r:id="rId24" w:history="1">
        <w:r>
          <w:rPr>
            <w:rStyle w:val="Hyperlink"/>
            <w:vanish/>
            <w:lang w:val="en"/>
          </w:rPr>
          <w:t>SQL Server 2008</w:t>
        </w:r>
      </w:hyperlink>
      <w:r>
        <w:rPr>
          <w:vanish/>
          <w:lang w:val="en"/>
        </w:rPr>
        <w:t xml:space="preserve"> </w:t>
      </w:r>
    </w:p>
    <w:p w:rsidR="00AE5BDF" w:rsidRDefault="00AE5BDF" w:rsidP="00AE5BDF">
      <w:pPr>
        <w:numPr>
          <w:ilvl w:val="0"/>
          <w:numId w:val="2"/>
        </w:numPr>
        <w:spacing w:before="100" w:beforeAutospacing="1" w:after="100" w:afterAutospacing="1" w:line="240" w:lineRule="auto"/>
        <w:rPr>
          <w:vanish/>
          <w:lang w:val="en"/>
        </w:rPr>
      </w:pPr>
      <w:hyperlink r:id="rId25" w:history="1">
        <w:r>
          <w:rPr>
            <w:rStyle w:val="Hyperlink"/>
            <w:vanish/>
            <w:lang w:val="en"/>
          </w:rPr>
          <w:t>SQL Server 2005</w:t>
        </w:r>
      </w:hyperlink>
      <w:r>
        <w:rPr>
          <w:vanish/>
          <w:lang w:val="en"/>
        </w:rPr>
        <w:t xml:space="preserve"> </w:t>
      </w:r>
    </w:p>
    <w:p w:rsidR="00AE5BDF" w:rsidRDefault="00AE5BDF" w:rsidP="00AE5BDF">
      <w:pPr>
        <w:pStyle w:val="NormalWeb"/>
        <w:rPr>
          <w:lang w:val="en"/>
        </w:rPr>
      </w:pPr>
      <w:r>
        <w:rPr>
          <w:lang w:val="en"/>
        </w:rPr>
        <w:t xml:space="preserve">Creates a virtual table whose contents (columns and rows) are defined by a query. Use this statement to create a view of the data in one or more tables in the database. For example, a view can be used for the following purposes: </w:t>
      </w:r>
    </w:p>
    <w:p w:rsidR="00AE5BDF" w:rsidRDefault="00AE5BDF" w:rsidP="00AE5BDF">
      <w:pPr>
        <w:pStyle w:val="NormalWeb"/>
        <w:numPr>
          <w:ilvl w:val="0"/>
          <w:numId w:val="3"/>
        </w:numPr>
        <w:rPr>
          <w:lang w:val="en"/>
        </w:rPr>
      </w:pPr>
      <w:r>
        <w:rPr>
          <w:lang w:val="en"/>
        </w:rPr>
        <w:t>To focus, simplify, and customize the perception each user has of the database.</w:t>
      </w:r>
    </w:p>
    <w:p w:rsidR="00AE5BDF" w:rsidRDefault="00AE5BDF" w:rsidP="00AE5BDF">
      <w:pPr>
        <w:pStyle w:val="NormalWeb"/>
        <w:numPr>
          <w:ilvl w:val="0"/>
          <w:numId w:val="3"/>
        </w:numPr>
        <w:rPr>
          <w:lang w:val="en"/>
        </w:rPr>
      </w:pPr>
      <w:r>
        <w:rPr>
          <w:lang w:val="en"/>
        </w:rPr>
        <w:t>As a security mechanism by allowing users to access data through the view, without granting the users permissions to directly access the underlying base tables.</w:t>
      </w:r>
    </w:p>
    <w:p w:rsidR="00AE5BDF" w:rsidRDefault="00AE5BDF" w:rsidP="00AE5BDF">
      <w:pPr>
        <w:pStyle w:val="NormalWeb"/>
        <w:numPr>
          <w:ilvl w:val="0"/>
          <w:numId w:val="3"/>
        </w:numPr>
        <w:rPr>
          <w:lang w:val="en"/>
        </w:rPr>
      </w:pPr>
      <w:r>
        <w:rPr>
          <w:lang w:val="en"/>
        </w:rPr>
        <w:t>To provide a backward compatible interface to emulate a table whose schema has changed.</w:t>
      </w:r>
    </w:p>
    <w:p w:rsidR="00AE5BDF" w:rsidRDefault="00AE5BDF" w:rsidP="00AE5BDF">
      <w:pPr>
        <w:pStyle w:val="NormalWeb"/>
        <w:rPr>
          <w:lang w:val="en"/>
        </w:rPr>
      </w:pPr>
      <w:hyperlink r:id="rId26" w:history="1">
        <w:r>
          <w:rPr>
            <w:rStyle w:val="Hyperlink"/>
            <w:lang w:val="en"/>
          </w:rPr>
          <w:t>Transact-SQL Syntax Conventions</w:t>
        </w:r>
      </w:hyperlink>
    </w:p>
    <w:p w:rsidR="00AE5BDF" w:rsidRDefault="00AE5BDF" w:rsidP="00AE5BDF">
      <w:pPr>
        <w:rPr>
          <w:lang w:val="en"/>
        </w:rPr>
      </w:pPr>
      <w:hyperlink r:id="rId27" w:tooltip="Click to collapse. Double-click to collapse all." w:history="1">
        <w:r>
          <w:rPr>
            <w:rStyle w:val="lwcollapsibleareatitle"/>
            <w:color w:val="0000FF"/>
            <w:u w:val="single"/>
            <w:lang w:val="en"/>
          </w:rPr>
          <w:t>Syntax</w:t>
        </w:r>
        <w:r>
          <w:rPr>
            <w:rStyle w:val="Hyperlink"/>
            <w:lang w:val="en"/>
          </w:rPr>
          <w:t xml:space="preserve"> </w:t>
        </w:r>
      </w:hyperlink>
    </w:p>
    <w:p w:rsidR="00AE5BDF" w:rsidRDefault="00935709" w:rsidP="00AE5BDF">
      <w:pPr>
        <w:rPr>
          <w:lang w:val="en"/>
        </w:rPr>
      </w:pPr>
      <w:r>
        <w:rPr>
          <w:noProof/>
          <w:lang w:val="en"/>
        </w:rPr>
        <w:pict>
          <v:rect id="_x0000_i1029" alt="" style="width:0;height:1.5pt;mso-width-percent:0;mso-height-percent:0;mso-width-percent:0;mso-height-percent:0" o:hralign="center" o:hrstd="t" o:hr="t" fillcolor="#aca899" stroked="f"/>
        </w:pict>
      </w:r>
    </w:p>
    <w:p w:rsidR="00AE5BDF" w:rsidRDefault="00AE5BDF" w:rsidP="00AE5BDF">
      <w:pPr>
        <w:rPr>
          <w:vanish/>
          <w:lang w:val="en"/>
        </w:rPr>
      </w:pPr>
      <w:bookmarkStart w:id="0" w:name="CodeSnippetCopyLink"/>
    </w:p>
    <w:p w:rsidR="00AE5BDF" w:rsidRDefault="00AE5BDF" w:rsidP="00AE5BDF">
      <w:pPr>
        <w:pStyle w:val="HTMLPreformatted"/>
        <w:rPr>
          <w:color w:val="000000"/>
          <w:lang w:val="en"/>
        </w:rPr>
      </w:pPr>
      <w:r>
        <w:rPr>
          <w:color w:val="000000"/>
          <w:lang w:val="en"/>
        </w:rPr>
        <w:t xml:space="preserve">CREATE VIEW [ schema_name . ] view_name [ (column [ ,...n ] ) ] </w:t>
      </w:r>
    </w:p>
    <w:p w:rsidR="00AE5BDF" w:rsidRDefault="00AE5BDF" w:rsidP="00AE5BDF">
      <w:pPr>
        <w:pStyle w:val="HTMLPreformatted"/>
        <w:rPr>
          <w:color w:val="000000"/>
          <w:lang w:val="en"/>
        </w:rPr>
      </w:pPr>
      <w:r>
        <w:rPr>
          <w:color w:val="000000"/>
          <w:lang w:val="en"/>
        </w:rPr>
        <w:t xml:space="preserve">[ WITH &lt;view_attribute&gt; [ ,...n ] ] </w:t>
      </w:r>
    </w:p>
    <w:p w:rsidR="00AE5BDF" w:rsidRDefault="00AE5BDF" w:rsidP="00AE5BDF">
      <w:pPr>
        <w:pStyle w:val="HTMLPreformatted"/>
        <w:rPr>
          <w:color w:val="000000"/>
          <w:lang w:val="en"/>
        </w:rPr>
      </w:pPr>
      <w:r>
        <w:rPr>
          <w:color w:val="000000"/>
          <w:lang w:val="en"/>
        </w:rPr>
        <w:t xml:space="preserve">AS select_statement </w:t>
      </w:r>
    </w:p>
    <w:p w:rsidR="00AE5BDF" w:rsidRDefault="00AE5BDF" w:rsidP="00AE5BDF">
      <w:pPr>
        <w:pStyle w:val="HTMLPreformatted"/>
        <w:rPr>
          <w:color w:val="000000"/>
          <w:lang w:val="en"/>
        </w:rPr>
      </w:pPr>
      <w:r>
        <w:rPr>
          <w:color w:val="000000"/>
          <w:lang w:val="en"/>
        </w:rPr>
        <w:t>[ WITH CHECK OPTION ] [ ; ]</w:t>
      </w:r>
    </w:p>
    <w:p w:rsidR="00AE5BDF" w:rsidRDefault="00AE5BDF" w:rsidP="00AE5BDF">
      <w:pPr>
        <w:pStyle w:val="HTMLPreformatted"/>
        <w:rPr>
          <w:color w:val="000000"/>
          <w:lang w:val="en"/>
        </w:rPr>
      </w:pPr>
    </w:p>
    <w:p w:rsidR="00AE5BDF" w:rsidRDefault="00AE5BDF" w:rsidP="00AE5BDF">
      <w:pPr>
        <w:pStyle w:val="HTMLPreformatted"/>
        <w:rPr>
          <w:color w:val="000000"/>
          <w:lang w:val="en"/>
        </w:rPr>
      </w:pPr>
      <w:r>
        <w:rPr>
          <w:color w:val="000000"/>
          <w:lang w:val="en"/>
        </w:rPr>
        <w:t xml:space="preserve">&lt;view_attribute&gt; ::= </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 xml:space="preserve">    [ ENCRYPTION ]</w:t>
      </w:r>
    </w:p>
    <w:p w:rsidR="00AE5BDF" w:rsidRDefault="00AE5BDF" w:rsidP="00AE5BDF">
      <w:pPr>
        <w:pStyle w:val="HTMLPreformatted"/>
        <w:rPr>
          <w:color w:val="000000"/>
          <w:lang w:val="en"/>
        </w:rPr>
      </w:pPr>
      <w:r>
        <w:rPr>
          <w:color w:val="000000"/>
          <w:lang w:val="en"/>
        </w:rPr>
        <w:t>    [ SCHEMABINDING ]</w:t>
      </w:r>
    </w:p>
    <w:p w:rsidR="00AE5BDF" w:rsidRDefault="00AE5BDF" w:rsidP="00AE5BDF">
      <w:pPr>
        <w:pStyle w:val="HTMLPreformatted"/>
        <w:rPr>
          <w:color w:val="000000"/>
          <w:lang w:val="en"/>
        </w:rPr>
      </w:pPr>
      <w:r>
        <w:rPr>
          <w:color w:val="000000"/>
          <w:lang w:val="en"/>
        </w:rPr>
        <w:t xml:space="preserve">    [ VIEW_METADATA ]     } </w:t>
      </w:r>
    </w:p>
    <w:p w:rsidR="00AE5BDF" w:rsidRDefault="00AE5BDF" w:rsidP="00AE5BDF">
      <w:pPr>
        <w:rPr>
          <w:lang w:val="en"/>
        </w:rPr>
      </w:pPr>
      <w:hyperlink r:id="rId28" w:tooltip="Click to collapse. Double-click to collapse all." w:history="1">
        <w:r>
          <w:rPr>
            <w:rStyle w:val="lwcollapsibleareatitle"/>
            <w:color w:val="0000FF"/>
            <w:u w:val="single"/>
            <w:lang w:val="en"/>
          </w:rPr>
          <w:t>Arguments</w:t>
        </w:r>
        <w:r>
          <w:rPr>
            <w:rStyle w:val="Hyperlink"/>
            <w:lang w:val="en"/>
          </w:rPr>
          <w:t xml:space="preserve"> </w:t>
        </w:r>
      </w:hyperlink>
    </w:p>
    <w:p w:rsidR="00AE5BDF" w:rsidRDefault="00935709" w:rsidP="00AE5BDF">
      <w:pPr>
        <w:rPr>
          <w:lang w:val="en"/>
        </w:rPr>
      </w:pPr>
      <w:r>
        <w:rPr>
          <w:noProof/>
          <w:lang w:val="en"/>
        </w:rPr>
        <w:pict>
          <v:rect id="_x0000_i1028" alt="" style="width:0;height:1.5pt;mso-width-percent:0;mso-height-percent:0;mso-width-percent:0;mso-height-percent:0" o:hralign="center" o:hrstd="t" o:hr="t" fillcolor="#aca899" stroked="f"/>
        </w:pict>
      </w:r>
    </w:p>
    <w:p w:rsidR="00AE5BDF" w:rsidRDefault="00AE5BDF" w:rsidP="00AE5BDF">
      <w:pPr>
        <w:rPr>
          <w:lang w:val="en"/>
        </w:rPr>
      </w:pPr>
      <w:r>
        <w:rPr>
          <w:rStyle w:val="parameter"/>
          <w:lang w:val="en"/>
        </w:rPr>
        <w:t xml:space="preserve">schema_name </w:t>
      </w:r>
    </w:p>
    <w:p w:rsidR="00AE5BDF" w:rsidRDefault="00AE5BDF" w:rsidP="00AE5BDF">
      <w:pPr>
        <w:pStyle w:val="NormalWeb"/>
        <w:ind w:left="720"/>
        <w:rPr>
          <w:lang w:val="en"/>
        </w:rPr>
      </w:pPr>
      <w:r>
        <w:rPr>
          <w:lang w:val="en"/>
        </w:rPr>
        <w:t xml:space="preserve">Is the name of the schema to which the view belongs. </w:t>
      </w:r>
    </w:p>
    <w:p w:rsidR="00AE5BDF" w:rsidRDefault="00AE5BDF" w:rsidP="00AE5BDF">
      <w:pPr>
        <w:rPr>
          <w:lang w:val="en"/>
        </w:rPr>
      </w:pPr>
      <w:r>
        <w:rPr>
          <w:rStyle w:val="parameter"/>
          <w:lang w:val="en"/>
        </w:rPr>
        <w:t xml:space="preserve">view_name </w:t>
      </w:r>
    </w:p>
    <w:p w:rsidR="00AE5BDF" w:rsidRDefault="00AE5BDF" w:rsidP="00AE5BDF">
      <w:pPr>
        <w:pStyle w:val="NormalWeb"/>
        <w:ind w:left="720"/>
        <w:rPr>
          <w:lang w:val="en"/>
        </w:rPr>
      </w:pPr>
      <w:r>
        <w:rPr>
          <w:lang w:val="en"/>
        </w:rPr>
        <w:t>Is the name of the view. View names must follow the rules for identifiers. Specifying the view owner name is optional.</w:t>
      </w:r>
    </w:p>
    <w:p w:rsidR="00AE5BDF" w:rsidRDefault="00AE5BDF" w:rsidP="00AE5BDF">
      <w:pPr>
        <w:rPr>
          <w:lang w:val="en"/>
        </w:rPr>
      </w:pPr>
      <w:r>
        <w:rPr>
          <w:rStyle w:val="parameter"/>
          <w:lang w:val="en"/>
        </w:rPr>
        <w:t xml:space="preserve">column </w:t>
      </w:r>
    </w:p>
    <w:p w:rsidR="00AE5BDF" w:rsidRDefault="00AE5BDF" w:rsidP="00AE5BDF">
      <w:pPr>
        <w:pStyle w:val="NormalWeb"/>
        <w:ind w:left="720"/>
        <w:rPr>
          <w:lang w:val="en"/>
        </w:rPr>
      </w:pPr>
      <w:r>
        <w:rPr>
          <w:lang w:val="en"/>
        </w:rPr>
        <w:t>Is the name to be used for a column in a view. A column name is required only when a column is derived from an arithmetic expression, a function, or a constant; when two or more columns may otherwise have the same name, typically because of a join; or when a column in a view is specified a name different from that of the column from which it is derived. Column names can also be assigned in the SELECT statement.</w:t>
      </w:r>
    </w:p>
    <w:p w:rsidR="00AE5BDF" w:rsidRDefault="00AE5BDF" w:rsidP="00AE5BDF">
      <w:pPr>
        <w:pStyle w:val="NormalWeb"/>
        <w:ind w:left="720"/>
        <w:rPr>
          <w:lang w:val="en"/>
        </w:rPr>
      </w:pPr>
      <w:r>
        <w:rPr>
          <w:lang w:val="en"/>
        </w:rPr>
        <w:t xml:space="preserve">If </w:t>
      </w:r>
      <w:r>
        <w:rPr>
          <w:rStyle w:val="parameter"/>
          <w:lang w:val="en"/>
        </w:rPr>
        <w:t>column</w:t>
      </w:r>
      <w:r>
        <w:rPr>
          <w:lang w:val="en"/>
        </w:rPr>
        <w:t xml:space="preserve"> is not specified, the view columns acquire the same names as the columns in the SELECT statement.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5BDF" w:rsidRPr="00436D38" w:rsidTr="00436D38">
        <w:tc>
          <w:tcPr>
            <w:tcW w:w="0" w:type="auto"/>
            <w:shd w:val="clear" w:color="auto" w:fill="auto"/>
            <w:hideMark/>
          </w:tcPr>
          <w:p w:rsidR="00AE5BDF" w:rsidRPr="00436D38" w:rsidRDefault="00AE5BDF">
            <w:pPr>
              <w:rPr>
                <w:b/>
                <w:bCs/>
                <w:sz w:val="24"/>
                <w:szCs w:val="24"/>
              </w:rPr>
            </w:pPr>
            <w:r>
              <w:rPr>
                <w:rStyle w:val="Strong"/>
              </w:rPr>
              <w:t>Note</w:t>
            </w:r>
            <w:r w:rsidRPr="00436D38">
              <w:rPr>
                <w:b/>
                <w:bCs/>
              </w:rPr>
              <w:t xml:space="preserve"> </w:t>
            </w:r>
          </w:p>
        </w:tc>
      </w:tr>
      <w:tr w:rsidR="00AE5BDF" w:rsidRPr="00436D38" w:rsidTr="00436D38">
        <w:tc>
          <w:tcPr>
            <w:tcW w:w="0" w:type="auto"/>
            <w:shd w:val="clear" w:color="auto" w:fill="auto"/>
            <w:hideMark/>
          </w:tcPr>
          <w:p w:rsidR="00AE5BDF" w:rsidRDefault="00AE5BDF" w:rsidP="00436D38">
            <w:pPr>
              <w:pStyle w:val="NormalWeb"/>
            </w:pPr>
            <w:r>
              <w:t xml:space="preserve">In the columns for the view, the permissions for a column name apply across a CREATE VIEW or ALTER VIEW statement, regardless of the source of the underlying data. For example, if permissions are granted on the </w:t>
            </w:r>
            <w:r>
              <w:rPr>
                <w:rStyle w:val="Strong"/>
              </w:rPr>
              <w:t>SalesOrderID</w:t>
            </w:r>
            <w:r>
              <w:t xml:space="preserve"> column in a CREATE VIEW statement, an ALTER VIEW statement can name the </w:t>
            </w:r>
            <w:r>
              <w:rPr>
                <w:rStyle w:val="Strong"/>
              </w:rPr>
              <w:t xml:space="preserve">SalesOrderID </w:t>
            </w:r>
            <w:r>
              <w:t xml:space="preserve">column with a different column name, such as </w:t>
            </w:r>
            <w:r>
              <w:rPr>
                <w:rStyle w:val="Strong"/>
              </w:rPr>
              <w:t>OrderRef</w:t>
            </w:r>
            <w:r>
              <w:t xml:space="preserve">, and still have the permissions associated with the view using </w:t>
            </w:r>
            <w:r>
              <w:rPr>
                <w:rStyle w:val="Strong"/>
              </w:rPr>
              <w:t>SalesOrderID</w:t>
            </w:r>
            <w:r>
              <w:t>.</w:t>
            </w:r>
          </w:p>
        </w:tc>
      </w:tr>
    </w:tbl>
    <w:p w:rsidR="00AE5BDF" w:rsidRDefault="00AE5BDF" w:rsidP="00AE5BDF">
      <w:pPr>
        <w:rPr>
          <w:lang w:val="en"/>
        </w:rPr>
      </w:pPr>
      <w:r>
        <w:rPr>
          <w:lang w:val="en"/>
        </w:rPr>
        <w:t xml:space="preserve">AS </w:t>
      </w:r>
    </w:p>
    <w:p w:rsidR="00AE5BDF" w:rsidRDefault="00AE5BDF" w:rsidP="00AE5BDF">
      <w:pPr>
        <w:pStyle w:val="NormalWeb"/>
        <w:ind w:left="720"/>
        <w:rPr>
          <w:lang w:val="en"/>
        </w:rPr>
      </w:pPr>
      <w:r>
        <w:rPr>
          <w:lang w:val="en"/>
        </w:rPr>
        <w:t>Specifies the actions the view is to perform.</w:t>
      </w:r>
    </w:p>
    <w:p w:rsidR="00AE5BDF" w:rsidRDefault="00AE5BDF" w:rsidP="00AE5BDF">
      <w:pPr>
        <w:rPr>
          <w:lang w:val="en"/>
        </w:rPr>
      </w:pPr>
      <w:r>
        <w:rPr>
          <w:rStyle w:val="parameter"/>
          <w:lang w:val="en"/>
        </w:rPr>
        <w:t xml:space="preserve">select_statement </w:t>
      </w:r>
    </w:p>
    <w:p w:rsidR="00AE5BDF" w:rsidRDefault="00AE5BDF" w:rsidP="00AE5BDF">
      <w:pPr>
        <w:pStyle w:val="NormalWeb"/>
        <w:ind w:left="720"/>
        <w:rPr>
          <w:lang w:val="en"/>
        </w:rPr>
      </w:pPr>
      <w:r>
        <w:rPr>
          <w:lang w:val="en"/>
        </w:rPr>
        <w:t>Is the SELECT statement that defines the view. The statement can use more than one table and other views. Appropriate permissions are required to select from the objects referenced in the SELECT clause of the view that is created.</w:t>
      </w:r>
    </w:p>
    <w:p w:rsidR="00AE5BDF" w:rsidRDefault="00AE5BDF" w:rsidP="00AE5BDF">
      <w:pPr>
        <w:pStyle w:val="NormalWeb"/>
        <w:ind w:left="720"/>
        <w:rPr>
          <w:lang w:val="en"/>
        </w:rPr>
      </w:pPr>
      <w:r>
        <w:rPr>
          <w:lang w:val="en"/>
        </w:rPr>
        <w:t xml:space="preserve">A view does not have to be a simple subset of the rows and columns of one particular table. A view can be created that uses more than one table or other views with a SELECT clause of any complexity. </w:t>
      </w:r>
    </w:p>
    <w:p w:rsidR="00AE5BDF" w:rsidRDefault="00AE5BDF" w:rsidP="00AE5BDF">
      <w:pPr>
        <w:pStyle w:val="NormalWeb"/>
        <w:ind w:left="720"/>
        <w:rPr>
          <w:lang w:val="en"/>
        </w:rPr>
      </w:pPr>
      <w:r>
        <w:rPr>
          <w:lang w:val="en"/>
        </w:rPr>
        <w:t xml:space="preserve">In an indexed view definition, the SELECT statement must be a single table statement or a multitable JOIN with optional aggregation. </w:t>
      </w:r>
    </w:p>
    <w:p w:rsidR="00AE5BDF" w:rsidRDefault="00AE5BDF" w:rsidP="00AE5BDF">
      <w:pPr>
        <w:pStyle w:val="NormalWeb"/>
        <w:ind w:left="720"/>
        <w:rPr>
          <w:lang w:val="en"/>
        </w:rPr>
      </w:pPr>
      <w:r>
        <w:rPr>
          <w:lang w:val="en"/>
        </w:rPr>
        <w:t xml:space="preserve">The SELECT clauses in a view definition cannot include the following: </w:t>
      </w:r>
    </w:p>
    <w:p w:rsidR="00AE5BDF" w:rsidRDefault="00AE5BDF" w:rsidP="00AE5BDF">
      <w:pPr>
        <w:pStyle w:val="NormalWeb"/>
        <w:numPr>
          <w:ilvl w:val="0"/>
          <w:numId w:val="4"/>
        </w:numPr>
        <w:ind w:left="1440"/>
        <w:rPr>
          <w:lang w:val="en"/>
        </w:rPr>
      </w:pPr>
      <w:r>
        <w:rPr>
          <w:lang w:val="en"/>
        </w:rPr>
        <w:t>An ORDER BY clause, unless there is also a TOP clause in the select list of the SELECT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5BDF" w:rsidRPr="00436D38" w:rsidTr="00436D38">
        <w:tc>
          <w:tcPr>
            <w:tcW w:w="0" w:type="auto"/>
            <w:shd w:val="clear" w:color="auto" w:fill="auto"/>
            <w:hideMark/>
          </w:tcPr>
          <w:p w:rsidR="00AE5BDF" w:rsidRPr="00436D38" w:rsidRDefault="00AE5BDF">
            <w:pPr>
              <w:rPr>
                <w:b/>
                <w:bCs/>
                <w:sz w:val="24"/>
                <w:szCs w:val="24"/>
              </w:rPr>
            </w:pPr>
            <w:r w:rsidRPr="00436D38">
              <w:rPr>
                <w:b/>
                <w:bCs/>
              </w:rPr>
              <w:fldChar w:fldCharType="begin"/>
            </w:r>
            <w:r w:rsidRPr="00436D38">
              <w:rPr>
                <w:b/>
                <w:bCs/>
              </w:rPr>
              <w:instrText xml:space="preserve"> INCLUDEPICTURE "http://i.technet.microsoft.com/dynimg/IC46226.gif" \* MERGEFORMATINET </w:instrText>
            </w:r>
            <w:r w:rsidRPr="00436D38">
              <w:rPr>
                <w:b/>
                <w:bCs/>
              </w:rPr>
              <w:fldChar w:fldCharType="separate"/>
            </w:r>
            <w:r w:rsidR="00B04245" w:rsidRPr="00436D38">
              <w:rPr>
                <w:b/>
                <w:bCs/>
                <w:noProof/>
              </w:rPr>
              <w:drawing>
                <wp:inline distT="0" distB="0" distL="0" distR="0">
                  <wp:extent cx="104775" cy="104775"/>
                  <wp:effectExtent l="0" t="0" r="0" b="0"/>
                  <wp:docPr id="7" name="alert_caution"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36D38">
              <w:rPr>
                <w:b/>
                <w:bCs/>
              </w:rPr>
              <w:fldChar w:fldCharType="end"/>
            </w:r>
            <w:r>
              <w:rPr>
                <w:rStyle w:val="Strong"/>
              </w:rPr>
              <w:t>Important</w:t>
            </w:r>
            <w:r w:rsidRPr="00436D38">
              <w:rPr>
                <w:b/>
                <w:bCs/>
              </w:rPr>
              <w:t xml:space="preserve"> </w:t>
            </w:r>
          </w:p>
        </w:tc>
      </w:tr>
      <w:tr w:rsidR="00AE5BDF" w:rsidRPr="00436D38" w:rsidTr="00436D38">
        <w:tc>
          <w:tcPr>
            <w:tcW w:w="0" w:type="auto"/>
            <w:shd w:val="clear" w:color="auto" w:fill="auto"/>
            <w:hideMark/>
          </w:tcPr>
          <w:p w:rsidR="00AE5BDF" w:rsidRDefault="00AE5BDF" w:rsidP="00436D38">
            <w:pPr>
              <w:pStyle w:val="NormalWeb"/>
            </w:pPr>
            <w:r>
              <w:t>The ORDER BY clause is used only to determine the rows that are returned by the TOP or OFFSET clause in the view definition. The ORDER BY clause does not guarantee ordered results when the view is queried, unless ORDER BY is also specified in the query itself.</w:t>
            </w:r>
          </w:p>
        </w:tc>
      </w:tr>
    </w:tbl>
    <w:p w:rsidR="00AE5BDF" w:rsidRDefault="00AE5BDF" w:rsidP="00AE5BDF">
      <w:pPr>
        <w:pStyle w:val="NormalWeb"/>
        <w:numPr>
          <w:ilvl w:val="0"/>
          <w:numId w:val="4"/>
        </w:numPr>
        <w:ind w:left="1440"/>
        <w:rPr>
          <w:lang w:val="en"/>
        </w:rPr>
      </w:pPr>
      <w:r>
        <w:rPr>
          <w:lang w:val="en"/>
        </w:rPr>
        <w:t>The INTO keyword</w:t>
      </w:r>
    </w:p>
    <w:p w:rsidR="00AE5BDF" w:rsidRDefault="00AE5BDF" w:rsidP="00AE5BDF">
      <w:pPr>
        <w:pStyle w:val="NormalWeb"/>
        <w:numPr>
          <w:ilvl w:val="0"/>
          <w:numId w:val="4"/>
        </w:numPr>
        <w:ind w:left="1440"/>
        <w:rPr>
          <w:lang w:val="en"/>
        </w:rPr>
      </w:pPr>
      <w:r>
        <w:rPr>
          <w:lang w:val="en"/>
        </w:rPr>
        <w:t>The OPTION clause</w:t>
      </w:r>
    </w:p>
    <w:p w:rsidR="00AE5BDF" w:rsidRDefault="00AE5BDF" w:rsidP="00AE5BDF">
      <w:pPr>
        <w:pStyle w:val="NormalWeb"/>
        <w:numPr>
          <w:ilvl w:val="0"/>
          <w:numId w:val="4"/>
        </w:numPr>
        <w:ind w:left="1440"/>
        <w:rPr>
          <w:lang w:val="en"/>
        </w:rPr>
      </w:pPr>
      <w:r>
        <w:rPr>
          <w:lang w:val="en"/>
        </w:rPr>
        <w:t>A reference to a temporary table or a table variable.</w:t>
      </w:r>
    </w:p>
    <w:p w:rsidR="00AE5BDF" w:rsidRDefault="00AE5BDF" w:rsidP="00AE5BDF">
      <w:pPr>
        <w:pStyle w:val="NormalWeb"/>
        <w:ind w:left="720"/>
        <w:rPr>
          <w:lang w:val="en"/>
        </w:rPr>
      </w:pPr>
      <w:r>
        <w:rPr>
          <w:lang w:val="en"/>
        </w:rPr>
        <w:t xml:space="preserve">Because </w:t>
      </w:r>
      <w:r>
        <w:rPr>
          <w:rStyle w:val="parameter"/>
          <w:lang w:val="en"/>
        </w:rPr>
        <w:t>select_statement</w:t>
      </w:r>
      <w:r>
        <w:rPr>
          <w:lang w:val="en"/>
        </w:rPr>
        <w:t xml:space="preserve"> uses the SELECT statement, it is valid to use &lt;join_hint&gt; and &lt;table_hint&gt; hints as specified in the FROM clause. For more information, see </w:t>
      </w:r>
      <w:hyperlink r:id="rId30" w:history="1">
        <w:r>
          <w:rPr>
            <w:rStyle w:val="Hyperlink"/>
            <w:lang w:val="en"/>
          </w:rPr>
          <w:t>FROM (Transact-SQL)</w:t>
        </w:r>
      </w:hyperlink>
      <w:r>
        <w:rPr>
          <w:lang w:val="en"/>
        </w:rPr>
        <w:t xml:space="preserve"> and </w:t>
      </w:r>
      <w:hyperlink r:id="rId31" w:history="1">
        <w:r>
          <w:rPr>
            <w:rStyle w:val="Hyperlink"/>
            <w:lang w:val="en"/>
          </w:rPr>
          <w:t>SELECT (Transact-SQL)</w:t>
        </w:r>
      </w:hyperlink>
      <w:r>
        <w:rPr>
          <w:lang w:val="en"/>
        </w:rPr>
        <w:t xml:space="preserve">. </w:t>
      </w:r>
    </w:p>
    <w:p w:rsidR="00AE5BDF" w:rsidRDefault="00AE5BDF" w:rsidP="00AE5BDF">
      <w:pPr>
        <w:pStyle w:val="NormalWeb"/>
        <w:ind w:left="720"/>
        <w:rPr>
          <w:lang w:val="en"/>
        </w:rPr>
      </w:pPr>
      <w:r>
        <w:rPr>
          <w:lang w:val="en"/>
        </w:rPr>
        <w:t xml:space="preserve">Functions and multiple SELECT statements separated by UNION or UNION ALL can be used in </w:t>
      </w:r>
      <w:r>
        <w:rPr>
          <w:rStyle w:val="parameter"/>
          <w:lang w:val="en"/>
        </w:rPr>
        <w:t>select_statement</w:t>
      </w:r>
      <w:r>
        <w:rPr>
          <w:lang w:val="en"/>
        </w:rPr>
        <w:t xml:space="preserve">. </w:t>
      </w:r>
    </w:p>
    <w:p w:rsidR="00AE5BDF" w:rsidRDefault="00AE5BDF" w:rsidP="00AE5BDF">
      <w:pPr>
        <w:rPr>
          <w:lang w:val="en"/>
        </w:rPr>
      </w:pPr>
      <w:r>
        <w:rPr>
          <w:lang w:val="en"/>
        </w:rPr>
        <w:t xml:space="preserve">CHECK OPTION </w:t>
      </w:r>
    </w:p>
    <w:p w:rsidR="00AE5BDF" w:rsidRDefault="00AE5BDF" w:rsidP="00AE5BDF">
      <w:pPr>
        <w:pStyle w:val="NormalWeb"/>
        <w:ind w:left="720"/>
        <w:rPr>
          <w:lang w:val="en"/>
        </w:rPr>
      </w:pPr>
      <w:r>
        <w:rPr>
          <w:lang w:val="en"/>
        </w:rPr>
        <w:t xml:space="preserve">Forces all data modification statements executed against the view to follow the criteria set within </w:t>
      </w:r>
      <w:r>
        <w:rPr>
          <w:rStyle w:val="parameter"/>
          <w:lang w:val="en"/>
        </w:rPr>
        <w:t>select_statement</w:t>
      </w:r>
      <w:r>
        <w:rPr>
          <w:lang w:val="en"/>
        </w:rPr>
        <w:t>. When a row is modified through a view, the WITH CHECK OPTION makes sure the data remains visible through the view after the modification is committed.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5BDF" w:rsidRPr="00436D38" w:rsidTr="00436D38">
        <w:tc>
          <w:tcPr>
            <w:tcW w:w="0" w:type="auto"/>
            <w:shd w:val="clear" w:color="auto" w:fill="auto"/>
            <w:hideMark/>
          </w:tcPr>
          <w:p w:rsidR="00AE5BDF" w:rsidRPr="00436D38" w:rsidRDefault="00AE5BDF">
            <w:pPr>
              <w:rPr>
                <w:b/>
                <w:bCs/>
                <w:sz w:val="24"/>
                <w:szCs w:val="24"/>
              </w:rPr>
            </w:pPr>
            <w:r>
              <w:rPr>
                <w:rStyle w:val="Strong"/>
              </w:rPr>
              <w:t>Note</w:t>
            </w:r>
            <w:r w:rsidRPr="00436D38">
              <w:rPr>
                <w:b/>
                <w:bCs/>
              </w:rPr>
              <w:t xml:space="preserve"> </w:t>
            </w:r>
          </w:p>
        </w:tc>
      </w:tr>
      <w:tr w:rsidR="00AE5BDF" w:rsidRPr="00436D38" w:rsidTr="00436D38">
        <w:tc>
          <w:tcPr>
            <w:tcW w:w="0" w:type="auto"/>
            <w:shd w:val="clear" w:color="auto" w:fill="auto"/>
            <w:hideMark/>
          </w:tcPr>
          <w:p w:rsidR="00AE5BDF" w:rsidRDefault="00AE5BDF" w:rsidP="00436D38">
            <w:pPr>
              <w:pStyle w:val="NormalWeb"/>
            </w:pPr>
            <w:r>
              <w:t>Any updates performed directly to a view's underlying tables are not verified against the view, even if CHECK OPTION is specified.</w:t>
            </w:r>
          </w:p>
        </w:tc>
      </w:tr>
    </w:tbl>
    <w:p w:rsidR="00AE5BDF" w:rsidRDefault="00AE5BDF" w:rsidP="00AE5BDF">
      <w:pPr>
        <w:rPr>
          <w:lang w:val="en"/>
        </w:rPr>
      </w:pPr>
      <w:r>
        <w:rPr>
          <w:lang w:val="en"/>
        </w:rPr>
        <w:t xml:space="preserve">ENCRYPTION </w:t>
      </w:r>
    </w:p>
    <w:p w:rsidR="00AE5BDF" w:rsidRDefault="00AE5BDF" w:rsidP="00AE5BDF">
      <w:pPr>
        <w:pStyle w:val="NormalWeb"/>
        <w:ind w:left="720"/>
        <w:rPr>
          <w:lang w:val="en"/>
        </w:rPr>
      </w:pPr>
      <w:r>
        <w:rPr>
          <w:lang w:val="en"/>
        </w:rPr>
        <w:t xml:space="preserve">Encrypts the entries in </w:t>
      </w:r>
      <w:hyperlink r:id="rId32" w:history="1">
        <w:r>
          <w:rPr>
            <w:rStyle w:val="Hyperlink"/>
            <w:lang w:val="en"/>
          </w:rPr>
          <w:t>sys.syscomments</w:t>
        </w:r>
      </w:hyperlink>
      <w:r>
        <w:rPr>
          <w:lang w:val="en"/>
        </w:rPr>
        <w:t xml:space="preserve"> that contain the text of the CREATE VIEW statement. Using WITH ENCRYPTION prevents the view from being published as part of SQL Server replication.</w:t>
      </w:r>
    </w:p>
    <w:p w:rsidR="00AE5BDF" w:rsidRDefault="00AE5BDF" w:rsidP="00AE5BDF">
      <w:pPr>
        <w:rPr>
          <w:lang w:val="en"/>
        </w:rPr>
      </w:pPr>
      <w:r>
        <w:rPr>
          <w:lang w:val="en"/>
        </w:rPr>
        <w:t xml:space="preserve">SCHEMABINDING </w:t>
      </w:r>
    </w:p>
    <w:p w:rsidR="00AE5BDF" w:rsidRDefault="00AE5BDF" w:rsidP="00AE5BDF">
      <w:pPr>
        <w:pStyle w:val="NormalWeb"/>
        <w:ind w:left="720"/>
        <w:rPr>
          <w:lang w:val="en"/>
        </w:rPr>
      </w:pPr>
      <w:r>
        <w:rPr>
          <w:lang w:val="en"/>
        </w:rPr>
        <w:t xml:space="preserve">Binds the view to the schema of the underlying table or tables. When SCHEMABINDING is specified, the base table or tables cannot be modified in a way that would affect the view definition. The view definition itself must first be modified or dropped to remove dependencies on the table that is to be modified. When you use SCHEMABINDING, the </w:t>
      </w:r>
      <w:r>
        <w:rPr>
          <w:rStyle w:val="parameter"/>
          <w:lang w:val="en"/>
        </w:rPr>
        <w:t>select_statement</w:t>
      </w:r>
      <w:r>
        <w:rPr>
          <w:lang w:val="en"/>
        </w:rPr>
        <w:t xml:space="preserve"> must include the two-part names (</w:t>
      </w:r>
      <w:r>
        <w:rPr>
          <w:rStyle w:val="parameter"/>
          <w:lang w:val="en"/>
        </w:rPr>
        <w:t>schema</w:t>
      </w:r>
      <w:r>
        <w:rPr>
          <w:rStyle w:val="Strong"/>
          <w:lang w:val="en"/>
        </w:rPr>
        <w:t>.</w:t>
      </w:r>
      <w:r>
        <w:rPr>
          <w:rStyle w:val="parameter"/>
          <w:lang w:val="en"/>
        </w:rPr>
        <w:t>object</w:t>
      </w:r>
      <w:r>
        <w:rPr>
          <w:lang w:val="en"/>
        </w:rPr>
        <w:t>) of tables, views, or user-defined functions that are referenced. All referenced objects must be in the same database.</w:t>
      </w:r>
    </w:p>
    <w:p w:rsidR="00AE5BDF" w:rsidRDefault="00AE5BDF" w:rsidP="00AE5BDF">
      <w:pPr>
        <w:pStyle w:val="NormalWeb"/>
        <w:ind w:left="720"/>
        <w:rPr>
          <w:lang w:val="en"/>
        </w:rPr>
      </w:pPr>
      <w:r>
        <w:rPr>
          <w:lang w:val="en"/>
        </w:rPr>
        <w:t xml:space="preserve">Views or tables that participate in a view created with the SCHEMABINDING clause cannot be dropped unless that view is dropped or changed so that it no longer has schema binding. Otherwise, the Database Engine raises an error. Also, executing ALTER TABLE statements on tables that participate in views that have schema binding fail when these statements affect the view definition. </w:t>
      </w:r>
    </w:p>
    <w:p w:rsidR="00AE5BDF" w:rsidRDefault="00AE5BDF" w:rsidP="00AE5BDF">
      <w:pPr>
        <w:rPr>
          <w:lang w:val="en"/>
        </w:rPr>
      </w:pPr>
    </w:p>
    <w:p w:rsidR="00AE5BDF" w:rsidRDefault="00AE5BDF" w:rsidP="00AE5BDF">
      <w:pPr>
        <w:rPr>
          <w:lang w:val="en"/>
        </w:rPr>
      </w:pPr>
      <w:r>
        <w:rPr>
          <w:lang w:val="en"/>
        </w:rPr>
        <w:t xml:space="preserve">VIEW_METADATA </w:t>
      </w:r>
    </w:p>
    <w:p w:rsidR="00AE5BDF" w:rsidRDefault="00AE5BDF" w:rsidP="00AE5BDF">
      <w:pPr>
        <w:pStyle w:val="NormalWeb"/>
        <w:ind w:left="720"/>
        <w:rPr>
          <w:lang w:val="en"/>
        </w:rPr>
      </w:pPr>
      <w:r>
        <w:rPr>
          <w:lang w:val="en"/>
        </w:rPr>
        <w:t>Specifies that the instance of SQL Server will return to the DB-Library, ODBC, and OLE DB APIs the metadata information about the view, instead of the base table or tables, when browse-mode metadata is being requested for a query that references the view. Browse-mode metadata is additional metadata that the instance of SQL Server returns to these client-side APIs. This metadata enables the client-side APIs to implement updatable client-side cursors. Browse-mode metadata includes information about the base table that the columns in the result set belong to.</w:t>
      </w:r>
    </w:p>
    <w:p w:rsidR="00AE5BDF" w:rsidRDefault="00AE5BDF" w:rsidP="00AE5BDF">
      <w:pPr>
        <w:pStyle w:val="NormalWeb"/>
        <w:ind w:left="720"/>
        <w:rPr>
          <w:lang w:val="en"/>
        </w:rPr>
      </w:pPr>
      <w:r>
        <w:rPr>
          <w:lang w:val="en"/>
        </w:rPr>
        <w:t xml:space="preserve">For views created with VIEW_METADATA, the browse-mode metadata returns the view name and not the base table names when it describes columns from the view in the result set. </w:t>
      </w:r>
    </w:p>
    <w:p w:rsidR="00AE5BDF" w:rsidRDefault="00AE5BDF" w:rsidP="00AE5BDF">
      <w:pPr>
        <w:pStyle w:val="NormalWeb"/>
        <w:ind w:left="720"/>
        <w:rPr>
          <w:lang w:val="en"/>
        </w:rPr>
      </w:pPr>
      <w:r>
        <w:rPr>
          <w:lang w:val="en"/>
        </w:rPr>
        <w:t xml:space="preserve">When a view is created by using WITH VIEW_METADATA, all its columns, except a </w:t>
      </w:r>
      <w:r>
        <w:rPr>
          <w:rStyle w:val="input"/>
          <w:lang w:val="en"/>
        </w:rPr>
        <w:t>timestamp</w:t>
      </w:r>
      <w:r>
        <w:rPr>
          <w:lang w:val="en"/>
        </w:rPr>
        <w:t xml:space="preserve"> column, are updatable if the view has INSTEAD OF INSERT or INSTEAD OF UPDATE triggers. For more information about updatable views, see Remarks.</w:t>
      </w: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hyperlink r:id="rId33" w:tooltip="Click to collapse. Double-click to collapse all." w:history="1">
        <w:r>
          <w:rPr>
            <w:rStyle w:val="lwcollapsibleareatitle"/>
            <w:color w:val="0000FF"/>
            <w:u w:val="single"/>
            <w:lang w:val="en"/>
          </w:rPr>
          <w:t>Remarks</w:t>
        </w:r>
        <w:r>
          <w:rPr>
            <w:rStyle w:val="Hyperlink"/>
            <w:lang w:val="en"/>
          </w:rPr>
          <w:t xml:space="preserve"> </w:t>
        </w:r>
      </w:hyperlink>
    </w:p>
    <w:p w:rsidR="00AE5BDF" w:rsidRDefault="00935709" w:rsidP="00AE5BDF">
      <w:pPr>
        <w:rPr>
          <w:lang w:val="en"/>
        </w:rPr>
      </w:pPr>
      <w:r>
        <w:rPr>
          <w:noProof/>
          <w:lang w:val="en"/>
        </w:rPr>
        <w:pict>
          <v:rect id="_x0000_i1027" alt="" style="width:0;height:1.5pt;mso-width-percent:0;mso-height-percent:0;mso-width-percent:0;mso-height-percent:0" o:hralign="center" o:hrstd="t" o:hr="t" fillcolor="#aca899" stroked="f"/>
        </w:pict>
      </w:r>
    </w:p>
    <w:p w:rsidR="00AE5BDF" w:rsidRDefault="00AE5BDF" w:rsidP="00AE5BDF">
      <w:pPr>
        <w:pStyle w:val="NormalWeb"/>
        <w:rPr>
          <w:lang w:val="en"/>
        </w:rPr>
      </w:pPr>
      <w:r>
        <w:rPr>
          <w:lang w:val="en"/>
        </w:rPr>
        <w:t>A view can be created only in the current database. The CREATE VIEW must be the first statement in a query batch. A view can have a maximum of 1,024 columns.</w:t>
      </w:r>
    </w:p>
    <w:p w:rsidR="00AE5BDF" w:rsidRDefault="00AE5BDF" w:rsidP="00AE5BDF">
      <w:pPr>
        <w:pStyle w:val="NormalWeb"/>
        <w:rPr>
          <w:lang w:val="en"/>
        </w:rPr>
      </w:pPr>
      <w:r>
        <w:rPr>
          <w:lang w:val="en"/>
        </w:rPr>
        <w:t>When querying through a view, the Database Engine checks to make sure that all the database objects referenced anywhere in the statement exist and that they are valid in the context of the statement, and that data modification statements do not violate any data integrity rules. A check that fails returns an error message. A successful check translates the action into an action against the underlying table or tables.</w:t>
      </w:r>
    </w:p>
    <w:p w:rsidR="00AE5BDF" w:rsidRDefault="00AE5BDF" w:rsidP="00AE5BDF">
      <w:pPr>
        <w:pStyle w:val="NormalWeb"/>
        <w:rPr>
          <w:lang w:val="en"/>
        </w:rPr>
      </w:pPr>
      <w:r>
        <w:rPr>
          <w:lang w:val="en"/>
        </w:rPr>
        <w:t>If a view depends on a table or view that was dropped, the Database Engine produces an error message when anyone tries to use the view. If a new table or view is created and the table structure does not change from the previous base table to replace the one dropped, the view again becomes usable. If the new table or view structure changes, the view must be dropped and re-created.</w:t>
      </w:r>
    </w:p>
    <w:p w:rsidR="00AE5BDF" w:rsidRDefault="00AE5BDF" w:rsidP="00AE5BDF">
      <w:pPr>
        <w:pStyle w:val="NormalWeb"/>
        <w:rPr>
          <w:lang w:val="en"/>
        </w:rPr>
      </w:pPr>
      <w:r>
        <w:rPr>
          <w:lang w:val="en"/>
        </w:rPr>
        <w:t xml:space="preserve">If a view is not created with the SCHEMABINDING clause, </w:t>
      </w:r>
      <w:hyperlink r:id="rId34" w:history="1">
        <w:r>
          <w:rPr>
            <w:rStyle w:val="Hyperlink"/>
            <w:lang w:val="en"/>
          </w:rPr>
          <w:t>sp_refreshview</w:t>
        </w:r>
      </w:hyperlink>
      <w:r>
        <w:rPr>
          <w:lang w:val="en"/>
        </w:rPr>
        <w:t xml:space="preserve"> should be run when changes are made to the objects underlying the view that affect the definition of the view. Otherwise, the view might produce unexpected results when it is queried.</w:t>
      </w:r>
    </w:p>
    <w:p w:rsidR="00AE5BDF" w:rsidRDefault="00AE5BDF" w:rsidP="00AE5BDF">
      <w:pPr>
        <w:pStyle w:val="NormalWeb"/>
        <w:rPr>
          <w:lang w:val="en"/>
        </w:rPr>
      </w:pPr>
      <w:r>
        <w:rPr>
          <w:lang w:val="en"/>
        </w:rPr>
        <w:t xml:space="preserve">When a view is created, information about the view is stored in the following catalog views: </w:t>
      </w:r>
      <w:hyperlink r:id="rId35" w:history="1">
        <w:r>
          <w:rPr>
            <w:rStyle w:val="Hyperlink"/>
            <w:lang w:val="en"/>
          </w:rPr>
          <w:t>sys.views</w:t>
        </w:r>
      </w:hyperlink>
      <w:r>
        <w:rPr>
          <w:lang w:val="en"/>
        </w:rPr>
        <w:t xml:space="preserve">, </w:t>
      </w:r>
      <w:hyperlink r:id="rId36" w:history="1">
        <w:r>
          <w:rPr>
            <w:rStyle w:val="Hyperlink"/>
            <w:lang w:val="en"/>
          </w:rPr>
          <w:t>sys.columns</w:t>
        </w:r>
      </w:hyperlink>
      <w:r>
        <w:rPr>
          <w:lang w:val="en"/>
        </w:rPr>
        <w:t xml:space="preserve">, and </w:t>
      </w:r>
      <w:hyperlink r:id="rId37" w:history="1">
        <w:r>
          <w:rPr>
            <w:rStyle w:val="Hyperlink"/>
            <w:lang w:val="en"/>
          </w:rPr>
          <w:t>sys.sql_expression_dependencies</w:t>
        </w:r>
      </w:hyperlink>
      <w:r>
        <w:rPr>
          <w:lang w:val="en"/>
        </w:rPr>
        <w:t xml:space="preserve">. The text of the CREATE VIEW statement is stored in the </w:t>
      </w:r>
      <w:hyperlink r:id="rId38" w:history="1">
        <w:r>
          <w:rPr>
            <w:rStyle w:val="Hyperlink"/>
            <w:lang w:val="en"/>
          </w:rPr>
          <w:t>sys.sql_modules</w:t>
        </w:r>
      </w:hyperlink>
      <w:r>
        <w:rPr>
          <w:lang w:val="en"/>
        </w:rPr>
        <w:t xml:space="preserve"> catalog view. </w:t>
      </w:r>
    </w:p>
    <w:p w:rsidR="00AE5BDF" w:rsidRDefault="00AE5BDF" w:rsidP="00AE5BDF">
      <w:pPr>
        <w:pStyle w:val="NormalWeb"/>
        <w:rPr>
          <w:lang w:val="en"/>
        </w:rPr>
      </w:pPr>
      <w:r>
        <w:rPr>
          <w:lang w:val="en"/>
        </w:rPr>
        <w:t xml:space="preserve">A query that uses an index on a view defined with </w:t>
      </w:r>
      <w:r>
        <w:rPr>
          <w:rStyle w:val="input"/>
          <w:lang w:val="en"/>
        </w:rPr>
        <w:t>numeric</w:t>
      </w:r>
      <w:r>
        <w:rPr>
          <w:lang w:val="en"/>
        </w:rPr>
        <w:t xml:space="preserve"> or </w:t>
      </w:r>
      <w:r>
        <w:rPr>
          <w:rStyle w:val="input"/>
          <w:lang w:val="en"/>
        </w:rPr>
        <w:t>float</w:t>
      </w:r>
      <w:r>
        <w:rPr>
          <w:lang w:val="en"/>
        </w:rPr>
        <w:t xml:space="preserve"> expressions may have a result that is different from a similar query that does not use the index on the view. This difference may be caused by rounding errors during INSERT, DELETE, or UPDATE actions on underlying tables.</w:t>
      </w:r>
    </w:p>
    <w:p w:rsidR="00AE5BDF" w:rsidRDefault="00AE5BDF" w:rsidP="00AE5BDF">
      <w:pPr>
        <w:pStyle w:val="NormalWeb"/>
        <w:rPr>
          <w:lang w:val="en"/>
        </w:rPr>
      </w:pPr>
      <w:r>
        <w:rPr>
          <w:lang w:val="en"/>
        </w:rPr>
        <w:t>The Database Engine saves the settings of SET QUOTED_IDENTIFIER and SET ANSI_NULLS when a view is created. These original settings are used to parse the view when the view is used. Therefore, any client-session settings for SET QUOTED_IDENTIFIER and SET ANSI_NULLS do not affect the view definition when the view is accessed.</w:t>
      </w:r>
    </w:p>
    <w:p w:rsidR="00AE5BDF" w:rsidRDefault="00AE5BDF" w:rsidP="00AE5BDF">
      <w:pPr>
        <w:pStyle w:val="Heading3"/>
        <w:rPr>
          <w:lang w:val="en"/>
        </w:rPr>
      </w:pPr>
      <w:r>
        <w:rPr>
          <w:lang w:val="en"/>
        </w:rPr>
        <w:t>Updatable Views</w:t>
      </w:r>
    </w:p>
    <w:p w:rsidR="00AE5BDF" w:rsidRDefault="00AE5BDF" w:rsidP="00AE5BDF">
      <w:pPr>
        <w:pStyle w:val="NormalWeb"/>
        <w:rPr>
          <w:lang w:val="en"/>
        </w:rPr>
      </w:pPr>
      <w:r>
        <w:rPr>
          <w:lang w:val="en"/>
        </w:rPr>
        <w:t xml:space="preserve">You can modify the data of an underlying base table through a view, as long as the following conditions are true: </w:t>
      </w:r>
    </w:p>
    <w:p w:rsidR="00AE5BDF" w:rsidRDefault="00AE5BDF" w:rsidP="00AE5BDF">
      <w:pPr>
        <w:pStyle w:val="NormalWeb"/>
        <w:numPr>
          <w:ilvl w:val="0"/>
          <w:numId w:val="5"/>
        </w:numPr>
        <w:rPr>
          <w:lang w:val="en"/>
        </w:rPr>
      </w:pPr>
      <w:r>
        <w:rPr>
          <w:lang w:val="en"/>
        </w:rPr>
        <w:t xml:space="preserve">Any modifications, including UPDATE, INSERT, and DELETE statements, must reference columns from only one base table. </w:t>
      </w:r>
    </w:p>
    <w:p w:rsidR="00AE5BDF" w:rsidRDefault="00AE5BDF" w:rsidP="00AE5BDF">
      <w:pPr>
        <w:pStyle w:val="NormalWeb"/>
        <w:numPr>
          <w:ilvl w:val="0"/>
          <w:numId w:val="5"/>
        </w:numPr>
        <w:rPr>
          <w:lang w:val="en"/>
        </w:rPr>
      </w:pPr>
      <w:r>
        <w:rPr>
          <w:lang w:val="en"/>
        </w:rPr>
        <w:t xml:space="preserve">The columns being modified in the view must directly reference the underlying data in the table columns. The columns cannot be derived in any other way, such as through the following: </w:t>
      </w:r>
    </w:p>
    <w:p w:rsidR="00AE5BDF" w:rsidRDefault="00AE5BDF" w:rsidP="00AE5BDF">
      <w:pPr>
        <w:pStyle w:val="NormalWeb"/>
        <w:numPr>
          <w:ilvl w:val="1"/>
          <w:numId w:val="5"/>
        </w:numPr>
        <w:rPr>
          <w:lang w:val="en"/>
        </w:rPr>
      </w:pPr>
      <w:r>
        <w:rPr>
          <w:lang w:val="en"/>
        </w:rPr>
        <w:t>An aggregate function: AVG, COUNT, SUM, MIN, MAX, GROUPING, STDEV, STDEVP, VAR, and VARP.</w:t>
      </w:r>
    </w:p>
    <w:p w:rsidR="00AE5BDF" w:rsidRDefault="00AE5BDF" w:rsidP="00AE5BDF">
      <w:pPr>
        <w:pStyle w:val="NormalWeb"/>
        <w:numPr>
          <w:ilvl w:val="1"/>
          <w:numId w:val="5"/>
        </w:numPr>
        <w:rPr>
          <w:lang w:val="en"/>
        </w:rPr>
      </w:pPr>
      <w:r>
        <w:rPr>
          <w:lang w:val="en"/>
        </w:rPr>
        <w:t>A computation. The column cannot be computed from an expression that uses other columns. Columns that are formed by using the set operators UNION, UNION ALL, CROSSJOIN, EXCEPT, and INTERSECT amount to a computation and are also not updatable.</w:t>
      </w:r>
    </w:p>
    <w:p w:rsidR="00AE5BDF" w:rsidRDefault="00AE5BDF" w:rsidP="00AE5BDF">
      <w:pPr>
        <w:pStyle w:val="NormalWeb"/>
        <w:numPr>
          <w:ilvl w:val="0"/>
          <w:numId w:val="5"/>
        </w:numPr>
        <w:rPr>
          <w:lang w:val="en"/>
        </w:rPr>
      </w:pPr>
      <w:r>
        <w:rPr>
          <w:lang w:val="en"/>
        </w:rPr>
        <w:t>The columns being modified are not affected by GROUP BY, HAVING, or DISTINCT clauses.</w:t>
      </w:r>
    </w:p>
    <w:p w:rsidR="00AE5BDF" w:rsidRDefault="00AE5BDF" w:rsidP="00AE5BDF">
      <w:pPr>
        <w:pStyle w:val="NormalWeb"/>
        <w:numPr>
          <w:ilvl w:val="0"/>
          <w:numId w:val="5"/>
        </w:numPr>
        <w:rPr>
          <w:lang w:val="en"/>
        </w:rPr>
      </w:pPr>
      <w:r>
        <w:rPr>
          <w:lang w:val="en"/>
        </w:rPr>
        <w:t xml:space="preserve">TOP is not used anywhere in the </w:t>
      </w:r>
      <w:r>
        <w:rPr>
          <w:rStyle w:val="parameter"/>
          <w:lang w:val="en"/>
        </w:rPr>
        <w:t>select_statement</w:t>
      </w:r>
      <w:r>
        <w:rPr>
          <w:lang w:val="en"/>
        </w:rPr>
        <w:t xml:space="preserve"> of the view together with the WITH CHECK OPTION clause.</w:t>
      </w:r>
    </w:p>
    <w:p w:rsidR="00AE5BDF" w:rsidRDefault="00AE5BDF" w:rsidP="00AE5BDF">
      <w:pPr>
        <w:pStyle w:val="NormalWeb"/>
        <w:rPr>
          <w:lang w:val="en"/>
        </w:rPr>
      </w:pPr>
      <w:r>
        <w:rPr>
          <w:lang w:val="en"/>
        </w:rPr>
        <w:t xml:space="preserve">The previous restrictions apply to any subqueries in the FROM clause of the view, just as they apply to the view itself. Generally, the Database Engine must be able to unambiguously trace modifications from the view definition to one base table. For more information, see </w:t>
      </w:r>
      <w:hyperlink r:id="rId39" w:history="1">
        <w:r>
          <w:rPr>
            <w:rStyle w:val="Hyperlink"/>
            <w:lang w:val="en"/>
          </w:rPr>
          <w:t>Modify Data Through a View</w:t>
        </w:r>
      </w:hyperlink>
      <w:r>
        <w:rPr>
          <w:lang w:val="en"/>
        </w:rPr>
        <w:t xml:space="preserve">. </w:t>
      </w:r>
    </w:p>
    <w:p w:rsidR="00AE5BDF" w:rsidRDefault="00AE5BDF" w:rsidP="00AE5BDF">
      <w:pPr>
        <w:pStyle w:val="NormalWeb"/>
        <w:rPr>
          <w:lang w:val="en"/>
        </w:rPr>
      </w:pPr>
      <w:r>
        <w:rPr>
          <w:lang w:val="en"/>
        </w:rPr>
        <w:t xml:space="preserve">If the previous restrictions prevent you from modifying data directly through a view, consider the following options: </w:t>
      </w:r>
    </w:p>
    <w:p w:rsidR="00AE5BDF" w:rsidRDefault="00AE5BDF" w:rsidP="00AE5BDF">
      <w:pPr>
        <w:pStyle w:val="NormalWeb"/>
        <w:numPr>
          <w:ilvl w:val="0"/>
          <w:numId w:val="6"/>
        </w:numPr>
        <w:rPr>
          <w:lang w:val="en"/>
        </w:rPr>
      </w:pPr>
      <w:r>
        <w:rPr>
          <w:rStyle w:val="label"/>
          <w:lang w:val="en"/>
        </w:rPr>
        <w:t>INSTEAD OF Triggers</w:t>
      </w:r>
      <w:r>
        <w:rPr>
          <w:lang w:val="en"/>
        </w:rPr>
        <w:t xml:space="preserve"> </w:t>
      </w:r>
    </w:p>
    <w:p w:rsidR="00AE5BDF" w:rsidRDefault="00AE5BDF" w:rsidP="00AE5BDF">
      <w:pPr>
        <w:pStyle w:val="NormalWeb"/>
        <w:ind w:left="720"/>
        <w:rPr>
          <w:lang w:val="en"/>
        </w:rPr>
      </w:pPr>
      <w:r>
        <w:rPr>
          <w:lang w:val="en"/>
        </w:rPr>
        <w:t xml:space="preserve">INSTEAD OF triggers can be created on a view to make a view updatable. The INSTEAD OF trigger is executed instead of the data modification statement on which the trigger is defined. This trigger lets the user specify the set of actions that must happen to process the data modification statement. Therefore, if an INSTEAD OF trigger exists for a view on a specific data modification statement (INSERT, UPDATE, or DELETE), the corresponding view is updatable through that statement. For more information about INSTEAD OF triggers, see </w:t>
      </w:r>
      <w:hyperlink r:id="rId40" w:history="1">
        <w:r>
          <w:rPr>
            <w:rStyle w:val="Hyperlink"/>
            <w:lang w:val="en"/>
          </w:rPr>
          <w:t>DML Triggers</w:t>
        </w:r>
      </w:hyperlink>
      <w:r>
        <w:rPr>
          <w:lang w:val="en"/>
        </w:rPr>
        <w:t>.</w:t>
      </w:r>
    </w:p>
    <w:p w:rsidR="00AE5BDF" w:rsidRDefault="00AE5BDF" w:rsidP="00AE5BDF">
      <w:pPr>
        <w:pStyle w:val="NormalWeb"/>
        <w:numPr>
          <w:ilvl w:val="0"/>
          <w:numId w:val="6"/>
        </w:numPr>
        <w:rPr>
          <w:lang w:val="en"/>
        </w:rPr>
      </w:pPr>
      <w:r>
        <w:rPr>
          <w:rStyle w:val="label"/>
          <w:lang w:val="en"/>
        </w:rPr>
        <w:t>Partitioned Views</w:t>
      </w:r>
      <w:r>
        <w:rPr>
          <w:lang w:val="en"/>
        </w:rPr>
        <w:t xml:space="preserve"> </w:t>
      </w:r>
    </w:p>
    <w:p w:rsidR="00AE5BDF" w:rsidRDefault="00AE5BDF" w:rsidP="00AE5BDF">
      <w:pPr>
        <w:pStyle w:val="NormalWeb"/>
        <w:ind w:left="720"/>
        <w:rPr>
          <w:lang w:val="en"/>
        </w:rPr>
      </w:pPr>
      <w:r>
        <w:rPr>
          <w:lang w:val="en"/>
        </w:rPr>
        <w:t xml:space="preserve">If the view is a partitioned view, the view is updatable, subject to certain restrictions. When it is needed, the Database Engine distinguishes local partitioned views as the views in which all participating tables and the view are on the same instance of SQL Server, and distributed partitioned views as the views in which at least one of the tables in the view resides on a different or remote server. </w:t>
      </w:r>
    </w:p>
    <w:p w:rsidR="00AE5BDF" w:rsidRDefault="00AE5BDF" w:rsidP="00AE5BDF">
      <w:pPr>
        <w:pStyle w:val="Heading3"/>
        <w:rPr>
          <w:lang w:val="en"/>
        </w:rPr>
      </w:pPr>
      <w:r>
        <w:rPr>
          <w:lang w:val="en"/>
        </w:rPr>
        <w:t>Partitioned Views</w:t>
      </w:r>
    </w:p>
    <w:p w:rsidR="00AE5BDF" w:rsidRDefault="00AE5BDF" w:rsidP="00AE5BDF">
      <w:pPr>
        <w:pStyle w:val="NormalWeb"/>
        <w:rPr>
          <w:lang w:val="en"/>
        </w:rPr>
      </w:pPr>
      <w:r>
        <w:rPr>
          <w:lang w:val="en"/>
        </w:rPr>
        <w:t>A partitioned view is a view defined by a UNION ALL of member tables structured in the same way, but stored separately as multiple tables in either the same instance of SQL Server or in a group of autonomous instances of SQL Server servers, called federated database servers.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5BDF" w:rsidRPr="00436D38" w:rsidTr="00436D38">
        <w:tc>
          <w:tcPr>
            <w:tcW w:w="0" w:type="auto"/>
            <w:shd w:val="clear" w:color="auto" w:fill="auto"/>
            <w:hideMark/>
          </w:tcPr>
          <w:p w:rsidR="00AE5BDF" w:rsidRPr="00436D38" w:rsidRDefault="00AE5BDF">
            <w:pPr>
              <w:rPr>
                <w:b/>
                <w:bCs/>
                <w:sz w:val="24"/>
                <w:szCs w:val="24"/>
              </w:rPr>
            </w:pPr>
            <w:r>
              <w:rPr>
                <w:rStyle w:val="Strong"/>
              </w:rPr>
              <w:t>Note</w:t>
            </w:r>
            <w:r w:rsidRPr="00436D38">
              <w:rPr>
                <w:b/>
                <w:bCs/>
              </w:rPr>
              <w:t xml:space="preserve"> </w:t>
            </w:r>
          </w:p>
        </w:tc>
      </w:tr>
      <w:tr w:rsidR="00AE5BDF" w:rsidRPr="00436D38" w:rsidTr="00436D38">
        <w:tc>
          <w:tcPr>
            <w:tcW w:w="0" w:type="auto"/>
            <w:shd w:val="clear" w:color="auto" w:fill="auto"/>
            <w:hideMark/>
          </w:tcPr>
          <w:p w:rsidR="00AE5BDF" w:rsidRDefault="00AE5BDF" w:rsidP="00436D38">
            <w:pPr>
              <w:pStyle w:val="NormalWeb"/>
            </w:pPr>
            <w:r>
              <w:t xml:space="preserve">The preferred method for partitioning data local to one server is through partitioned tables. For more information, see </w:t>
            </w:r>
            <w:hyperlink r:id="rId41" w:history="1">
              <w:r>
                <w:rPr>
                  <w:rStyle w:val="Hyperlink"/>
                </w:rPr>
                <w:t>Partitioned Tables and Indexes</w:t>
              </w:r>
            </w:hyperlink>
            <w:r>
              <w:t>.</w:t>
            </w:r>
          </w:p>
        </w:tc>
      </w:tr>
    </w:tbl>
    <w:p w:rsidR="00AE5BDF" w:rsidRDefault="00AE5BDF" w:rsidP="00AE5BDF">
      <w:pPr>
        <w:pStyle w:val="NormalWeb"/>
        <w:rPr>
          <w:lang w:val="en"/>
        </w:rPr>
      </w:pPr>
      <w:r>
        <w:rPr>
          <w:lang w:val="en"/>
        </w:rPr>
        <w:t xml:space="preserve">In designing a partitioning scheme, it must be clear what data belongs to each partition. For example, the data for the </w:t>
      </w:r>
      <w:r>
        <w:rPr>
          <w:rStyle w:val="code"/>
          <w:lang w:val="en"/>
        </w:rPr>
        <w:t>Customers</w:t>
      </w:r>
      <w:r>
        <w:rPr>
          <w:lang w:val="en"/>
        </w:rPr>
        <w:t xml:space="preserve"> table is distributed in three member tables in three server locations: </w:t>
      </w:r>
      <w:r>
        <w:rPr>
          <w:rStyle w:val="code"/>
          <w:lang w:val="en"/>
        </w:rPr>
        <w:t>Customers_33</w:t>
      </w:r>
      <w:r>
        <w:rPr>
          <w:lang w:val="en"/>
        </w:rPr>
        <w:t xml:space="preserve"> on </w:t>
      </w:r>
      <w:r>
        <w:rPr>
          <w:rStyle w:val="code"/>
          <w:lang w:val="en"/>
        </w:rPr>
        <w:t>Server1</w:t>
      </w:r>
      <w:r>
        <w:rPr>
          <w:lang w:val="en"/>
        </w:rPr>
        <w:t xml:space="preserve">, </w:t>
      </w:r>
      <w:r>
        <w:rPr>
          <w:rStyle w:val="code"/>
          <w:lang w:val="en"/>
        </w:rPr>
        <w:t>Customers_66</w:t>
      </w:r>
      <w:r>
        <w:rPr>
          <w:lang w:val="en"/>
        </w:rPr>
        <w:t xml:space="preserve"> on </w:t>
      </w:r>
      <w:r>
        <w:rPr>
          <w:rStyle w:val="code"/>
          <w:lang w:val="en"/>
        </w:rPr>
        <w:t>Server2</w:t>
      </w:r>
      <w:r>
        <w:rPr>
          <w:lang w:val="en"/>
        </w:rPr>
        <w:t xml:space="preserve">, and </w:t>
      </w:r>
      <w:r>
        <w:rPr>
          <w:rStyle w:val="code"/>
          <w:lang w:val="en"/>
        </w:rPr>
        <w:t>Customers_99</w:t>
      </w:r>
      <w:r>
        <w:rPr>
          <w:lang w:val="en"/>
        </w:rPr>
        <w:t xml:space="preserve"> on </w:t>
      </w:r>
      <w:r>
        <w:rPr>
          <w:rStyle w:val="code"/>
          <w:lang w:val="en"/>
        </w:rPr>
        <w:t>Server3</w:t>
      </w:r>
      <w:r>
        <w:rPr>
          <w:lang w:val="en"/>
        </w:rPr>
        <w:t xml:space="preserve">. </w:t>
      </w:r>
    </w:p>
    <w:p w:rsidR="00AE5BDF" w:rsidRDefault="00AE5BDF" w:rsidP="00AE5BDF">
      <w:pPr>
        <w:pStyle w:val="NormalWeb"/>
        <w:rPr>
          <w:lang w:val="en"/>
        </w:rPr>
      </w:pPr>
      <w:r>
        <w:rPr>
          <w:lang w:val="en"/>
        </w:rPr>
        <w:t xml:space="preserve">A partitioned view on </w:t>
      </w:r>
      <w:r>
        <w:rPr>
          <w:rStyle w:val="code"/>
          <w:lang w:val="en"/>
        </w:rPr>
        <w:t>Server1</w:t>
      </w:r>
      <w:r>
        <w:rPr>
          <w:lang w:val="en"/>
        </w:rPr>
        <w:t xml:space="preserve"> is defined in the following way:</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--Partitioned view as defined on Server1</w:t>
      </w:r>
    </w:p>
    <w:p w:rsidR="00AE5BDF" w:rsidRDefault="00AE5BDF" w:rsidP="00AE5BDF">
      <w:pPr>
        <w:pStyle w:val="HTMLPreformatted"/>
        <w:rPr>
          <w:color w:val="000000"/>
          <w:lang w:val="en"/>
        </w:rPr>
      </w:pPr>
      <w:r>
        <w:rPr>
          <w:color w:val="000000"/>
          <w:lang w:val="en"/>
        </w:rPr>
        <w:t>CREATE VIEW Customers</w:t>
      </w:r>
    </w:p>
    <w:p w:rsidR="00AE5BDF" w:rsidRDefault="00AE5BDF" w:rsidP="00AE5BDF">
      <w:pPr>
        <w:pStyle w:val="HTMLPreformatted"/>
        <w:rPr>
          <w:color w:val="000000"/>
          <w:lang w:val="en"/>
        </w:rPr>
      </w:pPr>
      <w:r>
        <w:rPr>
          <w:color w:val="000000"/>
          <w:lang w:val="en"/>
        </w:rPr>
        <w:t>AS</w:t>
      </w:r>
    </w:p>
    <w:p w:rsidR="00AE5BDF" w:rsidRDefault="00AE5BDF" w:rsidP="00AE5BDF">
      <w:pPr>
        <w:pStyle w:val="HTMLPreformatted"/>
        <w:rPr>
          <w:color w:val="000000"/>
          <w:lang w:val="en"/>
        </w:rPr>
      </w:pPr>
      <w:r>
        <w:rPr>
          <w:color w:val="000000"/>
          <w:lang w:val="en"/>
        </w:rPr>
        <w:t>--Select from local member table.</w:t>
      </w:r>
    </w:p>
    <w:p w:rsidR="00AE5BDF" w:rsidRDefault="00AE5BDF" w:rsidP="00AE5BDF">
      <w:pPr>
        <w:pStyle w:val="HTMLPreformatted"/>
        <w:rPr>
          <w:color w:val="000000"/>
          <w:lang w:val="en"/>
        </w:rPr>
      </w:pPr>
      <w:r>
        <w:rPr>
          <w:color w:val="000000"/>
          <w:lang w:val="en"/>
        </w:rPr>
        <w:t>SELECT *</w:t>
      </w:r>
    </w:p>
    <w:p w:rsidR="00AE5BDF" w:rsidRDefault="00AE5BDF" w:rsidP="00AE5BDF">
      <w:pPr>
        <w:pStyle w:val="HTMLPreformatted"/>
        <w:rPr>
          <w:color w:val="000000"/>
          <w:lang w:val="en"/>
        </w:rPr>
      </w:pPr>
      <w:r>
        <w:rPr>
          <w:color w:val="000000"/>
          <w:lang w:val="en"/>
        </w:rPr>
        <w:t>FROM CompanyData.dbo.Customers_33</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from member table on Server2.</w:t>
      </w:r>
    </w:p>
    <w:p w:rsidR="00AE5BDF" w:rsidRDefault="00AE5BDF" w:rsidP="00AE5BDF">
      <w:pPr>
        <w:pStyle w:val="HTMLPreformatted"/>
        <w:rPr>
          <w:color w:val="000000"/>
          <w:lang w:val="en"/>
        </w:rPr>
      </w:pPr>
      <w:r>
        <w:rPr>
          <w:color w:val="000000"/>
          <w:lang w:val="en"/>
        </w:rPr>
        <w:t>SELECT *</w:t>
      </w:r>
    </w:p>
    <w:p w:rsidR="00AE5BDF" w:rsidRDefault="00AE5BDF" w:rsidP="00AE5BDF">
      <w:pPr>
        <w:pStyle w:val="HTMLPreformatted"/>
        <w:rPr>
          <w:color w:val="000000"/>
          <w:lang w:val="en"/>
        </w:rPr>
      </w:pPr>
      <w:r>
        <w:rPr>
          <w:color w:val="000000"/>
          <w:lang w:val="en"/>
        </w:rPr>
        <w:t>FROM Server2.CompanyData.dbo.Customers_66</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from mmeber table on Server3.</w:t>
      </w:r>
    </w:p>
    <w:p w:rsidR="00AE5BDF" w:rsidRDefault="00AE5BDF" w:rsidP="00AE5BDF">
      <w:pPr>
        <w:pStyle w:val="HTMLPreformatted"/>
        <w:rPr>
          <w:color w:val="000000"/>
          <w:lang w:val="en"/>
        </w:rPr>
      </w:pPr>
      <w:r>
        <w:rPr>
          <w:color w:val="000000"/>
          <w:lang w:val="en"/>
        </w:rPr>
        <w:t>SELECT *</w:t>
      </w:r>
    </w:p>
    <w:p w:rsidR="00AE5BDF" w:rsidRDefault="00AE5BDF" w:rsidP="00AE5BDF">
      <w:pPr>
        <w:pStyle w:val="HTMLPreformatted"/>
        <w:rPr>
          <w:color w:val="000000"/>
          <w:lang w:val="en"/>
        </w:rPr>
      </w:pPr>
      <w:r>
        <w:rPr>
          <w:color w:val="000000"/>
          <w:lang w:val="en"/>
        </w:rPr>
        <w:t>FROM Server3.CompanyData.dbo.Customers_99;</w:t>
      </w:r>
    </w:p>
    <w:p w:rsidR="00AE5BDF" w:rsidRDefault="00AE5BDF" w:rsidP="00AE5BDF">
      <w:pPr>
        <w:pStyle w:val="NormalWeb"/>
        <w:rPr>
          <w:lang w:val="en"/>
        </w:rPr>
      </w:pPr>
      <w:r>
        <w:rPr>
          <w:lang w:val="en"/>
        </w:rPr>
        <w:t>Generally, a view is said to be a partitioned view if it is of the following form:</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SELECT &lt;select_list1&gt;</w:t>
      </w:r>
    </w:p>
    <w:p w:rsidR="00AE5BDF" w:rsidRDefault="00AE5BDF" w:rsidP="00AE5BDF">
      <w:pPr>
        <w:pStyle w:val="HTMLPreformatted"/>
        <w:rPr>
          <w:color w:val="000000"/>
          <w:lang w:val="en"/>
        </w:rPr>
      </w:pPr>
      <w:r>
        <w:rPr>
          <w:color w:val="000000"/>
          <w:lang w:val="en"/>
        </w:rPr>
        <w:t>FROM T1</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&lt;select_list2&gt;</w:t>
      </w:r>
    </w:p>
    <w:p w:rsidR="00AE5BDF" w:rsidRDefault="00AE5BDF" w:rsidP="00AE5BDF">
      <w:pPr>
        <w:pStyle w:val="HTMLPreformatted"/>
        <w:rPr>
          <w:color w:val="000000"/>
          <w:lang w:val="en"/>
        </w:rPr>
      </w:pPr>
      <w:r>
        <w:rPr>
          <w:color w:val="000000"/>
          <w:lang w:val="en"/>
        </w:rPr>
        <w:t>FROM T2</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SELECT &lt;select_listn&gt;</w:t>
      </w:r>
    </w:p>
    <w:p w:rsidR="00AE5BDF" w:rsidRDefault="00AE5BDF" w:rsidP="00AE5BDF">
      <w:pPr>
        <w:pStyle w:val="HTMLPreformatted"/>
        <w:rPr>
          <w:color w:val="000000"/>
          <w:lang w:val="en"/>
        </w:rPr>
      </w:pPr>
      <w:r>
        <w:rPr>
          <w:color w:val="000000"/>
          <w:lang w:val="en"/>
        </w:rPr>
        <w:t>FROM Tn;</w:t>
      </w:r>
    </w:p>
    <w:p w:rsidR="00AE5BDF" w:rsidRDefault="00AE5BDF" w:rsidP="00AE5BDF">
      <w:pPr>
        <w:pStyle w:val="Heading3"/>
        <w:rPr>
          <w:lang w:val="en"/>
        </w:rPr>
      </w:pPr>
      <w:r>
        <w:rPr>
          <w:lang w:val="en"/>
        </w:rPr>
        <w:t>Conditions for Creating Partitioned Views</w:t>
      </w:r>
    </w:p>
    <w:p w:rsidR="00AE5BDF" w:rsidRDefault="00AE5BDF" w:rsidP="00AE5BDF">
      <w:pPr>
        <w:pStyle w:val="NormalWeb"/>
        <w:numPr>
          <w:ilvl w:val="0"/>
          <w:numId w:val="7"/>
        </w:numPr>
        <w:rPr>
          <w:lang w:val="en"/>
        </w:rPr>
      </w:pPr>
      <w:r>
        <w:rPr>
          <w:lang w:val="en"/>
        </w:rPr>
        <w:t xml:space="preserve">The select </w:t>
      </w:r>
      <w:r>
        <w:rPr>
          <w:rStyle w:val="code"/>
          <w:lang w:val="en"/>
        </w:rPr>
        <w:t>list</w:t>
      </w:r>
      <w:r>
        <w:rPr>
          <w:lang w:val="en"/>
        </w:rPr>
        <w:t xml:space="preserve"> </w:t>
      </w:r>
    </w:p>
    <w:p w:rsidR="00AE5BDF" w:rsidRDefault="00AE5BDF" w:rsidP="00AE5BDF">
      <w:pPr>
        <w:pStyle w:val="NormalWeb"/>
        <w:numPr>
          <w:ilvl w:val="1"/>
          <w:numId w:val="7"/>
        </w:numPr>
        <w:rPr>
          <w:lang w:val="en"/>
        </w:rPr>
      </w:pPr>
      <w:r>
        <w:rPr>
          <w:lang w:val="en"/>
        </w:rPr>
        <w:t>All columns in the member tables should be selected in the column list of the view definition.</w:t>
      </w:r>
    </w:p>
    <w:p w:rsidR="00AE5BDF" w:rsidRDefault="00AE5BDF" w:rsidP="00AE5BDF">
      <w:pPr>
        <w:pStyle w:val="NormalWeb"/>
        <w:numPr>
          <w:ilvl w:val="1"/>
          <w:numId w:val="7"/>
        </w:numPr>
        <w:rPr>
          <w:lang w:val="en"/>
        </w:rPr>
      </w:pPr>
      <w:r>
        <w:rPr>
          <w:lang w:val="en"/>
        </w:rPr>
        <w:t xml:space="preserve">The columns in the same ordinal position of each </w:t>
      </w:r>
      <w:r>
        <w:rPr>
          <w:rStyle w:val="code"/>
          <w:lang w:val="en"/>
        </w:rPr>
        <w:t>select list</w:t>
      </w:r>
      <w:r>
        <w:rPr>
          <w:lang w:val="en"/>
        </w:rPr>
        <w:t xml:space="preserve"> should be of the same type, including collations. It is not sufficient for the columns to be implicitly convertible types, as is generally the case for UNION. </w:t>
      </w:r>
    </w:p>
    <w:p w:rsidR="00AE5BDF" w:rsidRDefault="00AE5BDF" w:rsidP="00AE5BDF">
      <w:pPr>
        <w:pStyle w:val="NormalWeb"/>
        <w:ind w:left="1440"/>
        <w:rPr>
          <w:lang w:val="en"/>
        </w:rPr>
      </w:pPr>
      <w:r>
        <w:rPr>
          <w:lang w:val="en"/>
        </w:rPr>
        <w:t xml:space="preserve">Also, at least one column (for example </w:t>
      </w:r>
      <w:r>
        <w:rPr>
          <w:rStyle w:val="code"/>
          <w:lang w:val="en"/>
        </w:rPr>
        <w:t>&lt;col&gt;</w:t>
      </w:r>
      <w:r>
        <w:rPr>
          <w:lang w:val="en"/>
        </w:rPr>
        <w:t xml:space="preserve">) must appear in all the select lists in the same ordinal position. This </w:t>
      </w:r>
      <w:r>
        <w:rPr>
          <w:rStyle w:val="code"/>
          <w:lang w:val="en"/>
        </w:rPr>
        <w:t>&lt;col&gt;</w:t>
      </w:r>
      <w:r>
        <w:rPr>
          <w:lang w:val="en"/>
        </w:rPr>
        <w:t xml:space="preserve"> should be defined in a way that the member tables </w:t>
      </w:r>
      <w:r>
        <w:rPr>
          <w:rStyle w:val="code"/>
          <w:lang w:val="en"/>
        </w:rPr>
        <w:t>T1, ..., Tn</w:t>
      </w:r>
      <w:r>
        <w:rPr>
          <w:lang w:val="en"/>
        </w:rPr>
        <w:t xml:space="preserve"> have CHECK constraints </w:t>
      </w:r>
      <w:r>
        <w:rPr>
          <w:rStyle w:val="code"/>
          <w:lang w:val="en"/>
        </w:rPr>
        <w:t>C1, ..., Cn</w:t>
      </w:r>
      <w:r>
        <w:rPr>
          <w:lang w:val="en"/>
        </w:rPr>
        <w:t xml:space="preserve"> defined on </w:t>
      </w:r>
      <w:r>
        <w:rPr>
          <w:rStyle w:val="code"/>
          <w:lang w:val="en"/>
        </w:rPr>
        <w:t>&lt;col&gt;</w:t>
      </w:r>
      <w:r>
        <w:rPr>
          <w:lang w:val="en"/>
        </w:rPr>
        <w:t xml:space="preserve">, respectively. </w:t>
      </w:r>
    </w:p>
    <w:p w:rsidR="00AE5BDF" w:rsidRDefault="00AE5BDF" w:rsidP="00AE5BDF">
      <w:pPr>
        <w:pStyle w:val="NormalWeb"/>
        <w:ind w:left="1440"/>
        <w:rPr>
          <w:lang w:val="en"/>
        </w:rPr>
      </w:pPr>
      <w:r>
        <w:rPr>
          <w:lang w:val="en"/>
        </w:rPr>
        <w:t xml:space="preserve">Constraint </w:t>
      </w:r>
      <w:r>
        <w:rPr>
          <w:rStyle w:val="code"/>
          <w:lang w:val="en"/>
        </w:rPr>
        <w:t>C1</w:t>
      </w:r>
      <w:r>
        <w:rPr>
          <w:lang w:val="en"/>
        </w:rPr>
        <w:t xml:space="preserve"> defined on table </w:t>
      </w:r>
      <w:r>
        <w:rPr>
          <w:rStyle w:val="code"/>
          <w:lang w:val="en"/>
        </w:rPr>
        <w:t>T1</w:t>
      </w:r>
      <w:r>
        <w:rPr>
          <w:lang w:val="en"/>
        </w:rPr>
        <w:t xml:space="preserve"> must be of the following form: </w:t>
      </w:r>
    </w:p>
    <w:p w:rsidR="00AE5BDF" w:rsidRDefault="00AE5BDF" w:rsidP="00AE5BDF">
      <w:pPr>
        <w:spacing w:beforeAutospacing="1" w:afterAutospacing="1"/>
        <w:ind w:left="1440"/>
        <w:rPr>
          <w:vanish/>
          <w:lang w:val="en"/>
        </w:rPr>
      </w:pPr>
      <w:hyperlink r:id="rId42" w:tooltip="Copy to clipboard." w:history="1">
        <w:r>
          <w:rPr>
            <w:rStyle w:val="Hyperlink"/>
            <w:lang w:val="en"/>
          </w:rPr>
          <w:t>Copy</w:t>
        </w:r>
      </w:hyperlink>
      <w:r>
        <w:rPr>
          <w:vanish/>
          <w:lang w:val="en"/>
        </w:rPr>
        <w:t xml:space="preserve"> </w:t>
      </w:r>
    </w:p>
    <w:p w:rsidR="00AE5BDF" w:rsidRDefault="00AE5BDF" w:rsidP="00AE5BDF">
      <w:pPr>
        <w:pStyle w:val="HTMLPreformatted"/>
        <w:ind w:left="1440"/>
        <w:rPr>
          <w:color w:val="000000"/>
          <w:lang w:val="en"/>
        </w:rPr>
      </w:pPr>
      <w:r>
        <w:rPr>
          <w:color w:val="000000"/>
          <w:lang w:val="en"/>
        </w:rPr>
        <w:t>C1 ::= &lt; simple_interval &gt; [ OR &lt; simple_interval &gt; OR ...]</w:t>
      </w:r>
    </w:p>
    <w:p w:rsidR="00AE5BDF" w:rsidRDefault="00AE5BDF" w:rsidP="00AE5BDF">
      <w:pPr>
        <w:pStyle w:val="HTMLPreformatted"/>
        <w:ind w:left="1440"/>
        <w:rPr>
          <w:color w:val="000000"/>
          <w:lang w:val="en"/>
        </w:rPr>
      </w:pPr>
      <w:r>
        <w:rPr>
          <w:color w:val="000000"/>
          <w:lang w:val="en"/>
        </w:rPr>
        <w:t xml:space="preserve">&lt; simple_interval &gt; :: = </w:t>
      </w:r>
    </w:p>
    <w:p w:rsidR="00AE5BDF" w:rsidRDefault="00AE5BDF" w:rsidP="00AE5BDF">
      <w:pPr>
        <w:pStyle w:val="HTMLPreformatted"/>
        <w:ind w:left="1440"/>
        <w:rPr>
          <w:color w:val="000000"/>
          <w:lang w:val="en"/>
        </w:rPr>
      </w:pPr>
      <w:r>
        <w:rPr>
          <w:color w:val="000000"/>
          <w:lang w:val="en"/>
        </w:rPr>
        <w:t xml:space="preserve">&lt; col &gt; { &lt; | &gt; | &lt;= | &gt;= | = &lt; value &gt;} </w:t>
      </w:r>
    </w:p>
    <w:p w:rsidR="00AE5BDF" w:rsidRDefault="00AE5BDF" w:rsidP="00AE5BDF">
      <w:pPr>
        <w:pStyle w:val="HTMLPreformatted"/>
        <w:ind w:left="1440"/>
        <w:rPr>
          <w:color w:val="000000"/>
          <w:lang w:val="en"/>
        </w:rPr>
      </w:pPr>
      <w:r>
        <w:rPr>
          <w:color w:val="000000"/>
          <w:lang w:val="en"/>
        </w:rPr>
        <w:t>| &lt; col &gt; BETWEEN &lt; value1 &gt; AND &lt; value2 &gt;</w:t>
      </w:r>
    </w:p>
    <w:p w:rsidR="00AE5BDF" w:rsidRDefault="00AE5BDF" w:rsidP="00AE5BDF">
      <w:pPr>
        <w:pStyle w:val="HTMLPreformatted"/>
        <w:ind w:left="1440"/>
        <w:rPr>
          <w:color w:val="000000"/>
          <w:lang w:val="en"/>
        </w:rPr>
      </w:pPr>
      <w:r>
        <w:rPr>
          <w:color w:val="000000"/>
          <w:lang w:val="en"/>
        </w:rPr>
        <w:t>| &lt; col &gt; IN ( value_list )</w:t>
      </w:r>
    </w:p>
    <w:p w:rsidR="00AE5BDF" w:rsidRDefault="00AE5BDF" w:rsidP="00AE5BDF">
      <w:pPr>
        <w:pStyle w:val="HTMLPreformatted"/>
        <w:ind w:left="1440"/>
        <w:rPr>
          <w:color w:val="000000"/>
          <w:lang w:val="en"/>
        </w:rPr>
      </w:pPr>
      <w:r>
        <w:rPr>
          <w:color w:val="000000"/>
          <w:lang w:val="en"/>
        </w:rPr>
        <w:t>| &lt; col &gt; { &gt; | &gt;= } &lt; value1 &gt; AND</w:t>
      </w:r>
    </w:p>
    <w:p w:rsidR="00AE5BDF" w:rsidRDefault="00AE5BDF" w:rsidP="00AE5BDF">
      <w:pPr>
        <w:pStyle w:val="HTMLPreformatted"/>
        <w:ind w:left="1440"/>
        <w:rPr>
          <w:color w:val="000000"/>
          <w:lang w:val="en"/>
        </w:rPr>
      </w:pPr>
      <w:r>
        <w:rPr>
          <w:color w:val="000000"/>
          <w:lang w:val="en"/>
        </w:rPr>
        <w:t>&lt; col &gt; { &lt; | &lt;= } &lt; value2 &gt;</w:t>
      </w:r>
    </w:p>
    <w:p w:rsidR="00AE5BDF" w:rsidRDefault="00AE5BDF" w:rsidP="00AE5BDF">
      <w:pPr>
        <w:pStyle w:val="NormalWeb"/>
        <w:numPr>
          <w:ilvl w:val="1"/>
          <w:numId w:val="7"/>
        </w:numPr>
        <w:rPr>
          <w:lang w:val="en"/>
        </w:rPr>
      </w:pPr>
      <w:r>
        <w:rPr>
          <w:lang w:val="en"/>
        </w:rPr>
        <w:t xml:space="preserve">The constraints should be in such a way that any specified value of </w:t>
      </w:r>
      <w:r>
        <w:rPr>
          <w:rStyle w:val="code"/>
          <w:lang w:val="en"/>
        </w:rPr>
        <w:t>&lt;col&gt;</w:t>
      </w:r>
      <w:r>
        <w:rPr>
          <w:lang w:val="en"/>
        </w:rPr>
        <w:t xml:space="preserve"> can satisfy, at most, one of the constraints </w:t>
      </w:r>
      <w:r>
        <w:rPr>
          <w:rStyle w:val="code"/>
          <w:lang w:val="en"/>
        </w:rPr>
        <w:t>C1, ..., Cn</w:t>
      </w:r>
      <w:r>
        <w:rPr>
          <w:lang w:val="en"/>
        </w:rPr>
        <w:t xml:space="preserve"> so that the constraints should form a set of disjointed or nonoverlapping intervals. The column </w:t>
      </w:r>
      <w:r>
        <w:rPr>
          <w:rStyle w:val="code"/>
          <w:lang w:val="en"/>
        </w:rPr>
        <w:t>&lt;col&gt;</w:t>
      </w:r>
      <w:r>
        <w:rPr>
          <w:lang w:val="en"/>
        </w:rPr>
        <w:t xml:space="preserve"> on which the disjointed constraints are defined is called the partitioning column. Note that the partitioning column may have different names in the underlying tables. The constraints should be in an enabled and trusted state for them to meet the previously mentioned conditions of the partitioning column. If the constraints are disabled, re-enable constraint checking by using the CHECK CONSTRAINT </w:t>
      </w:r>
      <w:r>
        <w:rPr>
          <w:rStyle w:val="parameter"/>
          <w:lang w:val="en"/>
        </w:rPr>
        <w:t>constraint_name</w:t>
      </w:r>
      <w:r>
        <w:rPr>
          <w:lang w:val="en"/>
        </w:rPr>
        <w:t xml:space="preserve"> option of ALTER TABLE, and using the WITH CHECK option to validate them. </w:t>
      </w:r>
    </w:p>
    <w:p w:rsidR="00AE5BDF" w:rsidRDefault="00AE5BDF" w:rsidP="00AE5BDF">
      <w:pPr>
        <w:pStyle w:val="NormalWeb"/>
        <w:ind w:left="1440"/>
        <w:rPr>
          <w:lang w:val="en"/>
        </w:rPr>
      </w:pPr>
      <w:r>
        <w:rPr>
          <w:lang w:val="en"/>
        </w:rPr>
        <w:t xml:space="preserve">The following examples show valid sets of constraints: </w:t>
      </w:r>
    </w:p>
    <w:p w:rsidR="00AE5BDF" w:rsidRDefault="00AE5BDF" w:rsidP="00AE5BDF">
      <w:pPr>
        <w:spacing w:beforeAutospacing="1" w:afterAutospacing="1"/>
        <w:ind w:left="1440"/>
        <w:rPr>
          <w:vanish/>
          <w:lang w:val="en"/>
        </w:rPr>
      </w:pPr>
    </w:p>
    <w:p w:rsidR="00AE5BDF" w:rsidRDefault="00AE5BDF" w:rsidP="00AE5BDF">
      <w:pPr>
        <w:pStyle w:val="HTMLPreformatted"/>
        <w:ind w:left="1440"/>
        <w:rPr>
          <w:color w:val="000000"/>
          <w:lang w:val="en"/>
        </w:rPr>
      </w:pPr>
      <w:r>
        <w:rPr>
          <w:color w:val="000000"/>
          <w:lang w:val="en"/>
        </w:rPr>
        <w:t>{ [col &lt; 10], [col between 11 and 20] , [col &gt; 20] }</w:t>
      </w:r>
    </w:p>
    <w:p w:rsidR="00AE5BDF" w:rsidRDefault="00AE5BDF" w:rsidP="00AE5BDF">
      <w:pPr>
        <w:pStyle w:val="HTMLPreformatted"/>
        <w:ind w:left="1440"/>
        <w:rPr>
          <w:color w:val="000000"/>
          <w:lang w:val="en"/>
        </w:rPr>
      </w:pPr>
      <w:r>
        <w:rPr>
          <w:color w:val="000000"/>
          <w:lang w:val="en"/>
        </w:rPr>
        <w:t>{ [col between 11 and 20], [col between 21 and 30], [col between 31 and 100] }</w:t>
      </w:r>
    </w:p>
    <w:p w:rsidR="00AE5BDF" w:rsidRDefault="00AE5BDF" w:rsidP="00AE5BDF">
      <w:pPr>
        <w:pStyle w:val="NormalWeb"/>
        <w:numPr>
          <w:ilvl w:val="1"/>
          <w:numId w:val="7"/>
        </w:numPr>
        <w:rPr>
          <w:lang w:val="en"/>
        </w:rPr>
      </w:pPr>
      <w:r>
        <w:rPr>
          <w:lang w:val="en"/>
        </w:rPr>
        <w:t>The same column cannot be used multiple times in the select list.</w:t>
      </w:r>
    </w:p>
    <w:p w:rsidR="00AE5BDF" w:rsidRDefault="00AE5BDF" w:rsidP="00AE5BDF">
      <w:pPr>
        <w:pStyle w:val="NormalWeb"/>
        <w:numPr>
          <w:ilvl w:val="0"/>
          <w:numId w:val="7"/>
        </w:numPr>
        <w:rPr>
          <w:lang w:val="en"/>
        </w:rPr>
      </w:pPr>
      <w:r>
        <w:rPr>
          <w:lang w:val="en"/>
        </w:rPr>
        <w:t xml:space="preserve">Partitioning column </w:t>
      </w:r>
    </w:p>
    <w:p w:rsidR="00AE5BDF" w:rsidRDefault="00AE5BDF" w:rsidP="00AE5BDF">
      <w:pPr>
        <w:pStyle w:val="NormalWeb"/>
        <w:numPr>
          <w:ilvl w:val="1"/>
          <w:numId w:val="7"/>
        </w:numPr>
        <w:rPr>
          <w:lang w:val="en"/>
        </w:rPr>
      </w:pPr>
      <w:r>
        <w:rPr>
          <w:lang w:val="en"/>
        </w:rPr>
        <w:t>The partitioning column is a part of the PRIMARY KEY of the table.</w:t>
      </w:r>
    </w:p>
    <w:p w:rsidR="00AE5BDF" w:rsidRDefault="00AE5BDF" w:rsidP="00AE5BDF">
      <w:pPr>
        <w:pStyle w:val="NormalWeb"/>
        <w:numPr>
          <w:ilvl w:val="1"/>
          <w:numId w:val="7"/>
        </w:numPr>
        <w:rPr>
          <w:lang w:val="en"/>
        </w:rPr>
      </w:pPr>
      <w:r>
        <w:rPr>
          <w:lang w:val="en"/>
        </w:rPr>
        <w:t xml:space="preserve">It cannot be a computed, identity, default, or </w:t>
      </w:r>
      <w:r>
        <w:rPr>
          <w:rStyle w:val="input"/>
          <w:lang w:val="en"/>
        </w:rPr>
        <w:t>timestamp</w:t>
      </w:r>
      <w:r>
        <w:rPr>
          <w:lang w:val="en"/>
        </w:rPr>
        <w:t xml:space="preserve"> column.</w:t>
      </w:r>
    </w:p>
    <w:p w:rsidR="00AE5BDF" w:rsidRDefault="00AE5BDF" w:rsidP="00AE5BDF">
      <w:pPr>
        <w:pStyle w:val="NormalWeb"/>
        <w:numPr>
          <w:ilvl w:val="1"/>
          <w:numId w:val="7"/>
        </w:numPr>
        <w:rPr>
          <w:lang w:val="en"/>
        </w:rPr>
      </w:pPr>
      <w:r>
        <w:rPr>
          <w:lang w:val="en"/>
        </w:rPr>
        <w:t>If there is more than one constraint on the same column in a member table, the Database Engine ignores all the constraints and does not consider them when determining whether the view is a partitioned view. To meet the conditions of the partitioned view, there should be only one partitioning constraint on the partitioning column.</w:t>
      </w:r>
    </w:p>
    <w:p w:rsidR="00AE5BDF" w:rsidRDefault="00AE5BDF" w:rsidP="00AE5BDF">
      <w:pPr>
        <w:pStyle w:val="NormalWeb"/>
        <w:numPr>
          <w:ilvl w:val="1"/>
          <w:numId w:val="7"/>
        </w:numPr>
        <w:rPr>
          <w:lang w:val="en"/>
        </w:rPr>
      </w:pPr>
      <w:r>
        <w:rPr>
          <w:lang w:val="en"/>
        </w:rPr>
        <w:t>There are no restrictions on the updatability of the partitioning column.</w:t>
      </w:r>
    </w:p>
    <w:p w:rsidR="00AE5BDF" w:rsidRDefault="00AE5BDF" w:rsidP="00AE5BDF">
      <w:pPr>
        <w:pStyle w:val="NormalWeb"/>
        <w:numPr>
          <w:ilvl w:val="0"/>
          <w:numId w:val="7"/>
        </w:numPr>
        <w:rPr>
          <w:lang w:val="en"/>
        </w:rPr>
      </w:pPr>
      <w:r>
        <w:rPr>
          <w:lang w:val="en"/>
        </w:rPr>
        <w:t xml:space="preserve">Member tables, or underlying tables </w:t>
      </w:r>
      <w:r>
        <w:rPr>
          <w:rStyle w:val="code"/>
          <w:lang w:val="en"/>
        </w:rPr>
        <w:t>T1, ..., Tn</w:t>
      </w:r>
      <w:r>
        <w:rPr>
          <w:lang w:val="en"/>
        </w:rPr>
        <w:t xml:space="preserve"> </w:t>
      </w:r>
    </w:p>
    <w:p w:rsidR="00AE5BDF" w:rsidRDefault="00AE5BDF" w:rsidP="00AE5BDF">
      <w:pPr>
        <w:pStyle w:val="NormalWeb"/>
        <w:numPr>
          <w:ilvl w:val="1"/>
          <w:numId w:val="7"/>
        </w:numPr>
        <w:rPr>
          <w:lang w:val="en"/>
        </w:rPr>
      </w:pPr>
      <w:r>
        <w:rPr>
          <w:lang w:val="en"/>
        </w:rPr>
        <w:t xml:space="preserve">The tables can be either local tables or tables from other computers that are running SQL Server that are referenced either through a four-part name or an OPENDATASOURCE- or OPENROWSET-based name. The OPENDATASOURCE and OPENROWSET syntax can specify a table name, but not a pass-through query. For more information, see </w:t>
      </w:r>
      <w:hyperlink r:id="rId43" w:history="1">
        <w:r>
          <w:rPr>
            <w:rStyle w:val="Hyperlink"/>
            <w:lang w:val="en"/>
          </w:rPr>
          <w:t>OPENDATASOURCE (Transact-SQL)</w:t>
        </w:r>
      </w:hyperlink>
      <w:r>
        <w:rPr>
          <w:lang w:val="en"/>
        </w:rPr>
        <w:t xml:space="preserve"> and </w:t>
      </w:r>
      <w:hyperlink r:id="rId44" w:history="1">
        <w:r>
          <w:rPr>
            <w:rStyle w:val="Hyperlink"/>
            <w:lang w:val="en"/>
          </w:rPr>
          <w:t>OPENROWSET (Transact-SQL)</w:t>
        </w:r>
      </w:hyperlink>
      <w:r>
        <w:rPr>
          <w:lang w:val="en"/>
        </w:rPr>
        <w:t xml:space="preserve">. </w:t>
      </w:r>
    </w:p>
    <w:p w:rsidR="00AE5BDF" w:rsidRDefault="00AE5BDF" w:rsidP="00AE5BDF">
      <w:pPr>
        <w:pStyle w:val="NormalWeb"/>
        <w:ind w:left="1440"/>
        <w:rPr>
          <w:lang w:val="en"/>
        </w:rPr>
      </w:pPr>
      <w:r>
        <w:rPr>
          <w:lang w:val="en"/>
        </w:rPr>
        <w:t xml:space="preserve">If one or more of the member tables are remote, the view is called distributed partitioned view, and additional conditions apply. They are described later in this section. </w:t>
      </w:r>
    </w:p>
    <w:p w:rsidR="00AE5BDF" w:rsidRDefault="00AE5BDF" w:rsidP="00AE5BDF">
      <w:pPr>
        <w:pStyle w:val="NormalWeb"/>
        <w:numPr>
          <w:ilvl w:val="1"/>
          <w:numId w:val="7"/>
        </w:numPr>
        <w:rPr>
          <w:lang w:val="en"/>
        </w:rPr>
      </w:pPr>
      <w:r>
        <w:rPr>
          <w:lang w:val="en"/>
        </w:rPr>
        <w:t>The same table cannot appear two times in the set of tables that are being combined with the UNION ALL statement.</w:t>
      </w:r>
    </w:p>
    <w:p w:rsidR="00AE5BDF" w:rsidRDefault="00AE5BDF" w:rsidP="00AE5BDF">
      <w:pPr>
        <w:pStyle w:val="NormalWeb"/>
        <w:numPr>
          <w:ilvl w:val="1"/>
          <w:numId w:val="7"/>
        </w:numPr>
        <w:rPr>
          <w:lang w:val="en"/>
        </w:rPr>
      </w:pPr>
      <w:r>
        <w:rPr>
          <w:lang w:val="en"/>
        </w:rPr>
        <w:t>The member tables cannot have indexes created on computed columns in the table.</w:t>
      </w:r>
    </w:p>
    <w:p w:rsidR="00AE5BDF" w:rsidRDefault="00AE5BDF" w:rsidP="00AE5BDF">
      <w:pPr>
        <w:pStyle w:val="NormalWeb"/>
        <w:numPr>
          <w:ilvl w:val="1"/>
          <w:numId w:val="7"/>
        </w:numPr>
        <w:rPr>
          <w:lang w:val="en"/>
        </w:rPr>
      </w:pPr>
      <w:r>
        <w:rPr>
          <w:lang w:val="en"/>
        </w:rPr>
        <w:t>The member tables should have all PRIMARY KEY constraints on the same number of columns.</w:t>
      </w:r>
    </w:p>
    <w:p w:rsidR="00AE5BDF" w:rsidRDefault="00AE5BDF" w:rsidP="00AE5BDF">
      <w:pPr>
        <w:pStyle w:val="NormalWeb"/>
        <w:numPr>
          <w:ilvl w:val="1"/>
          <w:numId w:val="7"/>
        </w:numPr>
        <w:rPr>
          <w:lang w:val="en"/>
        </w:rPr>
      </w:pPr>
      <w:r>
        <w:rPr>
          <w:lang w:val="en"/>
        </w:rPr>
        <w:t xml:space="preserve">All member tables in the view should have the same ANSI padding setting. This can be set by using either the </w:t>
      </w:r>
      <w:r>
        <w:rPr>
          <w:rStyle w:val="Strong"/>
          <w:lang w:val="en"/>
        </w:rPr>
        <w:t>user options</w:t>
      </w:r>
      <w:r>
        <w:rPr>
          <w:lang w:val="en"/>
        </w:rPr>
        <w:t xml:space="preserve"> option in </w:t>
      </w:r>
      <w:r>
        <w:rPr>
          <w:rStyle w:val="Strong"/>
          <w:lang w:val="en"/>
        </w:rPr>
        <w:t>sp_configure</w:t>
      </w:r>
      <w:r>
        <w:rPr>
          <w:lang w:val="en"/>
        </w:rPr>
        <w:t xml:space="preserve"> or the SET statement.</w:t>
      </w:r>
    </w:p>
    <w:p w:rsidR="00AE5BDF" w:rsidRDefault="00AE5BDF" w:rsidP="00AE5BDF">
      <w:pPr>
        <w:pStyle w:val="Heading3"/>
        <w:rPr>
          <w:lang w:val="en"/>
        </w:rPr>
      </w:pPr>
      <w:r>
        <w:rPr>
          <w:lang w:val="en"/>
        </w:rPr>
        <w:t>Conditions for Modifying Data in Partitioned Views</w:t>
      </w:r>
    </w:p>
    <w:p w:rsidR="00AE5BDF" w:rsidRDefault="00AE5BDF" w:rsidP="00AE5BDF">
      <w:pPr>
        <w:pStyle w:val="NormalWeb"/>
        <w:rPr>
          <w:lang w:val="en"/>
        </w:rPr>
      </w:pPr>
      <w:r>
        <w:rPr>
          <w:lang w:val="en"/>
        </w:rPr>
        <w:t xml:space="preserve">The following restrictions apply to statements that modify data in partitioned views: </w:t>
      </w:r>
    </w:p>
    <w:p w:rsidR="00AE5BDF" w:rsidRDefault="00AE5BDF" w:rsidP="00AE5BDF">
      <w:pPr>
        <w:pStyle w:val="NormalWeb"/>
        <w:numPr>
          <w:ilvl w:val="0"/>
          <w:numId w:val="8"/>
        </w:numPr>
        <w:rPr>
          <w:lang w:val="en"/>
        </w:rPr>
      </w:pPr>
      <w:r>
        <w:rPr>
          <w:lang w:val="en"/>
        </w:rPr>
        <w:t>The INSERT statement must supply values for all the columns in the view, even if the underlying member tables have a DEFAULT constraint for those columns or if they allow for null values. For those member table columns that have DEFAULT definitions, the statements cannot explicitly use the keyword DEFAULT.</w:t>
      </w:r>
    </w:p>
    <w:p w:rsidR="00AE5BDF" w:rsidRDefault="00AE5BDF" w:rsidP="00AE5BDF">
      <w:pPr>
        <w:pStyle w:val="NormalWeb"/>
        <w:numPr>
          <w:ilvl w:val="0"/>
          <w:numId w:val="8"/>
        </w:numPr>
        <w:rPr>
          <w:lang w:val="en"/>
        </w:rPr>
      </w:pPr>
      <w:r>
        <w:rPr>
          <w:lang w:val="en"/>
        </w:rPr>
        <w:t>The value being inserted into the partitioning column should satisfy at least one of the underlying constraints; otherwise, the insert action will fail with a constraint violation.</w:t>
      </w:r>
    </w:p>
    <w:p w:rsidR="00AE5BDF" w:rsidRDefault="00AE5BDF" w:rsidP="00AE5BDF">
      <w:pPr>
        <w:pStyle w:val="NormalWeb"/>
        <w:numPr>
          <w:ilvl w:val="0"/>
          <w:numId w:val="8"/>
        </w:numPr>
        <w:rPr>
          <w:lang w:val="en"/>
        </w:rPr>
      </w:pPr>
      <w:r>
        <w:rPr>
          <w:lang w:val="en"/>
        </w:rPr>
        <w:t>UPDATE statements cannot specify the DEFAULT keyword as a value in the SET clause, even if the column has a DEFAULT value defined in the corresponding member table.</w:t>
      </w:r>
    </w:p>
    <w:p w:rsidR="00AE5BDF" w:rsidRDefault="00AE5BDF" w:rsidP="00AE5BDF">
      <w:pPr>
        <w:pStyle w:val="NormalWeb"/>
        <w:numPr>
          <w:ilvl w:val="0"/>
          <w:numId w:val="8"/>
        </w:numPr>
        <w:rPr>
          <w:lang w:val="en"/>
        </w:rPr>
      </w:pPr>
      <w:r>
        <w:rPr>
          <w:lang w:val="en"/>
        </w:rPr>
        <w:t>Columns in the view that are an identity column in one or more of the member tables cannot be modified by using an INSERT or UPDATE statement.</w:t>
      </w:r>
    </w:p>
    <w:p w:rsidR="00AE5BDF" w:rsidRDefault="00AE5BDF" w:rsidP="00AE5BDF">
      <w:pPr>
        <w:pStyle w:val="NormalWeb"/>
        <w:numPr>
          <w:ilvl w:val="0"/>
          <w:numId w:val="8"/>
        </w:numPr>
        <w:rPr>
          <w:lang w:val="en"/>
        </w:rPr>
      </w:pPr>
      <w:r>
        <w:rPr>
          <w:lang w:val="en"/>
        </w:rPr>
        <w:t xml:space="preserve">If one of the member tables contains a </w:t>
      </w:r>
      <w:r>
        <w:rPr>
          <w:rStyle w:val="input"/>
          <w:lang w:val="en"/>
        </w:rPr>
        <w:t>timestamp</w:t>
      </w:r>
      <w:r>
        <w:rPr>
          <w:lang w:val="en"/>
        </w:rPr>
        <w:t xml:space="preserve"> column, the data cannot be modified by using an INSERT or UPDATE statement.</w:t>
      </w:r>
    </w:p>
    <w:p w:rsidR="00AE5BDF" w:rsidRDefault="00AE5BDF" w:rsidP="00AE5BDF">
      <w:pPr>
        <w:pStyle w:val="NormalWeb"/>
        <w:numPr>
          <w:ilvl w:val="0"/>
          <w:numId w:val="8"/>
        </w:numPr>
        <w:rPr>
          <w:lang w:val="en"/>
        </w:rPr>
      </w:pPr>
      <w:r>
        <w:rPr>
          <w:lang w:val="en"/>
        </w:rPr>
        <w:t>If one of the member tables contains a trigger or an ON UPDATE CASCADE/SET NULL/SET DEFAULT or ON DELETE CASCADE/SET NULL/SET DEFAULT constraint, the view cannot be modified.</w:t>
      </w:r>
    </w:p>
    <w:p w:rsidR="00AE5BDF" w:rsidRDefault="00AE5BDF" w:rsidP="00AE5BDF">
      <w:pPr>
        <w:pStyle w:val="NormalWeb"/>
        <w:numPr>
          <w:ilvl w:val="0"/>
          <w:numId w:val="8"/>
        </w:numPr>
        <w:rPr>
          <w:lang w:val="en"/>
        </w:rPr>
      </w:pPr>
      <w:r>
        <w:rPr>
          <w:lang w:val="en"/>
        </w:rPr>
        <w:t xml:space="preserve">INSERT, UPDATE, and DELETE actions against a partitioned view are not allowed if there is a self-join with the same view or with any of the member tables in the statement. </w:t>
      </w:r>
    </w:p>
    <w:p w:rsidR="00AE5BDF" w:rsidRDefault="00AE5BDF" w:rsidP="00AE5BDF">
      <w:pPr>
        <w:pStyle w:val="NormalWeb"/>
        <w:numPr>
          <w:ilvl w:val="0"/>
          <w:numId w:val="8"/>
        </w:numPr>
        <w:rPr>
          <w:lang w:val="en"/>
        </w:rPr>
      </w:pPr>
      <w:r>
        <w:rPr>
          <w:lang w:val="en"/>
        </w:rPr>
        <w:t xml:space="preserve">Bulk importing data into a partitioned view is unsupported by </w:t>
      </w:r>
      <w:r>
        <w:rPr>
          <w:rStyle w:val="Strong"/>
          <w:lang w:val="en"/>
        </w:rPr>
        <w:t>bcp</w:t>
      </w:r>
      <w:r>
        <w:rPr>
          <w:lang w:val="en"/>
        </w:rPr>
        <w:t xml:space="preserve"> or the BULK INSERT and INSERT ... SELECT * FROM OPENROWSET(BULK...) statements. However, you can insert multiple rows into a partitioned view by using the </w:t>
      </w:r>
      <w:hyperlink r:id="rId45" w:history="1">
        <w:r>
          <w:rPr>
            <w:rStyle w:val="Hyperlink"/>
            <w:lang w:val="en"/>
          </w:rPr>
          <w:t>INSERT</w:t>
        </w:r>
      </w:hyperlink>
      <w:r>
        <w:rPr>
          <w:lang w:val="en"/>
        </w:rPr>
        <w:t xml:space="preserve"> statement.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5BDF" w:rsidRPr="00436D38" w:rsidTr="00436D38">
        <w:tc>
          <w:tcPr>
            <w:tcW w:w="0" w:type="auto"/>
            <w:shd w:val="clear" w:color="auto" w:fill="auto"/>
            <w:hideMark/>
          </w:tcPr>
          <w:p w:rsidR="00AE5BDF" w:rsidRPr="00436D38" w:rsidRDefault="00AE5BDF">
            <w:pPr>
              <w:rPr>
                <w:b/>
                <w:bCs/>
                <w:sz w:val="24"/>
                <w:szCs w:val="24"/>
              </w:rPr>
            </w:pPr>
            <w:r>
              <w:rPr>
                <w:rStyle w:val="Strong"/>
              </w:rPr>
              <w:t>Note</w:t>
            </w:r>
            <w:r w:rsidRPr="00436D38">
              <w:rPr>
                <w:b/>
                <w:bCs/>
              </w:rPr>
              <w:t xml:space="preserve"> </w:t>
            </w:r>
          </w:p>
        </w:tc>
      </w:tr>
      <w:tr w:rsidR="00AE5BDF" w:rsidRPr="00436D38" w:rsidTr="00436D38">
        <w:tc>
          <w:tcPr>
            <w:tcW w:w="0" w:type="auto"/>
            <w:shd w:val="clear" w:color="auto" w:fill="auto"/>
            <w:hideMark/>
          </w:tcPr>
          <w:p w:rsidR="00AE5BDF" w:rsidRDefault="00AE5BDF" w:rsidP="00436D38">
            <w:pPr>
              <w:pStyle w:val="NormalWeb"/>
            </w:pPr>
            <w:r>
              <w:t>To update a partitioned view, the user must have INSERT, UPDATE, and DELETE permissions on the member tables.</w:t>
            </w:r>
          </w:p>
        </w:tc>
      </w:tr>
    </w:tbl>
    <w:p w:rsidR="00AE5BDF" w:rsidRDefault="00AE5BDF" w:rsidP="00AE5BDF">
      <w:pPr>
        <w:pStyle w:val="Heading3"/>
        <w:rPr>
          <w:lang w:val="en"/>
        </w:rPr>
      </w:pPr>
      <w:r>
        <w:rPr>
          <w:lang w:val="en"/>
        </w:rPr>
        <w:t>Additional Conditions for Distributed Partitioned Views</w:t>
      </w:r>
    </w:p>
    <w:p w:rsidR="00AE5BDF" w:rsidRDefault="00AE5BDF" w:rsidP="00AE5BDF">
      <w:pPr>
        <w:pStyle w:val="NormalWeb"/>
        <w:rPr>
          <w:lang w:val="en"/>
        </w:rPr>
      </w:pPr>
      <w:r>
        <w:rPr>
          <w:lang w:val="en"/>
        </w:rPr>
        <w:t xml:space="preserve">For distributed partitioned views (when one or more member tables are remote), the following additional conditions apply: </w:t>
      </w:r>
    </w:p>
    <w:p w:rsidR="00AE5BDF" w:rsidRDefault="00AE5BDF" w:rsidP="00AE5BDF">
      <w:pPr>
        <w:pStyle w:val="NormalWeb"/>
        <w:numPr>
          <w:ilvl w:val="0"/>
          <w:numId w:val="9"/>
        </w:numPr>
        <w:rPr>
          <w:lang w:val="en"/>
        </w:rPr>
      </w:pPr>
      <w:r>
        <w:rPr>
          <w:lang w:val="en"/>
        </w:rPr>
        <w:t>A distributed transaction will be started to guarantee atomicity across all nodes affected by the update.</w:t>
      </w:r>
    </w:p>
    <w:p w:rsidR="00AE5BDF" w:rsidRDefault="00AE5BDF" w:rsidP="00AE5BDF">
      <w:pPr>
        <w:pStyle w:val="NormalWeb"/>
        <w:numPr>
          <w:ilvl w:val="0"/>
          <w:numId w:val="9"/>
        </w:numPr>
        <w:rPr>
          <w:lang w:val="en"/>
        </w:rPr>
      </w:pPr>
      <w:r>
        <w:rPr>
          <w:lang w:val="en"/>
        </w:rPr>
        <w:t>The XACT_ABORT SET option should be set to ON for INSERT, UPDATE, or DELETE statements to work.</w:t>
      </w:r>
    </w:p>
    <w:p w:rsidR="00AE5BDF" w:rsidRDefault="00AE5BDF" w:rsidP="00AE5BDF">
      <w:pPr>
        <w:pStyle w:val="NormalWeb"/>
        <w:numPr>
          <w:ilvl w:val="0"/>
          <w:numId w:val="9"/>
        </w:numPr>
        <w:rPr>
          <w:lang w:val="en"/>
        </w:rPr>
      </w:pPr>
      <w:r>
        <w:rPr>
          <w:lang w:val="en"/>
        </w:rPr>
        <w:t xml:space="preserve">Any columns in remote tables of type </w:t>
      </w:r>
      <w:r>
        <w:rPr>
          <w:rStyle w:val="input"/>
          <w:lang w:val="en"/>
        </w:rPr>
        <w:t>smallmoney</w:t>
      </w:r>
      <w:r>
        <w:rPr>
          <w:lang w:val="en"/>
        </w:rPr>
        <w:t xml:space="preserve"> that are referenced in a partitioned view are mapped as </w:t>
      </w:r>
      <w:r>
        <w:rPr>
          <w:rStyle w:val="input"/>
          <w:lang w:val="en"/>
        </w:rPr>
        <w:t>money</w:t>
      </w:r>
      <w:r>
        <w:rPr>
          <w:lang w:val="en"/>
        </w:rPr>
        <w:t xml:space="preserve">. Therefore, the corresponding columns (in the same ordinal position in the select list) in the local tables must also be of type </w:t>
      </w:r>
      <w:r>
        <w:rPr>
          <w:rStyle w:val="input"/>
          <w:lang w:val="en"/>
        </w:rPr>
        <w:t>money</w:t>
      </w:r>
      <w:r>
        <w:rPr>
          <w:lang w:val="en"/>
        </w:rPr>
        <w:t>.</w:t>
      </w:r>
    </w:p>
    <w:p w:rsidR="00AE5BDF" w:rsidRDefault="00AE5BDF" w:rsidP="00AE5BDF">
      <w:pPr>
        <w:pStyle w:val="NormalWeb"/>
        <w:numPr>
          <w:ilvl w:val="0"/>
          <w:numId w:val="9"/>
        </w:numPr>
        <w:rPr>
          <w:lang w:val="en"/>
        </w:rPr>
      </w:pPr>
      <w:r>
        <w:rPr>
          <w:lang w:val="en"/>
        </w:rPr>
        <w:t xml:space="preserve">Under database compatibility level 110, any columns in remote tables of type </w:t>
      </w:r>
      <w:r>
        <w:rPr>
          <w:rStyle w:val="input"/>
          <w:lang w:val="en"/>
        </w:rPr>
        <w:t>smalldatetime</w:t>
      </w:r>
      <w:r>
        <w:rPr>
          <w:lang w:val="en"/>
        </w:rPr>
        <w:t xml:space="preserve"> that are referenced in a partitioned view are mapped as </w:t>
      </w:r>
      <w:r>
        <w:rPr>
          <w:rStyle w:val="input"/>
          <w:lang w:val="en"/>
        </w:rPr>
        <w:t>smalldatetime</w:t>
      </w:r>
      <w:r>
        <w:rPr>
          <w:lang w:val="en"/>
        </w:rPr>
        <w:t xml:space="preserve">. Corresponding columns (in the same ordinal position in the select list) in the local tables must be </w:t>
      </w:r>
      <w:r>
        <w:rPr>
          <w:rStyle w:val="input"/>
          <w:lang w:val="en"/>
        </w:rPr>
        <w:t>smalldatetime</w:t>
      </w:r>
      <w:r>
        <w:rPr>
          <w:lang w:val="en"/>
        </w:rPr>
        <w:t xml:space="preserve">. This is a change in behavior from earlier versions of SQL Server in which any columns in remote tables of type </w:t>
      </w:r>
      <w:r>
        <w:rPr>
          <w:rStyle w:val="input"/>
          <w:lang w:val="en"/>
        </w:rPr>
        <w:t>smalldatetime</w:t>
      </w:r>
      <w:r>
        <w:rPr>
          <w:lang w:val="en"/>
        </w:rPr>
        <w:t xml:space="preserve"> that are referenced in a partitioned view are mapped as </w:t>
      </w:r>
      <w:r>
        <w:rPr>
          <w:rStyle w:val="input"/>
          <w:lang w:val="en"/>
        </w:rPr>
        <w:t>datetime</w:t>
      </w:r>
      <w:r>
        <w:rPr>
          <w:lang w:val="en"/>
        </w:rPr>
        <w:t xml:space="preserve"> and corresponding columns in local tables must be of type </w:t>
      </w:r>
      <w:r>
        <w:rPr>
          <w:rStyle w:val="input"/>
          <w:lang w:val="en"/>
        </w:rPr>
        <w:t>datetime</w:t>
      </w:r>
      <w:r>
        <w:rPr>
          <w:lang w:val="en"/>
        </w:rPr>
        <w:t xml:space="preserve">. For more information, see </w:t>
      </w:r>
      <w:hyperlink r:id="rId46" w:history="1">
        <w:r>
          <w:rPr>
            <w:rStyle w:val="Hyperlink"/>
            <w:lang w:val="en"/>
          </w:rPr>
          <w:t>ALTER DATABASE Compatibility Level (Transact-SQL)</w:t>
        </w:r>
      </w:hyperlink>
      <w:r>
        <w:rPr>
          <w:lang w:val="en"/>
        </w:rPr>
        <w:t>.</w:t>
      </w:r>
    </w:p>
    <w:p w:rsidR="00AE5BDF" w:rsidRDefault="00AE5BDF" w:rsidP="00AE5BDF">
      <w:pPr>
        <w:pStyle w:val="NormalWeb"/>
        <w:numPr>
          <w:ilvl w:val="0"/>
          <w:numId w:val="9"/>
        </w:numPr>
        <w:rPr>
          <w:lang w:val="en"/>
        </w:rPr>
      </w:pPr>
      <w:r>
        <w:rPr>
          <w:lang w:val="en"/>
        </w:rPr>
        <w:t>Any linked server in the partitioned view cannot be a loopback linked server. This is a linked server that points to the same instance of SQL Server.</w:t>
      </w:r>
    </w:p>
    <w:p w:rsidR="00AE5BDF" w:rsidRDefault="00AE5BDF" w:rsidP="00AE5BDF">
      <w:pPr>
        <w:pStyle w:val="NormalWeb"/>
        <w:rPr>
          <w:lang w:val="en"/>
        </w:rPr>
      </w:pPr>
      <w:r>
        <w:rPr>
          <w:lang w:val="en"/>
        </w:rPr>
        <w:t>The setting of the SET ROWCOUNT option is ignored for INSERT, UPDATE, and DELETE actions that involve updatable partitioned views and remote tables.</w:t>
      </w:r>
    </w:p>
    <w:p w:rsidR="00AE5BDF" w:rsidRDefault="00AE5BDF" w:rsidP="00AE5BDF">
      <w:pPr>
        <w:pStyle w:val="NormalWeb"/>
        <w:rPr>
          <w:lang w:val="en"/>
        </w:rPr>
      </w:pPr>
      <w:r>
        <w:rPr>
          <w:lang w:val="en"/>
        </w:rPr>
        <w:t xml:space="preserve">When the member tables and partitioned view definition are in place, the SQL Server query optimizer builds intelligent plans that use queries efficiently to access data from member tables. With the CHECK constraint definitions, the query processor maps the distribution of key values across the member tables. When a user issues a query, the query processor compares the map to the values specified in the WHERE clause, and builds an execution plan with a minimal amount of data transfer between member servers. Therefore, although some member tables may be located in remote servers, the instance of SQL Server resolves distributed queries so that the amount of distributed data that has to be transferred is minimal. </w:t>
      </w:r>
    </w:p>
    <w:p w:rsidR="00AE5BDF" w:rsidRDefault="00AE5BDF" w:rsidP="00AE5BDF">
      <w:pPr>
        <w:pStyle w:val="Heading3"/>
        <w:rPr>
          <w:lang w:val="en"/>
        </w:rPr>
      </w:pPr>
      <w:r>
        <w:rPr>
          <w:lang w:val="en"/>
        </w:rPr>
        <w:t>Considerations for Replication</w:t>
      </w:r>
    </w:p>
    <w:p w:rsidR="00AE5BDF" w:rsidRDefault="00AE5BDF" w:rsidP="00AE5BDF">
      <w:pPr>
        <w:pStyle w:val="NormalWeb"/>
        <w:rPr>
          <w:lang w:val="en"/>
        </w:rPr>
      </w:pPr>
      <w:r>
        <w:rPr>
          <w:lang w:val="en"/>
        </w:rPr>
        <w:t>To create partitioned views on member tables that are involved in replication, the following considerations apply:</w:t>
      </w:r>
    </w:p>
    <w:p w:rsidR="00AE5BDF" w:rsidRDefault="00AE5BDF" w:rsidP="00AE5BDF">
      <w:pPr>
        <w:pStyle w:val="NormalWeb"/>
        <w:numPr>
          <w:ilvl w:val="0"/>
          <w:numId w:val="10"/>
        </w:numPr>
        <w:rPr>
          <w:lang w:val="en"/>
        </w:rPr>
      </w:pPr>
      <w:r>
        <w:rPr>
          <w:lang w:val="en"/>
        </w:rPr>
        <w:t xml:space="preserve">If the underlying tables are involved in merge replication or transactional replication with updating subscriptions, the </w:t>
      </w:r>
      <w:r>
        <w:rPr>
          <w:rStyle w:val="input"/>
          <w:lang w:val="en"/>
        </w:rPr>
        <w:t>uniqueidentifier</w:t>
      </w:r>
      <w:r>
        <w:rPr>
          <w:lang w:val="en"/>
        </w:rPr>
        <w:t xml:space="preserve"> column should also be included in the select list.</w:t>
      </w:r>
    </w:p>
    <w:p w:rsidR="00AE5BDF" w:rsidRDefault="00AE5BDF" w:rsidP="00AE5BDF">
      <w:pPr>
        <w:pStyle w:val="NormalWeb"/>
        <w:ind w:left="720"/>
        <w:rPr>
          <w:lang w:val="en"/>
        </w:rPr>
      </w:pPr>
      <w:r>
        <w:rPr>
          <w:lang w:val="en"/>
        </w:rPr>
        <w:t xml:space="preserve">Any INSERT actions into the partitioned view must provide a NEWID() value for the </w:t>
      </w:r>
      <w:r>
        <w:rPr>
          <w:rStyle w:val="input"/>
          <w:lang w:val="en"/>
        </w:rPr>
        <w:t>uniqueidentifier</w:t>
      </w:r>
      <w:r>
        <w:rPr>
          <w:lang w:val="en"/>
        </w:rPr>
        <w:t xml:space="preserve"> column. Any UPDATE actions against the </w:t>
      </w:r>
      <w:r>
        <w:rPr>
          <w:rStyle w:val="input"/>
          <w:lang w:val="en"/>
        </w:rPr>
        <w:t>uniqueidentifier</w:t>
      </w:r>
      <w:r>
        <w:rPr>
          <w:lang w:val="en"/>
        </w:rPr>
        <w:t xml:space="preserve"> column must supply NEWID() as the value because the DEFAULT keyword cannot be used.</w:t>
      </w:r>
    </w:p>
    <w:p w:rsidR="00AE5BDF" w:rsidRDefault="00AE5BDF" w:rsidP="00AE5BDF">
      <w:pPr>
        <w:pStyle w:val="NormalWeb"/>
        <w:numPr>
          <w:ilvl w:val="0"/>
          <w:numId w:val="10"/>
        </w:numPr>
        <w:rPr>
          <w:lang w:val="en"/>
        </w:rPr>
      </w:pPr>
      <w:r>
        <w:rPr>
          <w:lang w:val="en"/>
        </w:rPr>
        <w:t>The replication of updates made by using the view is the same as when tables are replicated in two different databases: the tables are served by different replication agents and the order of the updates is not guaranteed.</w:t>
      </w:r>
    </w:p>
    <w:p w:rsidR="00AE5BDF" w:rsidRDefault="00AE5BDF" w:rsidP="00AE5BDF">
      <w:pPr>
        <w:rPr>
          <w:lang w:val="en"/>
        </w:rPr>
      </w:pPr>
      <w:hyperlink r:id="rId47" w:tooltip="Click to collapse. Double-click to collapse all." w:history="1">
        <w:r>
          <w:rPr>
            <w:rStyle w:val="lwcollapsibleareatitle"/>
            <w:color w:val="0000FF"/>
            <w:u w:val="single"/>
            <w:lang w:val="en"/>
          </w:rPr>
          <w:t>Permissions</w:t>
        </w:r>
        <w:r>
          <w:rPr>
            <w:rStyle w:val="Hyperlink"/>
            <w:lang w:val="en"/>
          </w:rPr>
          <w:t xml:space="preserve"> </w:t>
        </w:r>
      </w:hyperlink>
    </w:p>
    <w:p w:rsidR="00AE5BDF" w:rsidRDefault="00935709" w:rsidP="00AE5BDF">
      <w:pPr>
        <w:rPr>
          <w:lang w:val="en"/>
        </w:rPr>
      </w:pPr>
      <w:r>
        <w:rPr>
          <w:noProof/>
          <w:lang w:val="en"/>
        </w:rPr>
        <w:pict>
          <v:rect id="_x0000_i1026" alt="" style="width:0;height:1.5pt;mso-width-percent:0;mso-height-percent:0;mso-width-percent:0;mso-height-percent:0" o:hralign="center" o:hrstd="t" o:hr="t" fillcolor="#aca899" stroked="f"/>
        </w:pict>
      </w:r>
    </w:p>
    <w:p w:rsidR="00AE5BDF" w:rsidRDefault="00AE5BDF" w:rsidP="00AE5BDF">
      <w:pPr>
        <w:pStyle w:val="NormalWeb"/>
        <w:rPr>
          <w:lang w:val="en"/>
        </w:rPr>
      </w:pPr>
      <w:r>
        <w:rPr>
          <w:lang w:val="en"/>
        </w:rPr>
        <w:t>Requires CREATE VIEW permission in the database and ALTER permission on the schema in which the view is being created.</w:t>
      </w:r>
    </w:p>
    <w:p w:rsidR="00AE5BDF" w:rsidRDefault="00AE5BDF" w:rsidP="00AE5BDF">
      <w:pPr>
        <w:rPr>
          <w:lang w:val="en"/>
        </w:rPr>
      </w:pPr>
      <w:hyperlink r:id="rId48" w:tooltip="Click to collapse. Double-click to collapse all." w:history="1">
        <w:r>
          <w:rPr>
            <w:rStyle w:val="lwcollapsibleareatitle"/>
            <w:color w:val="0000FF"/>
            <w:u w:val="single"/>
            <w:lang w:val="en"/>
          </w:rPr>
          <w:t>Examples</w:t>
        </w:r>
        <w:r>
          <w:rPr>
            <w:rStyle w:val="Hyperlink"/>
            <w:lang w:val="en"/>
          </w:rPr>
          <w:t xml:space="preserve"> </w:t>
        </w:r>
      </w:hyperlink>
    </w:p>
    <w:p w:rsidR="00AE5BDF" w:rsidRDefault="00935709" w:rsidP="00AE5BDF">
      <w:pPr>
        <w:rPr>
          <w:lang w:val="en"/>
        </w:rPr>
      </w:pPr>
      <w:r>
        <w:rPr>
          <w:noProof/>
          <w:lang w:val="en"/>
        </w:rPr>
        <w:pict>
          <v:rect id="_x0000_i1025" alt="" style="width:0;height:1.5pt;mso-width-percent:0;mso-height-percent:0;mso-width-percent:0;mso-height-percent:0" o:hralign="center" o:hrstd="t" o:hr="t" fillcolor="#aca899" stroked="f"/>
        </w:pict>
      </w:r>
    </w:p>
    <w:p w:rsidR="00AE5BDF" w:rsidRDefault="00AE5BDF" w:rsidP="00AE5BDF">
      <w:pPr>
        <w:pStyle w:val="Heading3"/>
        <w:rPr>
          <w:lang w:val="en"/>
        </w:rPr>
      </w:pPr>
      <w:r>
        <w:rPr>
          <w:lang w:val="en"/>
        </w:rPr>
        <w:t>A. Using a simple CREATE VIEW</w:t>
      </w:r>
    </w:p>
    <w:p w:rsidR="00AE5BDF" w:rsidRDefault="00AE5BDF" w:rsidP="00AE5BDF">
      <w:pPr>
        <w:pStyle w:val="NormalWeb"/>
        <w:rPr>
          <w:lang w:val="en"/>
        </w:rPr>
      </w:pPr>
      <w:r>
        <w:rPr>
          <w:lang w:val="en"/>
        </w:rPr>
        <w:t xml:space="preserve">The following example creates a view by using a simple </w:t>
      </w:r>
      <w:r>
        <w:rPr>
          <w:rStyle w:val="code"/>
          <w:lang w:val="en"/>
        </w:rPr>
        <w:t>SELECT</w:t>
      </w:r>
      <w:r>
        <w:rPr>
          <w:lang w:val="en"/>
        </w:rPr>
        <w:t xml:space="preserve"> statement. A simple view is helpful when a combination of columns is queried frequently. The data from this view comes from the </w:t>
      </w:r>
      <w:r>
        <w:rPr>
          <w:rStyle w:val="code"/>
          <w:lang w:val="en"/>
        </w:rPr>
        <w:t>HumanResources.Employee</w:t>
      </w:r>
      <w:r>
        <w:rPr>
          <w:lang w:val="en"/>
        </w:rPr>
        <w:t xml:space="preserve"> and </w:t>
      </w:r>
      <w:r>
        <w:rPr>
          <w:rStyle w:val="code"/>
          <w:lang w:val="en"/>
        </w:rPr>
        <w:t>Person.Person</w:t>
      </w:r>
      <w:r>
        <w:rPr>
          <w:lang w:val="en"/>
        </w:rPr>
        <w:t xml:space="preserve"> tables of the AdventureWorks2012 database. The data provides name and hire date information for the employees of Adventure Works Cycles. The view could be created for the person in charge of tracking work anniversaries but without giving this person access to all the data in these tables.</w:t>
      </w:r>
    </w:p>
    <w:p w:rsidR="00AE5BDF" w:rsidRDefault="00AE5BDF" w:rsidP="00AE5BDF">
      <w:pPr>
        <w:rPr>
          <w:lang w:val="en"/>
        </w:rPr>
      </w:pPr>
      <w:r>
        <w:rPr>
          <w:lang w:val="en"/>
        </w:rPr>
        <w:t>Transact-SQL</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USE AdventureWorks2012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IF OBJECT_ID ('hiredate_view', 'V') IS NOT NULL</w:t>
      </w:r>
    </w:p>
    <w:p w:rsidR="00AE5BDF" w:rsidRDefault="00AE5BDF" w:rsidP="00AE5BDF">
      <w:pPr>
        <w:pStyle w:val="HTMLPreformatted"/>
        <w:rPr>
          <w:color w:val="000000"/>
          <w:lang w:val="en"/>
        </w:rPr>
      </w:pPr>
      <w:r>
        <w:rPr>
          <w:color w:val="000000"/>
          <w:lang w:val="en"/>
        </w:rPr>
        <w:t>DROP VIEW hiredate_view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CREATE VIEW hiredate_view</w:t>
      </w:r>
    </w:p>
    <w:p w:rsidR="00AE5BDF" w:rsidRDefault="00AE5BDF" w:rsidP="00AE5BDF">
      <w:pPr>
        <w:pStyle w:val="HTMLPreformatted"/>
        <w:rPr>
          <w:color w:val="000000"/>
          <w:lang w:val="en"/>
        </w:rPr>
      </w:pPr>
      <w:r>
        <w:rPr>
          <w:color w:val="000000"/>
          <w:lang w:val="en"/>
        </w:rPr>
        <w:t xml:space="preserve">AS </w:t>
      </w:r>
    </w:p>
    <w:p w:rsidR="00AE5BDF" w:rsidRDefault="00AE5BDF" w:rsidP="00AE5BDF">
      <w:pPr>
        <w:pStyle w:val="HTMLPreformatted"/>
        <w:rPr>
          <w:color w:val="000000"/>
          <w:lang w:val="en"/>
        </w:rPr>
      </w:pPr>
      <w:r>
        <w:rPr>
          <w:color w:val="000000"/>
          <w:lang w:val="en"/>
        </w:rPr>
        <w:t>SELECT p.FirstName, p.LastName, e.BusinessEntityID, e.HireDate</w:t>
      </w:r>
    </w:p>
    <w:p w:rsidR="00AE5BDF" w:rsidRDefault="00AE5BDF" w:rsidP="00AE5BDF">
      <w:pPr>
        <w:pStyle w:val="HTMLPreformatted"/>
        <w:rPr>
          <w:color w:val="000000"/>
          <w:lang w:val="en"/>
        </w:rPr>
      </w:pPr>
      <w:r>
        <w:rPr>
          <w:color w:val="000000"/>
          <w:lang w:val="en"/>
        </w:rPr>
        <w:t xml:space="preserve">FROM HumanResources.Employee e </w:t>
      </w:r>
    </w:p>
    <w:p w:rsidR="00AE5BDF" w:rsidRDefault="00AE5BDF" w:rsidP="00AE5BDF">
      <w:pPr>
        <w:pStyle w:val="HTMLPreformatted"/>
        <w:rPr>
          <w:color w:val="000000"/>
          <w:lang w:val="en"/>
        </w:rPr>
      </w:pPr>
      <w:r>
        <w:rPr>
          <w:color w:val="000000"/>
          <w:lang w:val="en"/>
        </w:rPr>
        <w:t>JOIN Person.Person AS p ON e.BusinessEntityID = p.BusinessEntityID ;</w:t>
      </w:r>
    </w:p>
    <w:p w:rsidR="00AE5BDF" w:rsidRDefault="00AE5BDF" w:rsidP="00AE5BDF">
      <w:pPr>
        <w:pStyle w:val="HTMLPreformatted"/>
        <w:rPr>
          <w:color w:val="000000"/>
          <w:lang w:val="en"/>
        </w:rPr>
      </w:pPr>
      <w:r>
        <w:rPr>
          <w:color w:val="000000"/>
          <w:lang w:val="en"/>
        </w:rPr>
        <w:t>GO</w:t>
      </w:r>
    </w:p>
    <w:p w:rsidR="00AE5BDF" w:rsidRDefault="00AE5BDF" w:rsidP="00AE5BDF">
      <w:pPr>
        <w:pStyle w:val="Heading3"/>
        <w:rPr>
          <w:lang w:val="en"/>
        </w:rPr>
      </w:pPr>
      <w:r>
        <w:rPr>
          <w:lang w:val="en"/>
        </w:rPr>
        <w:t>B. Using WITH ENCRYPTION</w:t>
      </w:r>
    </w:p>
    <w:p w:rsidR="00AE5BDF" w:rsidRDefault="00AE5BDF" w:rsidP="00AE5BDF">
      <w:pPr>
        <w:pStyle w:val="NormalWeb"/>
        <w:rPr>
          <w:lang w:val="en"/>
        </w:rPr>
      </w:pPr>
      <w:r>
        <w:rPr>
          <w:lang w:val="en"/>
        </w:rPr>
        <w:t xml:space="preserve">The following example uses the </w:t>
      </w:r>
      <w:r>
        <w:rPr>
          <w:rStyle w:val="code"/>
          <w:lang w:val="en"/>
        </w:rPr>
        <w:t>WITH ENCRYPTION</w:t>
      </w:r>
      <w:r>
        <w:rPr>
          <w:lang w:val="en"/>
        </w:rPr>
        <w:t xml:space="preserve"> option and shows computed columns, renamed columns, and multiple columns.</w:t>
      </w:r>
    </w:p>
    <w:p w:rsidR="00AE5BDF" w:rsidRDefault="00AE5BDF" w:rsidP="00AE5BDF">
      <w:pPr>
        <w:rPr>
          <w:lang w:val="en"/>
        </w:rPr>
      </w:pPr>
      <w:r>
        <w:rPr>
          <w:lang w:val="en"/>
        </w:rPr>
        <w:t>Transact-SQL</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USE AdventureWorks2012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IF OBJECT_ID ('Purchasing.PurchaseOrderReject', 'V') IS NOT NULL</w:t>
      </w:r>
    </w:p>
    <w:p w:rsidR="00AE5BDF" w:rsidRDefault="00AE5BDF" w:rsidP="00AE5BDF">
      <w:pPr>
        <w:pStyle w:val="HTMLPreformatted"/>
        <w:rPr>
          <w:color w:val="000000"/>
          <w:lang w:val="en"/>
        </w:rPr>
      </w:pPr>
      <w:r>
        <w:rPr>
          <w:color w:val="000000"/>
          <w:lang w:val="en"/>
        </w:rPr>
        <w:t xml:space="preserve">    DROP VIEW Purchasing.PurchaseOrderReject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CREATE VIEW Purchasing.PurchaseOrderReject</w:t>
      </w:r>
    </w:p>
    <w:p w:rsidR="00AE5BDF" w:rsidRDefault="00AE5BDF" w:rsidP="00AE5BDF">
      <w:pPr>
        <w:pStyle w:val="HTMLPreformatted"/>
        <w:rPr>
          <w:color w:val="000000"/>
          <w:lang w:val="en"/>
        </w:rPr>
      </w:pPr>
      <w:r>
        <w:rPr>
          <w:color w:val="000000"/>
          <w:lang w:val="en"/>
        </w:rPr>
        <w:t>WITH ENCRYPTION</w:t>
      </w:r>
    </w:p>
    <w:p w:rsidR="00AE5BDF" w:rsidRDefault="00AE5BDF" w:rsidP="00AE5BDF">
      <w:pPr>
        <w:pStyle w:val="HTMLPreformatted"/>
        <w:rPr>
          <w:color w:val="000000"/>
          <w:lang w:val="en"/>
        </w:rPr>
      </w:pPr>
      <w:r>
        <w:rPr>
          <w:color w:val="000000"/>
          <w:lang w:val="en"/>
        </w:rPr>
        <w:t>AS</w:t>
      </w:r>
    </w:p>
    <w:p w:rsidR="00AE5BDF" w:rsidRDefault="00AE5BDF" w:rsidP="00AE5BDF">
      <w:pPr>
        <w:pStyle w:val="HTMLPreformatted"/>
        <w:rPr>
          <w:color w:val="000000"/>
          <w:lang w:val="en"/>
        </w:rPr>
      </w:pPr>
      <w:r>
        <w:rPr>
          <w:color w:val="000000"/>
          <w:lang w:val="en"/>
        </w:rPr>
        <w:t xml:space="preserve">SELECT PurchaseOrderID, ReceivedQty, RejectedQty, </w:t>
      </w:r>
    </w:p>
    <w:p w:rsidR="00AE5BDF" w:rsidRDefault="00AE5BDF" w:rsidP="00AE5BDF">
      <w:pPr>
        <w:pStyle w:val="HTMLPreformatted"/>
        <w:rPr>
          <w:color w:val="000000"/>
          <w:lang w:val="en"/>
        </w:rPr>
      </w:pPr>
      <w:r>
        <w:rPr>
          <w:color w:val="000000"/>
          <w:lang w:val="en"/>
        </w:rPr>
        <w:t xml:space="preserve">    RejectedQty / ReceivedQty AS RejectRatio, DueDate</w:t>
      </w:r>
    </w:p>
    <w:p w:rsidR="00AE5BDF" w:rsidRDefault="00AE5BDF" w:rsidP="00AE5BDF">
      <w:pPr>
        <w:pStyle w:val="HTMLPreformatted"/>
        <w:rPr>
          <w:color w:val="000000"/>
          <w:lang w:val="en"/>
        </w:rPr>
      </w:pPr>
      <w:r>
        <w:rPr>
          <w:color w:val="000000"/>
          <w:lang w:val="en"/>
        </w:rPr>
        <w:t>FROM Purchasing.PurchaseOrderDetail</w:t>
      </w:r>
    </w:p>
    <w:p w:rsidR="00AE5BDF" w:rsidRDefault="00AE5BDF" w:rsidP="00AE5BDF">
      <w:pPr>
        <w:pStyle w:val="HTMLPreformatted"/>
        <w:rPr>
          <w:color w:val="000000"/>
          <w:lang w:val="en"/>
        </w:rPr>
      </w:pPr>
      <w:r>
        <w:rPr>
          <w:color w:val="000000"/>
          <w:lang w:val="en"/>
        </w:rPr>
        <w:t>WHERE RejectedQty / ReceivedQty &gt; 0</w:t>
      </w:r>
    </w:p>
    <w:p w:rsidR="00AE5BDF" w:rsidRDefault="00AE5BDF" w:rsidP="00AE5BDF">
      <w:pPr>
        <w:pStyle w:val="HTMLPreformatted"/>
        <w:rPr>
          <w:color w:val="000000"/>
          <w:lang w:val="en"/>
        </w:rPr>
      </w:pPr>
      <w:r>
        <w:rPr>
          <w:color w:val="000000"/>
          <w:lang w:val="en"/>
        </w:rPr>
        <w:t>AND DueDate &gt; CONVERT(DATETIME,'20010630',101) ;</w:t>
      </w:r>
    </w:p>
    <w:p w:rsidR="00AE5BDF" w:rsidRDefault="00AE5BDF" w:rsidP="00AE5BDF">
      <w:pPr>
        <w:pStyle w:val="HTMLPreformatted"/>
        <w:rPr>
          <w:color w:val="000000"/>
          <w:lang w:val="en"/>
        </w:rPr>
      </w:pPr>
      <w:r>
        <w:rPr>
          <w:color w:val="000000"/>
          <w:lang w:val="en"/>
        </w:rPr>
        <w:t>GO</w:t>
      </w:r>
    </w:p>
    <w:p w:rsidR="00AE5BDF" w:rsidRDefault="00AE5BDF" w:rsidP="00AE5BDF">
      <w:pPr>
        <w:pStyle w:val="Heading3"/>
        <w:rPr>
          <w:lang w:val="en"/>
        </w:rPr>
      </w:pPr>
      <w:r>
        <w:rPr>
          <w:lang w:val="en"/>
        </w:rPr>
        <w:t>C. Using WITH CHECK OPTION</w:t>
      </w:r>
    </w:p>
    <w:p w:rsidR="00AE5BDF" w:rsidRDefault="00AE5BDF" w:rsidP="00AE5BDF">
      <w:pPr>
        <w:pStyle w:val="NormalWeb"/>
        <w:rPr>
          <w:lang w:val="en"/>
        </w:rPr>
      </w:pPr>
      <w:r>
        <w:rPr>
          <w:lang w:val="en"/>
        </w:rPr>
        <w:t xml:space="preserve">The following example shows a view named </w:t>
      </w:r>
      <w:r>
        <w:rPr>
          <w:rStyle w:val="code"/>
          <w:lang w:val="en"/>
        </w:rPr>
        <w:t>SeattleOnly</w:t>
      </w:r>
      <w:r>
        <w:rPr>
          <w:lang w:val="en"/>
        </w:rPr>
        <w:t xml:space="preserve"> that references five tables and allows for data modifications to apply only to employees who live in Seattle.</w:t>
      </w:r>
    </w:p>
    <w:p w:rsidR="00AE5BDF" w:rsidRDefault="00AE5BDF" w:rsidP="00AE5BDF">
      <w:pPr>
        <w:rPr>
          <w:lang w:val="en"/>
        </w:rPr>
      </w:pPr>
      <w:r>
        <w:rPr>
          <w:lang w:val="en"/>
        </w:rPr>
        <w:t>Transact-SQL</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USE AdventureWorks2012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IF OBJECT_ID ('dbo.SeattleOnly', 'V') IS NOT NULL</w:t>
      </w:r>
    </w:p>
    <w:p w:rsidR="00AE5BDF" w:rsidRDefault="00AE5BDF" w:rsidP="00AE5BDF">
      <w:pPr>
        <w:pStyle w:val="HTMLPreformatted"/>
        <w:rPr>
          <w:color w:val="000000"/>
          <w:lang w:val="en"/>
        </w:rPr>
      </w:pPr>
      <w:r>
        <w:rPr>
          <w:color w:val="000000"/>
          <w:lang w:val="en"/>
        </w:rPr>
        <w:t xml:space="preserve">    DROP VIEW dbo.SeattleOnly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CREATE VIEW dbo.SeattleOnly</w:t>
      </w:r>
    </w:p>
    <w:p w:rsidR="00AE5BDF" w:rsidRDefault="00AE5BDF" w:rsidP="00AE5BDF">
      <w:pPr>
        <w:pStyle w:val="HTMLPreformatted"/>
        <w:rPr>
          <w:color w:val="000000"/>
          <w:lang w:val="en"/>
        </w:rPr>
      </w:pPr>
      <w:r>
        <w:rPr>
          <w:color w:val="000000"/>
          <w:lang w:val="en"/>
        </w:rPr>
        <w:t>AS</w:t>
      </w:r>
    </w:p>
    <w:p w:rsidR="00AE5BDF" w:rsidRDefault="00AE5BDF" w:rsidP="00AE5BDF">
      <w:pPr>
        <w:pStyle w:val="HTMLPreformatted"/>
        <w:rPr>
          <w:color w:val="000000"/>
          <w:lang w:val="en"/>
        </w:rPr>
      </w:pPr>
      <w:r>
        <w:rPr>
          <w:color w:val="000000"/>
          <w:lang w:val="en"/>
        </w:rPr>
        <w:t>SELECT p.LastName, p.FirstName, e.JobTitle, a.City, sp.StateProvinceCode</w:t>
      </w:r>
    </w:p>
    <w:p w:rsidR="00AE5BDF" w:rsidRDefault="00AE5BDF" w:rsidP="00AE5BDF">
      <w:pPr>
        <w:pStyle w:val="HTMLPreformatted"/>
        <w:rPr>
          <w:color w:val="000000"/>
          <w:lang w:val="en"/>
        </w:rPr>
      </w:pPr>
      <w:r>
        <w:rPr>
          <w:color w:val="000000"/>
          <w:lang w:val="en"/>
        </w:rPr>
        <w:t>FROM HumanResources.Employee e</w:t>
      </w:r>
    </w:p>
    <w:p w:rsidR="00AE5BDF" w:rsidRDefault="00AE5BDF" w:rsidP="00AE5BDF">
      <w:pPr>
        <w:pStyle w:val="HTMLPreformatted"/>
        <w:rPr>
          <w:color w:val="000000"/>
          <w:lang w:val="en"/>
        </w:rPr>
      </w:pPr>
      <w:r>
        <w:rPr>
          <w:color w:val="000000"/>
          <w:lang w:val="en"/>
        </w:rPr>
        <w:tab/>
        <w:t>INNER JOIN Person.Person p</w:t>
      </w:r>
    </w:p>
    <w:p w:rsidR="00AE5BDF" w:rsidRDefault="00AE5BDF" w:rsidP="00AE5BDF">
      <w:pPr>
        <w:pStyle w:val="HTMLPreformatted"/>
        <w:rPr>
          <w:color w:val="000000"/>
          <w:lang w:val="en"/>
        </w:rPr>
      </w:pPr>
      <w:r>
        <w:rPr>
          <w:color w:val="000000"/>
          <w:lang w:val="en"/>
        </w:rPr>
        <w:tab/>
        <w:t>ON p.BusinessEntityID = e.BusinessEntityID</w:t>
      </w:r>
    </w:p>
    <w:p w:rsidR="00AE5BDF" w:rsidRDefault="00AE5BDF" w:rsidP="00AE5BDF">
      <w:pPr>
        <w:pStyle w:val="HTMLPreformatted"/>
        <w:rPr>
          <w:color w:val="000000"/>
          <w:lang w:val="en"/>
        </w:rPr>
      </w:pPr>
      <w:r>
        <w:rPr>
          <w:color w:val="000000"/>
          <w:lang w:val="en"/>
        </w:rPr>
        <w:t xml:space="preserve">    INNER JOIN Person.BusinessEntityAddress bea </w:t>
      </w:r>
    </w:p>
    <w:p w:rsidR="00AE5BDF" w:rsidRDefault="00AE5BDF" w:rsidP="00AE5BDF">
      <w:pPr>
        <w:pStyle w:val="HTMLPreformatted"/>
        <w:rPr>
          <w:color w:val="000000"/>
          <w:lang w:val="en"/>
        </w:rPr>
      </w:pPr>
      <w:r>
        <w:rPr>
          <w:color w:val="000000"/>
          <w:lang w:val="en"/>
        </w:rPr>
        <w:t xml:space="preserve">    ON bea.BusinessEntityID = e.BusinessEntityID </w:t>
      </w:r>
    </w:p>
    <w:p w:rsidR="00AE5BDF" w:rsidRDefault="00AE5BDF" w:rsidP="00AE5BDF">
      <w:pPr>
        <w:pStyle w:val="HTMLPreformatted"/>
        <w:rPr>
          <w:color w:val="000000"/>
          <w:lang w:val="en"/>
        </w:rPr>
      </w:pPr>
      <w:r>
        <w:rPr>
          <w:color w:val="000000"/>
          <w:lang w:val="en"/>
        </w:rPr>
        <w:t xml:space="preserve">    INNER JOIN Person.Address a </w:t>
      </w:r>
    </w:p>
    <w:p w:rsidR="00AE5BDF" w:rsidRDefault="00AE5BDF" w:rsidP="00AE5BDF">
      <w:pPr>
        <w:pStyle w:val="HTMLPreformatted"/>
        <w:rPr>
          <w:color w:val="000000"/>
          <w:lang w:val="en"/>
        </w:rPr>
      </w:pPr>
      <w:r>
        <w:rPr>
          <w:color w:val="000000"/>
          <w:lang w:val="en"/>
        </w:rPr>
        <w:t xml:space="preserve">    ON a.AddressID = bea.AddressID</w:t>
      </w:r>
    </w:p>
    <w:p w:rsidR="00AE5BDF" w:rsidRDefault="00AE5BDF" w:rsidP="00AE5BDF">
      <w:pPr>
        <w:pStyle w:val="HTMLPreformatted"/>
        <w:rPr>
          <w:color w:val="000000"/>
          <w:lang w:val="en"/>
        </w:rPr>
      </w:pPr>
      <w:r>
        <w:rPr>
          <w:color w:val="000000"/>
          <w:lang w:val="en"/>
        </w:rPr>
        <w:t xml:space="preserve">    INNER JOIN Person.StateProvince sp </w:t>
      </w:r>
    </w:p>
    <w:p w:rsidR="00AE5BDF" w:rsidRDefault="00AE5BDF" w:rsidP="00AE5BDF">
      <w:pPr>
        <w:pStyle w:val="HTMLPreformatted"/>
        <w:rPr>
          <w:color w:val="000000"/>
          <w:lang w:val="en"/>
        </w:rPr>
      </w:pPr>
      <w:r>
        <w:rPr>
          <w:color w:val="000000"/>
          <w:lang w:val="en"/>
        </w:rPr>
        <w:t xml:space="preserve">    ON sp.StateProvinceID = a.StateProvinceID</w:t>
      </w:r>
    </w:p>
    <w:p w:rsidR="00AE5BDF" w:rsidRDefault="00AE5BDF" w:rsidP="00AE5BDF">
      <w:pPr>
        <w:pStyle w:val="HTMLPreformatted"/>
        <w:rPr>
          <w:color w:val="000000"/>
          <w:lang w:val="en"/>
        </w:rPr>
      </w:pPr>
      <w:r>
        <w:rPr>
          <w:color w:val="000000"/>
          <w:lang w:val="en"/>
        </w:rPr>
        <w:t>WHERE a.City = 'Seattle'</w:t>
      </w:r>
    </w:p>
    <w:p w:rsidR="00AE5BDF" w:rsidRDefault="00AE5BDF" w:rsidP="00AE5BDF">
      <w:pPr>
        <w:pStyle w:val="HTMLPreformatted"/>
        <w:rPr>
          <w:color w:val="000000"/>
          <w:lang w:val="en"/>
        </w:rPr>
      </w:pPr>
      <w:r>
        <w:rPr>
          <w:color w:val="000000"/>
          <w:lang w:val="en"/>
        </w:rPr>
        <w:t>WITH CHECK OPTION ;</w:t>
      </w:r>
    </w:p>
    <w:p w:rsidR="00AE5BDF" w:rsidRDefault="00AE5BDF" w:rsidP="00AE5BDF">
      <w:pPr>
        <w:pStyle w:val="HTMLPreformatted"/>
        <w:rPr>
          <w:color w:val="000000"/>
          <w:lang w:val="en"/>
        </w:rPr>
      </w:pPr>
      <w:r>
        <w:rPr>
          <w:color w:val="000000"/>
          <w:lang w:val="en"/>
        </w:rPr>
        <w:t>GO</w:t>
      </w:r>
    </w:p>
    <w:p w:rsidR="00AE5BDF" w:rsidRDefault="00AE5BDF" w:rsidP="00AE5BDF">
      <w:pPr>
        <w:pStyle w:val="Heading3"/>
        <w:rPr>
          <w:lang w:val="en"/>
        </w:rPr>
      </w:pPr>
      <w:r>
        <w:rPr>
          <w:lang w:val="en"/>
        </w:rPr>
        <w:t>D. Using built-in functions within a view</w:t>
      </w:r>
    </w:p>
    <w:p w:rsidR="00AE5BDF" w:rsidRDefault="00AE5BDF" w:rsidP="00AE5BDF">
      <w:pPr>
        <w:pStyle w:val="NormalWeb"/>
        <w:rPr>
          <w:lang w:val="en"/>
        </w:rPr>
      </w:pPr>
      <w:r>
        <w:rPr>
          <w:lang w:val="en"/>
        </w:rPr>
        <w:t>The following example shows a view definition that includes a built-in function. When you use functions, you must specify a column name for the derived column.</w:t>
      </w:r>
    </w:p>
    <w:p w:rsidR="00AE5BDF" w:rsidRDefault="00AE5BDF" w:rsidP="00AE5BDF">
      <w:pPr>
        <w:rPr>
          <w:lang w:val="en"/>
        </w:rPr>
      </w:pPr>
      <w:r>
        <w:rPr>
          <w:lang w:val="en"/>
        </w:rPr>
        <w:t>Transact-SQL</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USE AdventureWorks2012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IF OBJECT_ID ('Sales.SalesPersonPerform', 'V') IS NOT NULL</w:t>
      </w:r>
    </w:p>
    <w:p w:rsidR="00AE5BDF" w:rsidRDefault="00AE5BDF" w:rsidP="00AE5BDF">
      <w:pPr>
        <w:pStyle w:val="HTMLPreformatted"/>
        <w:rPr>
          <w:color w:val="000000"/>
          <w:lang w:val="en"/>
        </w:rPr>
      </w:pPr>
      <w:r>
        <w:rPr>
          <w:color w:val="000000"/>
          <w:lang w:val="en"/>
        </w:rPr>
        <w:t xml:space="preserve">    DROP VIEW Sales.SalesPersonPerform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CREATE VIEW Sales.SalesPersonPerform</w:t>
      </w:r>
    </w:p>
    <w:p w:rsidR="00AE5BDF" w:rsidRDefault="00AE5BDF" w:rsidP="00AE5BDF">
      <w:pPr>
        <w:pStyle w:val="HTMLPreformatted"/>
        <w:rPr>
          <w:color w:val="000000"/>
          <w:lang w:val="en"/>
        </w:rPr>
      </w:pPr>
      <w:r>
        <w:rPr>
          <w:color w:val="000000"/>
          <w:lang w:val="en"/>
        </w:rPr>
        <w:t>AS</w:t>
      </w:r>
    </w:p>
    <w:p w:rsidR="00AE5BDF" w:rsidRDefault="00AE5BDF" w:rsidP="00AE5BDF">
      <w:pPr>
        <w:pStyle w:val="HTMLPreformatted"/>
        <w:rPr>
          <w:color w:val="000000"/>
          <w:lang w:val="en"/>
        </w:rPr>
      </w:pPr>
      <w:r>
        <w:rPr>
          <w:color w:val="000000"/>
          <w:lang w:val="en"/>
        </w:rPr>
        <w:t>SELECT TOP (100) SalesPersonID, SUM(TotalDue) AS TotalSales</w:t>
      </w:r>
    </w:p>
    <w:p w:rsidR="00AE5BDF" w:rsidRDefault="00AE5BDF" w:rsidP="00AE5BDF">
      <w:pPr>
        <w:pStyle w:val="HTMLPreformatted"/>
        <w:rPr>
          <w:color w:val="000000"/>
          <w:lang w:val="en"/>
        </w:rPr>
      </w:pPr>
      <w:r>
        <w:rPr>
          <w:color w:val="000000"/>
          <w:lang w:val="en"/>
        </w:rPr>
        <w:t>FROM Sales.SalesOrderHeader</w:t>
      </w:r>
    </w:p>
    <w:p w:rsidR="00AE5BDF" w:rsidRDefault="00AE5BDF" w:rsidP="00AE5BDF">
      <w:pPr>
        <w:pStyle w:val="HTMLPreformatted"/>
        <w:rPr>
          <w:color w:val="000000"/>
          <w:lang w:val="en"/>
        </w:rPr>
      </w:pPr>
      <w:r>
        <w:rPr>
          <w:color w:val="000000"/>
          <w:lang w:val="en"/>
        </w:rPr>
        <w:t>WHERE OrderDate &gt; CONVERT(DATETIME,'20001231',101)</w:t>
      </w:r>
    </w:p>
    <w:p w:rsidR="00AE5BDF" w:rsidRDefault="00AE5BDF" w:rsidP="00AE5BDF">
      <w:pPr>
        <w:pStyle w:val="HTMLPreformatted"/>
        <w:rPr>
          <w:color w:val="000000"/>
          <w:lang w:val="en"/>
        </w:rPr>
      </w:pPr>
      <w:r>
        <w:rPr>
          <w:color w:val="000000"/>
          <w:lang w:val="en"/>
        </w:rPr>
        <w:t>GROUP BY SalesPersonID;</w:t>
      </w:r>
    </w:p>
    <w:p w:rsidR="00AE5BDF" w:rsidRDefault="00AE5BDF" w:rsidP="00AE5BDF">
      <w:pPr>
        <w:pStyle w:val="HTMLPreformatted"/>
        <w:rPr>
          <w:color w:val="000000"/>
          <w:lang w:val="en"/>
        </w:rPr>
      </w:pPr>
      <w:r>
        <w:rPr>
          <w:color w:val="000000"/>
          <w:lang w:val="en"/>
        </w:rPr>
        <w:t>GO</w:t>
      </w:r>
    </w:p>
    <w:p w:rsidR="00AE5BDF" w:rsidRDefault="00AE5BDF" w:rsidP="00AE5BDF">
      <w:pPr>
        <w:pStyle w:val="Heading3"/>
        <w:rPr>
          <w:lang w:val="en"/>
        </w:rPr>
      </w:pPr>
      <w:r>
        <w:rPr>
          <w:lang w:val="en"/>
        </w:rPr>
        <w:t>E. Using partitioned data</w:t>
      </w:r>
    </w:p>
    <w:p w:rsidR="00AE5BDF" w:rsidRDefault="00AE5BDF" w:rsidP="00AE5BDF">
      <w:pPr>
        <w:pStyle w:val="NormalWeb"/>
        <w:rPr>
          <w:lang w:val="en"/>
        </w:rPr>
      </w:pPr>
      <w:r>
        <w:rPr>
          <w:lang w:val="en"/>
        </w:rPr>
        <w:t xml:space="preserve">The following example uses tables named </w:t>
      </w:r>
      <w:r>
        <w:rPr>
          <w:rStyle w:val="code"/>
          <w:lang w:val="en"/>
        </w:rPr>
        <w:t>SUPPLY1</w:t>
      </w:r>
      <w:r>
        <w:rPr>
          <w:lang w:val="en"/>
        </w:rPr>
        <w:t xml:space="preserve">, </w:t>
      </w:r>
      <w:r>
        <w:rPr>
          <w:rStyle w:val="code"/>
          <w:lang w:val="en"/>
        </w:rPr>
        <w:t>SUPPLY2</w:t>
      </w:r>
      <w:r>
        <w:rPr>
          <w:lang w:val="en"/>
        </w:rPr>
        <w:t xml:space="preserve">, </w:t>
      </w:r>
      <w:r>
        <w:rPr>
          <w:rStyle w:val="code"/>
          <w:lang w:val="en"/>
        </w:rPr>
        <w:t>SUPPLY3</w:t>
      </w:r>
      <w:r>
        <w:rPr>
          <w:lang w:val="en"/>
        </w:rPr>
        <w:t xml:space="preserve">, and </w:t>
      </w:r>
      <w:r>
        <w:rPr>
          <w:rStyle w:val="code"/>
          <w:lang w:val="en"/>
        </w:rPr>
        <w:t>SUPPLY4</w:t>
      </w:r>
      <w:r>
        <w:rPr>
          <w:lang w:val="en"/>
        </w:rPr>
        <w:t>. These tables correspond to the supplier tables from four offices, located in different countries/regions.</w:t>
      </w:r>
    </w:p>
    <w:p w:rsidR="00AE5BDF" w:rsidRDefault="00AE5BDF" w:rsidP="00AE5BDF">
      <w:pPr>
        <w:rPr>
          <w:lang w:val="en"/>
        </w:rPr>
      </w:pPr>
      <w:r>
        <w:rPr>
          <w:lang w:val="en"/>
        </w:rPr>
        <w:t>Transact-SQL</w:t>
      </w:r>
    </w:p>
    <w:bookmarkEnd w:id="0"/>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--Create the tables and insert the values.</w:t>
      </w:r>
    </w:p>
    <w:p w:rsidR="00AE5BDF" w:rsidRDefault="00AE5BDF" w:rsidP="00AE5BDF">
      <w:pPr>
        <w:pStyle w:val="HTMLPreformatted"/>
        <w:rPr>
          <w:color w:val="000000"/>
          <w:lang w:val="en"/>
        </w:rPr>
      </w:pPr>
      <w:r>
        <w:rPr>
          <w:color w:val="000000"/>
          <w:lang w:val="en"/>
        </w:rPr>
        <w:t>CREATE TABLE dbo.SUPPLY1 (</w:t>
      </w:r>
    </w:p>
    <w:p w:rsidR="00AE5BDF" w:rsidRDefault="00AE5BDF" w:rsidP="00AE5BDF">
      <w:pPr>
        <w:pStyle w:val="HTMLPreformatted"/>
        <w:rPr>
          <w:color w:val="000000"/>
          <w:lang w:val="en"/>
        </w:rPr>
      </w:pPr>
      <w:r>
        <w:rPr>
          <w:color w:val="000000"/>
          <w:lang w:val="en"/>
        </w:rPr>
        <w:t>supplyID INT PRIMARY KEY CHECK (supplyID BETWEEN 1 and 150),</w:t>
      </w:r>
    </w:p>
    <w:p w:rsidR="00AE5BDF" w:rsidRDefault="00AE5BDF" w:rsidP="00AE5BDF">
      <w:pPr>
        <w:pStyle w:val="HTMLPreformatted"/>
        <w:rPr>
          <w:color w:val="000000"/>
          <w:lang w:val="en"/>
        </w:rPr>
      </w:pPr>
      <w:r>
        <w:rPr>
          <w:color w:val="000000"/>
          <w:lang w:val="en"/>
        </w:rPr>
        <w:t>supplier CHAR(50)</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CREATE TABLE dbo.SUPPLY2 (</w:t>
      </w:r>
    </w:p>
    <w:p w:rsidR="00AE5BDF" w:rsidRDefault="00AE5BDF" w:rsidP="00AE5BDF">
      <w:pPr>
        <w:pStyle w:val="HTMLPreformatted"/>
        <w:rPr>
          <w:color w:val="000000"/>
          <w:lang w:val="en"/>
        </w:rPr>
      </w:pPr>
      <w:r>
        <w:rPr>
          <w:color w:val="000000"/>
          <w:lang w:val="en"/>
        </w:rPr>
        <w:t>supplyID INT PRIMARY KEY CHECK (supplyID BETWEEN 151 and 300),</w:t>
      </w:r>
    </w:p>
    <w:p w:rsidR="00AE5BDF" w:rsidRDefault="00AE5BDF" w:rsidP="00AE5BDF">
      <w:pPr>
        <w:pStyle w:val="HTMLPreformatted"/>
        <w:rPr>
          <w:color w:val="000000"/>
          <w:lang w:val="en"/>
        </w:rPr>
      </w:pPr>
      <w:r>
        <w:rPr>
          <w:color w:val="000000"/>
          <w:lang w:val="en"/>
        </w:rPr>
        <w:t>supplier CHAR(50)</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CREATE TABLE dbo.SUPPLY3 (</w:t>
      </w:r>
    </w:p>
    <w:p w:rsidR="00AE5BDF" w:rsidRDefault="00AE5BDF" w:rsidP="00AE5BDF">
      <w:pPr>
        <w:pStyle w:val="HTMLPreformatted"/>
        <w:rPr>
          <w:color w:val="000000"/>
          <w:lang w:val="en"/>
        </w:rPr>
      </w:pPr>
      <w:r>
        <w:rPr>
          <w:color w:val="000000"/>
          <w:lang w:val="en"/>
        </w:rPr>
        <w:t>supplyID INT PRIMARY KEY CHECK (supplyID BETWEEN 301 and 450),</w:t>
      </w:r>
    </w:p>
    <w:p w:rsidR="00AE5BDF" w:rsidRDefault="00AE5BDF" w:rsidP="00AE5BDF">
      <w:pPr>
        <w:pStyle w:val="HTMLPreformatted"/>
        <w:rPr>
          <w:color w:val="000000"/>
          <w:lang w:val="en"/>
        </w:rPr>
      </w:pPr>
      <w:r>
        <w:rPr>
          <w:color w:val="000000"/>
          <w:lang w:val="en"/>
        </w:rPr>
        <w:t>supplier CHAR(50)</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CREATE TABLE dbo.SUPPLY4 (</w:t>
      </w:r>
    </w:p>
    <w:p w:rsidR="00AE5BDF" w:rsidRDefault="00AE5BDF" w:rsidP="00AE5BDF">
      <w:pPr>
        <w:pStyle w:val="HTMLPreformatted"/>
        <w:rPr>
          <w:color w:val="000000"/>
          <w:lang w:val="en"/>
        </w:rPr>
      </w:pPr>
      <w:r>
        <w:rPr>
          <w:color w:val="000000"/>
          <w:lang w:val="en"/>
        </w:rPr>
        <w:t>supplyID INT PRIMARY KEY CHECK (supplyID BETWEEN 451 and 600),</w:t>
      </w:r>
    </w:p>
    <w:p w:rsidR="00AE5BDF" w:rsidRDefault="00AE5BDF" w:rsidP="00AE5BDF">
      <w:pPr>
        <w:pStyle w:val="HTMLPreformatted"/>
        <w:rPr>
          <w:color w:val="000000"/>
          <w:lang w:val="en"/>
        </w:rPr>
      </w:pPr>
      <w:r>
        <w:rPr>
          <w:color w:val="000000"/>
          <w:lang w:val="en"/>
        </w:rPr>
        <w:t>supplier CHAR(50)</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INSERT dbo.SUPPLY1 VALUES ('1', 'CaliforniaCorp'), ('5', 'BraziliaLtd');</w:t>
      </w:r>
    </w:p>
    <w:p w:rsidR="00AE5BDF" w:rsidRDefault="00AE5BDF" w:rsidP="00AE5BDF">
      <w:pPr>
        <w:pStyle w:val="HTMLPreformatted"/>
        <w:rPr>
          <w:color w:val="000000"/>
          <w:lang w:val="en"/>
        </w:rPr>
      </w:pPr>
      <w:r>
        <w:rPr>
          <w:color w:val="000000"/>
          <w:lang w:val="en"/>
        </w:rPr>
        <w:t>INSERT dbo.SUPPLY2 VALUES ('231', 'FarEast'), ('280', 'NZ');</w:t>
      </w:r>
    </w:p>
    <w:p w:rsidR="00AE5BDF" w:rsidRDefault="00AE5BDF" w:rsidP="00AE5BDF">
      <w:pPr>
        <w:pStyle w:val="HTMLPreformatted"/>
        <w:rPr>
          <w:color w:val="000000"/>
          <w:lang w:val="en"/>
        </w:rPr>
      </w:pPr>
      <w:r>
        <w:rPr>
          <w:color w:val="000000"/>
          <w:lang w:val="en"/>
        </w:rPr>
        <w:t>INSERT dbo.SUPPLY3 VALUES ('321', 'EuroGroup'), ('442', 'UKArchip');</w:t>
      </w:r>
    </w:p>
    <w:p w:rsidR="00AE5BDF" w:rsidRDefault="00AE5BDF" w:rsidP="00AE5BDF">
      <w:pPr>
        <w:pStyle w:val="HTMLPreformatted"/>
        <w:rPr>
          <w:color w:val="000000"/>
          <w:lang w:val="en"/>
        </w:rPr>
      </w:pPr>
      <w:r>
        <w:rPr>
          <w:color w:val="000000"/>
          <w:lang w:val="en"/>
        </w:rPr>
        <w:t>INSERT dbo.SUPPLY4 VALUES ('475', 'India'), ('521', 'Afrique');</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--Create the view that combines all supplier tables.</w:t>
      </w:r>
    </w:p>
    <w:p w:rsidR="00AE5BDF" w:rsidRDefault="00AE5BDF" w:rsidP="00AE5BDF">
      <w:pPr>
        <w:pStyle w:val="HTMLPreformatted"/>
        <w:rPr>
          <w:color w:val="000000"/>
          <w:lang w:val="en"/>
        </w:rPr>
      </w:pPr>
      <w:r>
        <w:rPr>
          <w:color w:val="000000"/>
          <w:lang w:val="en"/>
        </w:rPr>
        <w:t>CREATE VIEW dbo.all_supplier_view</w:t>
      </w:r>
    </w:p>
    <w:p w:rsidR="00AE5BDF" w:rsidRDefault="00AE5BDF" w:rsidP="00AE5BDF">
      <w:pPr>
        <w:pStyle w:val="HTMLPreformatted"/>
        <w:rPr>
          <w:color w:val="000000"/>
          <w:lang w:val="en"/>
        </w:rPr>
      </w:pPr>
      <w:r>
        <w:rPr>
          <w:color w:val="000000"/>
          <w:lang w:val="en"/>
        </w:rPr>
        <w:t>WITH SCHEMABINDING</w:t>
      </w:r>
    </w:p>
    <w:p w:rsidR="00AE5BDF" w:rsidRDefault="00AE5BDF" w:rsidP="00AE5BDF">
      <w:pPr>
        <w:pStyle w:val="HTMLPreformatted"/>
        <w:rPr>
          <w:color w:val="000000"/>
          <w:lang w:val="en"/>
        </w:rPr>
      </w:pPr>
      <w:r>
        <w:rPr>
          <w:color w:val="000000"/>
          <w:lang w:val="en"/>
        </w:rPr>
        <w:t>AS</w:t>
      </w:r>
    </w:p>
    <w:p w:rsidR="00AE5BDF" w:rsidRDefault="00AE5BDF" w:rsidP="00AE5BDF">
      <w:pPr>
        <w:pStyle w:val="HTMLPreformatted"/>
        <w:rPr>
          <w:color w:val="000000"/>
          <w:lang w:val="en"/>
        </w:rPr>
      </w:pPr>
      <w:r>
        <w:rPr>
          <w:color w:val="000000"/>
          <w:lang w:val="en"/>
        </w:rPr>
        <w:t>SELECT supplyID, supplier</w:t>
      </w:r>
    </w:p>
    <w:p w:rsidR="00AE5BDF" w:rsidRDefault="00AE5BDF" w:rsidP="00AE5BDF">
      <w:pPr>
        <w:pStyle w:val="HTMLPreformatted"/>
        <w:rPr>
          <w:color w:val="000000"/>
          <w:lang w:val="en"/>
        </w:rPr>
      </w:pPr>
      <w:r>
        <w:rPr>
          <w:color w:val="000000"/>
          <w:lang w:val="en"/>
        </w:rPr>
        <w:t>FROM dbo.SUPPLY1</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supplyID, supplier</w:t>
      </w:r>
    </w:p>
    <w:p w:rsidR="00AE5BDF" w:rsidRDefault="00AE5BDF" w:rsidP="00AE5BDF">
      <w:pPr>
        <w:pStyle w:val="HTMLPreformatted"/>
        <w:rPr>
          <w:color w:val="000000"/>
          <w:lang w:val="en"/>
        </w:rPr>
      </w:pPr>
      <w:r>
        <w:rPr>
          <w:color w:val="000000"/>
          <w:lang w:val="en"/>
        </w:rPr>
        <w:t>FROM dbo.SUPPLY2</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supplyID, supplier</w:t>
      </w:r>
    </w:p>
    <w:p w:rsidR="00AE5BDF" w:rsidRDefault="00AE5BDF" w:rsidP="00AE5BDF">
      <w:pPr>
        <w:pStyle w:val="HTMLPreformatted"/>
        <w:rPr>
          <w:color w:val="000000"/>
          <w:lang w:val="en"/>
        </w:rPr>
      </w:pPr>
      <w:r>
        <w:rPr>
          <w:color w:val="000000"/>
          <w:lang w:val="en"/>
        </w:rPr>
        <w:t>FROM dbo.SUPPLY3</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supplyID, supplier</w:t>
      </w:r>
    </w:p>
    <w:p w:rsidR="00AE5BDF" w:rsidRDefault="00AE5BDF" w:rsidP="00AE5BDF">
      <w:pPr>
        <w:pStyle w:val="HTMLPreformatted"/>
        <w:rPr>
          <w:color w:val="000000"/>
          <w:lang w:val="en"/>
        </w:rPr>
      </w:pPr>
      <w:r>
        <w:rPr>
          <w:color w:val="000000"/>
          <w:lang w:val="en"/>
        </w:rPr>
        <w:t>FROM dbo.SUPPLY4;</w:t>
      </w:r>
    </w:p>
    <w:p w:rsidR="00AE5BDF" w:rsidRDefault="00AE5BDF"/>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rsidP="000F2F6B">
      <w:pPr>
        <w:pStyle w:val="Heading1"/>
        <w:rPr>
          <w:lang w:val="en"/>
        </w:rPr>
      </w:pPr>
      <w:r>
        <w:rPr>
          <w:lang w:val="en"/>
        </w:rPr>
        <w:t>Designing and Implementing Views</w:t>
      </w:r>
    </w:p>
    <w:p w:rsidR="000F2F6B" w:rsidRDefault="000F2F6B" w:rsidP="000F2F6B">
      <w:pPr>
        <w:rPr>
          <w:lang w:val="en"/>
        </w:rPr>
      </w:pPr>
      <w:r>
        <w:rPr>
          <w:rStyle w:val="Strong"/>
          <w:lang w:val="en"/>
        </w:rPr>
        <w:t xml:space="preserve">SQL Server 2008 R2 </w:t>
      </w:r>
    </w:p>
    <w:p w:rsidR="000F2F6B" w:rsidRDefault="000F2F6B" w:rsidP="000F2F6B">
      <w:pPr>
        <w:rPr>
          <w:vanish/>
          <w:lang w:val="en"/>
        </w:rPr>
      </w:pPr>
      <w:hyperlink r:id="rId49" w:history="1">
        <w:r>
          <w:rPr>
            <w:rStyle w:val="Hyperlink"/>
            <w:vanish/>
            <w:lang w:val="en"/>
          </w:rPr>
          <w:t xml:space="preserve">Other Versions </w:t>
        </w:r>
      </w:hyperlink>
    </w:p>
    <w:p w:rsidR="000F2F6B" w:rsidRDefault="000F2F6B" w:rsidP="000F2F6B">
      <w:pPr>
        <w:rPr>
          <w:vanish/>
          <w:lang w:val="en"/>
        </w:rPr>
      </w:pPr>
      <w:r>
        <w:rPr>
          <w:vanish/>
          <w:lang w:val="en"/>
        </w:rPr>
        <w:fldChar w:fldCharType="begin"/>
      </w:r>
      <w:r>
        <w:rPr>
          <w:vanish/>
          <w:lang w:val="en"/>
        </w:rPr>
        <w:instrText xml:space="preserve"> INCLUDEPICTURE "http://i.technet.microsoft.com/Areas/Epx/Content/Images/ImageSprite.png" \* MERGEFORMATINET </w:instrText>
      </w:r>
      <w:r>
        <w:rPr>
          <w:vanish/>
          <w:lang w:val="en"/>
        </w:rPr>
        <w:fldChar w:fldCharType="separate"/>
      </w:r>
      <w:r w:rsidR="00B04245">
        <w:rPr>
          <w:noProof/>
          <w:vanish/>
          <w:lang w:val="en"/>
        </w:rPr>
        <w:drawing>
          <wp:inline distT="0" distB="0" distL="0" distR="0">
            <wp:extent cx="17411065" cy="494665"/>
            <wp:effectExtent l="0" t="0" r="0" b="0"/>
            <wp:docPr id="1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Pr>
          <w:vanish/>
          <w:lang w:val="en"/>
        </w:rPr>
        <w:fldChar w:fldCharType="end"/>
      </w:r>
    </w:p>
    <w:p w:rsidR="000F2F6B" w:rsidRDefault="000F2F6B" w:rsidP="000F2F6B">
      <w:pPr>
        <w:numPr>
          <w:ilvl w:val="0"/>
          <w:numId w:val="11"/>
        </w:numPr>
        <w:spacing w:before="100" w:beforeAutospacing="1" w:after="100" w:afterAutospacing="1" w:line="240" w:lineRule="auto"/>
        <w:rPr>
          <w:vanish/>
          <w:lang w:val="en"/>
        </w:rPr>
      </w:pPr>
      <w:hyperlink r:id="rId50" w:history="1">
        <w:r>
          <w:rPr>
            <w:rStyle w:val="Hyperlink"/>
            <w:vanish/>
            <w:lang w:val="en"/>
          </w:rPr>
          <w:t>SQL Server 2008</w:t>
        </w:r>
      </w:hyperlink>
      <w:r>
        <w:rPr>
          <w:vanish/>
          <w:lang w:val="en"/>
        </w:rPr>
        <w:t xml:space="preserve"> </w:t>
      </w:r>
    </w:p>
    <w:p w:rsidR="000F2F6B" w:rsidRDefault="000F2F6B" w:rsidP="000F2F6B">
      <w:pPr>
        <w:numPr>
          <w:ilvl w:val="0"/>
          <w:numId w:val="11"/>
        </w:numPr>
        <w:spacing w:before="100" w:beforeAutospacing="1" w:after="100" w:afterAutospacing="1" w:line="240" w:lineRule="auto"/>
        <w:rPr>
          <w:vanish/>
          <w:lang w:val="en"/>
        </w:rPr>
      </w:pPr>
      <w:hyperlink r:id="rId51" w:history="1">
        <w:r>
          <w:rPr>
            <w:rStyle w:val="Hyperlink"/>
            <w:vanish/>
            <w:lang w:val="en"/>
          </w:rPr>
          <w:t>SQL Server 2005</w:t>
        </w:r>
      </w:hyperlink>
      <w:r>
        <w:rPr>
          <w:vanish/>
          <w:lang w:val="en"/>
        </w:rPr>
        <w:t xml:space="preserve"> </w:t>
      </w:r>
    </w:p>
    <w:p w:rsidR="000F2F6B" w:rsidRDefault="000F2F6B" w:rsidP="000F2F6B">
      <w:pPr>
        <w:pStyle w:val="NormalWeb"/>
        <w:rPr>
          <w:lang w:val="en"/>
        </w:rPr>
      </w:pPr>
      <w:r>
        <w:rPr>
          <w:lang w:val="en"/>
        </w:rPr>
        <w:t>Before you create a view, consider the following guidelines:</w:t>
      </w:r>
    </w:p>
    <w:p w:rsidR="000F2F6B" w:rsidRDefault="000F2F6B" w:rsidP="000F2F6B">
      <w:pPr>
        <w:pStyle w:val="NormalWeb"/>
        <w:numPr>
          <w:ilvl w:val="0"/>
          <w:numId w:val="12"/>
        </w:numPr>
        <w:rPr>
          <w:lang w:val="en"/>
        </w:rPr>
      </w:pPr>
      <w:r>
        <w:rPr>
          <w:lang w:val="en"/>
        </w:rPr>
        <w:t>You can create views only in the current database. However, the tables and views referenced by the new view can exist in other databases or even other servers if the view is defined using distributed queries.</w:t>
      </w:r>
    </w:p>
    <w:p w:rsidR="000F2F6B" w:rsidRDefault="000F2F6B" w:rsidP="000F2F6B">
      <w:pPr>
        <w:pStyle w:val="NormalWeb"/>
        <w:numPr>
          <w:ilvl w:val="0"/>
          <w:numId w:val="12"/>
        </w:numPr>
        <w:rPr>
          <w:lang w:val="en"/>
        </w:rPr>
      </w:pPr>
      <w:r>
        <w:rPr>
          <w:lang w:val="en"/>
        </w:rPr>
        <w:t>View names must follow the rules for identifiers and must be unique for each schema. Additionally, the name must not be the same as any tables contained by that schema.</w:t>
      </w:r>
    </w:p>
    <w:p w:rsidR="000F2F6B" w:rsidRDefault="000F2F6B" w:rsidP="000F2F6B">
      <w:pPr>
        <w:pStyle w:val="NormalWeb"/>
        <w:numPr>
          <w:ilvl w:val="0"/>
          <w:numId w:val="12"/>
        </w:numPr>
        <w:rPr>
          <w:lang w:val="en"/>
        </w:rPr>
      </w:pPr>
      <w:r>
        <w:rPr>
          <w:lang w:val="en"/>
        </w:rPr>
        <w:t>You can build views on other views. Microsoft SQL Server allows views to be nested. Nesting may not exceed 32 levels. The actual limit on nesting of views may be less depending on the complexity of the view and the available memory.</w:t>
      </w:r>
    </w:p>
    <w:p w:rsidR="000F2F6B" w:rsidRDefault="000F2F6B" w:rsidP="000F2F6B">
      <w:pPr>
        <w:pStyle w:val="NormalWeb"/>
        <w:numPr>
          <w:ilvl w:val="0"/>
          <w:numId w:val="12"/>
        </w:numPr>
        <w:rPr>
          <w:lang w:val="en"/>
        </w:rPr>
      </w:pPr>
      <w:r>
        <w:rPr>
          <w:lang w:val="en"/>
        </w:rPr>
        <w:t>You cannot associate rules or DEFAULT definitions with views.</w:t>
      </w:r>
    </w:p>
    <w:p w:rsidR="000F2F6B" w:rsidRDefault="000F2F6B" w:rsidP="000F2F6B">
      <w:pPr>
        <w:pStyle w:val="NormalWeb"/>
        <w:numPr>
          <w:ilvl w:val="0"/>
          <w:numId w:val="12"/>
        </w:numPr>
        <w:rPr>
          <w:lang w:val="en"/>
        </w:rPr>
      </w:pPr>
      <w:r>
        <w:rPr>
          <w:lang w:val="en"/>
        </w:rPr>
        <w:t>You cannot associate AFTER triggers with views, only INSTEAD OF triggers.</w:t>
      </w:r>
    </w:p>
    <w:p w:rsidR="000F2F6B" w:rsidRDefault="000F2F6B" w:rsidP="000F2F6B">
      <w:pPr>
        <w:pStyle w:val="NormalWeb"/>
        <w:numPr>
          <w:ilvl w:val="0"/>
          <w:numId w:val="12"/>
        </w:numPr>
        <w:rPr>
          <w:lang w:val="en"/>
        </w:rPr>
      </w:pPr>
      <w:r>
        <w:rPr>
          <w:lang w:val="en"/>
        </w:rPr>
        <w:t>The query defining the view cannot include the COMPUTE or COMPUTE BY clauses, or the INTO keyword.</w:t>
      </w:r>
    </w:p>
    <w:p w:rsidR="000F2F6B" w:rsidRDefault="000F2F6B" w:rsidP="000F2F6B">
      <w:pPr>
        <w:pStyle w:val="NormalWeb"/>
        <w:numPr>
          <w:ilvl w:val="0"/>
          <w:numId w:val="12"/>
        </w:numPr>
        <w:rPr>
          <w:lang w:val="en"/>
        </w:rPr>
      </w:pPr>
      <w:r>
        <w:rPr>
          <w:lang w:val="en"/>
        </w:rPr>
        <w:t>The query defining the view cannot include the ORDER BY clause, unless there is also a TOP clause in the select list of the SELECT statement.</w:t>
      </w:r>
    </w:p>
    <w:p w:rsidR="000F2F6B" w:rsidRDefault="000F2F6B" w:rsidP="000F2F6B">
      <w:pPr>
        <w:pStyle w:val="NormalWeb"/>
        <w:numPr>
          <w:ilvl w:val="0"/>
          <w:numId w:val="12"/>
        </w:numPr>
        <w:rPr>
          <w:lang w:val="en"/>
        </w:rPr>
      </w:pPr>
      <w:r>
        <w:rPr>
          <w:lang w:val="en"/>
        </w:rPr>
        <w:t>The query defining the view cannot contain the OPTION clause specifying a query hint.</w:t>
      </w:r>
    </w:p>
    <w:p w:rsidR="000F2F6B" w:rsidRDefault="000F2F6B" w:rsidP="000F2F6B">
      <w:pPr>
        <w:pStyle w:val="NormalWeb"/>
        <w:numPr>
          <w:ilvl w:val="0"/>
          <w:numId w:val="12"/>
        </w:numPr>
        <w:rPr>
          <w:lang w:val="en"/>
        </w:rPr>
      </w:pPr>
      <w:r>
        <w:rPr>
          <w:lang w:val="en"/>
        </w:rPr>
        <w:t>The query defining the view cannot contain the TABLESAMPLE clause.</w:t>
      </w:r>
    </w:p>
    <w:p w:rsidR="000F2F6B" w:rsidRDefault="000F2F6B" w:rsidP="000F2F6B">
      <w:pPr>
        <w:pStyle w:val="NormalWeb"/>
        <w:numPr>
          <w:ilvl w:val="0"/>
          <w:numId w:val="12"/>
        </w:numPr>
        <w:rPr>
          <w:lang w:val="en"/>
        </w:rPr>
      </w:pPr>
      <w:r>
        <w:rPr>
          <w:lang w:val="en"/>
        </w:rPr>
        <w:t>You cannot define full-text index definitions on views.</w:t>
      </w:r>
    </w:p>
    <w:p w:rsidR="000F2F6B" w:rsidRDefault="000F2F6B" w:rsidP="000F2F6B">
      <w:pPr>
        <w:pStyle w:val="NormalWeb"/>
        <w:numPr>
          <w:ilvl w:val="0"/>
          <w:numId w:val="12"/>
        </w:numPr>
        <w:rPr>
          <w:lang w:val="en"/>
        </w:rPr>
      </w:pPr>
      <w:r>
        <w:rPr>
          <w:lang w:val="en"/>
        </w:rPr>
        <w:t>You cannot create temporary views, and you cannot create views on temporary tables.</w:t>
      </w:r>
    </w:p>
    <w:p w:rsidR="000F2F6B" w:rsidRDefault="000F2F6B" w:rsidP="000F2F6B">
      <w:pPr>
        <w:pStyle w:val="NormalWeb"/>
        <w:numPr>
          <w:ilvl w:val="0"/>
          <w:numId w:val="12"/>
        </w:numPr>
        <w:rPr>
          <w:lang w:val="en"/>
        </w:rPr>
      </w:pPr>
      <w:r>
        <w:rPr>
          <w:lang w:val="en"/>
        </w:rPr>
        <w:t>Views, tables, or functions participating in a view created with the SCHEMABINDING clause cannot be dropped, unless the view is dropped or changed so that it no longer has schema binding. In addition, ALTER TABLE statements on tables that participate in views having schema binding will fail if these statements affect the view definition.</w:t>
      </w:r>
    </w:p>
    <w:p w:rsidR="000F2F6B" w:rsidRDefault="000F2F6B" w:rsidP="000F2F6B">
      <w:pPr>
        <w:pStyle w:val="NormalWeb"/>
        <w:numPr>
          <w:ilvl w:val="0"/>
          <w:numId w:val="12"/>
        </w:numPr>
        <w:rPr>
          <w:lang w:val="en"/>
        </w:rPr>
      </w:pPr>
      <w:r>
        <w:rPr>
          <w:lang w:val="en"/>
        </w:rPr>
        <w:t xml:space="preserve">If a view is not created with the SCHEMABINDING clause, </w:t>
      </w:r>
      <w:hyperlink r:id="rId52" w:history="1">
        <w:r>
          <w:rPr>
            <w:rStyle w:val="Hyperlink"/>
            <w:lang w:val="en"/>
          </w:rPr>
          <w:t>sp_refreshview</w:t>
        </w:r>
      </w:hyperlink>
      <w:r>
        <w:rPr>
          <w:lang w:val="en"/>
        </w:rPr>
        <w:t xml:space="preserve"> should be run when changes are made to the objects underlying the view that affect the definition of the view. Otherwise, the view might produce unexpected results when it is queried.</w:t>
      </w:r>
    </w:p>
    <w:p w:rsidR="000F2F6B" w:rsidRDefault="000F2F6B" w:rsidP="000F2F6B">
      <w:pPr>
        <w:pStyle w:val="NormalWeb"/>
        <w:numPr>
          <w:ilvl w:val="0"/>
          <w:numId w:val="12"/>
        </w:numPr>
        <w:rPr>
          <w:lang w:val="en"/>
        </w:rPr>
      </w:pPr>
      <w:r>
        <w:rPr>
          <w:lang w:val="en"/>
        </w:rPr>
        <w:t>You cannot issue full-text queries against a view, although a view definition can include a full-text query if the query references a table that has been configured for full-text indexing.</w:t>
      </w:r>
    </w:p>
    <w:p w:rsidR="000F2F6B" w:rsidRDefault="000F2F6B" w:rsidP="000F2F6B">
      <w:pPr>
        <w:pStyle w:val="NormalWeb"/>
        <w:numPr>
          <w:ilvl w:val="0"/>
          <w:numId w:val="12"/>
        </w:numPr>
        <w:rPr>
          <w:lang w:val="en"/>
        </w:rPr>
      </w:pPr>
      <w:r>
        <w:rPr>
          <w:lang w:val="en"/>
        </w:rPr>
        <w:t xml:space="preserve">You must specify the name of every column in the view if: </w:t>
      </w:r>
    </w:p>
    <w:p w:rsidR="000F2F6B" w:rsidRDefault="000F2F6B" w:rsidP="000F2F6B">
      <w:pPr>
        <w:pStyle w:val="NormalWeb"/>
        <w:numPr>
          <w:ilvl w:val="1"/>
          <w:numId w:val="12"/>
        </w:numPr>
        <w:rPr>
          <w:lang w:val="en"/>
        </w:rPr>
      </w:pPr>
      <w:r>
        <w:rPr>
          <w:lang w:val="en"/>
        </w:rPr>
        <w:t>Any of the columns in the view are derived from an arithmetic expression, a built-in function, or a constant.</w:t>
      </w:r>
    </w:p>
    <w:p w:rsidR="000F2F6B" w:rsidRDefault="000F2F6B" w:rsidP="000F2F6B">
      <w:pPr>
        <w:pStyle w:val="NormalWeb"/>
        <w:numPr>
          <w:ilvl w:val="1"/>
          <w:numId w:val="12"/>
        </w:numPr>
        <w:rPr>
          <w:lang w:val="en"/>
        </w:rPr>
      </w:pPr>
      <w:r>
        <w:rPr>
          <w:lang w:val="en"/>
        </w:rPr>
        <w:t>Two or more of the columns in the view would otherwise have the same name (usually because the view definition includes a join and the columns from two or more different tables have the same name).</w:t>
      </w:r>
    </w:p>
    <w:p w:rsidR="000F2F6B" w:rsidRDefault="000F2F6B" w:rsidP="000F2F6B">
      <w:pPr>
        <w:pStyle w:val="NormalWeb"/>
        <w:numPr>
          <w:ilvl w:val="1"/>
          <w:numId w:val="12"/>
        </w:numPr>
        <w:rPr>
          <w:lang w:val="en"/>
        </w:rPr>
      </w:pPr>
      <w:r>
        <w:rPr>
          <w:lang w:val="en"/>
        </w:rPr>
        <w:t xml:space="preserve">You want to give any column in the view a name different from the column from which it is derived. (You can also rename columns in the view.) A view column inherits the data type of the column from which it is derived, whether or not you rename 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F2F6B" w:rsidRPr="007B56BA" w:rsidTr="007B56BA">
        <w:tc>
          <w:tcPr>
            <w:tcW w:w="0" w:type="auto"/>
            <w:shd w:val="clear" w:color="auto" w:fill="auto"/>
            <w:hideMark/>
          </w:tcPr>
          <w:p w:rsidR="000F2F6B" w:rsidRPr="007B56BA" w:rsidRDefault="000F2F6B" w:rsidP="000F2F6B">
            <w:pPr>
              <w:rPr>
                <w:b/>
                <w:bCs/>
                <w:sz w:val="24"/>
                <w:szCs w:val="24"/>
              </w:rPr>
            </w:pPr>
            <w:r>
              <w:rPr>
                <w:rStyle w:val="Strong"/>
              </w:rPr>
              <w:t>Note</w:t>
            </w:r>
          </w:p>
        </w:tc>
      </w:tr>
      <w:tr w:rsidR="000F2F6B" w:rsidRPr="007B56BA" w:rsidTr="007B56BA">
        <w:tc>
          <w:tcPr>
            <w:tcW w:w="0" w:type="auto"/>
            <w:shd w:val="clear" w:color="auto" w:fill="auto"/>
            <w:hideMark/>
          </w:tcPr>
          <w:p w:rsidR="000F2F6B" w:rsidRDefault="000F2F6B" w:rsidP="007B56BA">
            <w:pPr>
              <w:pStyle w:val="NormalWeb"/>
            </w:pPr>
            <w:r>
              <w:t>This rule does not apply when a view is based on a query containing an outer join, because columns may change from not allowing null values to allowing them.</w:t>
            </w:r>
          </w:p>
        </w:tc>
      </w:tr>
    </w:tbl>
    <w:p w:rsidR="000F2F6B" w:rsidRDefault="000F2F6B" w:rsidP="000F2F6B">
      <w:pPr>
        <w:pStyle w:val="NormalWeb"/>
        <w:numPr>
          <w:ilvl w:val="1"/>
          <w:numId w:val="12"/>
        </w:numPr>
        <w:rPr>
          <w:lang w:val="en"/>
        </w:rPr>
      </w:pPr>
      <w:r>
        <w:rPr>
          <w:lang w:val="en"/>
        </w:rPr>
        <w:t xml:space="preserve">Otherwise, you do not need to specify column names when creating the view. SQL Server gives the columns of the view the same names and data types as the columns to which the query defining the view refers. The select list can be a full or partial list of the column names in the base tables. </w:t>
      </w:r>
    </w:p>
    <w:p w:rsidR="000F2F6B" w:rsidRDefault="000F2F6B" w:rsidP="000F2F6B">
      <w:pPr>
        <w:pStyle w:val="NormalWeb"/>
        <w:rPr>
          <w:lang w:val="en"/>
        </w:rPr>
      </w:pPr>
      <w:r>
        <w:rPr>
          <w:lang w:val="en"/>
        </w:rPr>
        <w:t>To create a view you must be granted permission to do so by the database owner and, if the view is created with the SCHEMABINDING clause, you must have appropriate permissions on any tables or views referenced in the view definition.</w:t>
      </w:r>
    </w:p>
    <w:p w:rsidR="000F2F6B" w:rsidRDefault="000F2F6B" w:rsidP="000F2F6B">
      <w:pPr>
        <w:pStyle w:val="NormalWeb"/>
        <w:rPr>
          <w:lang w:val="en"/>
        </w:rPr>
      </w:pPr>
      <w:r>
        <w:rPr>
          <w:lang w:val="en"/>
        </w:rPr>
        <w:t>By default, as rows are added or updated through a view, they disappear from the scope of the view when they no longer fall into the criteria of the query defining the view. For example, a query can be created, defining a view that retrieves all rows from a table where the employee's salary is less than $30,000. If the employee's salary is increased to $32,000, then querying the view no longer displays that particular employee because his or her salary does not conform to the criteria set by the view. However, the WITH CHECK OPTION clause forces all data modification statements executed against the view to adhere to the criteria set within the SELECT statement defining the view. If you use this clause, rows cannot be modified in a way that causes them to disappear from the view. Any modification that would cause this to happen is canceled and an error is displayed.</w:t>
      </w:r>
    </w:p>
    <w:p w:rsidR="000F2F6B" w:rsidRDefault="000F2F6B"/>
    <w:sectPr w:rsidR="000F2F6B">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5709" w:rsidRDefault="00935709" w:rsidP="00D03BF0">
      <w:pPr>
        <w:spacing w:after="0" w:line="240" w:lineRule="auto"/>
      </w:pPr>
      <w:r>
        <w:separator/>
      </w:r>
    </w:p>
  </w:endnote>
  <w:endnote w:type="continuationSeparator" w:id="0">
    <w:p w:rsidR="00935709" w:rsidRDefault="00935709" w:rsidP="00D0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BF0" w:rsidRDefault="00D03B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F2F6B">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2F6B">
      <w:rPr>
        <w:b/>
        <w:bCs/>
        <w:noProof/>
      </w:rPr>
      <w:t>18</w:t>
    </w:r>
    <w:r>
      <w:rPr>
        <w:b/>
        <w:bCs/>
        <w:sz w:val="24"/>
        <w:szCs w:val="24"/>
      </w:rPr>
      <w:fldChar w:fldCharType="end"/>
    </w:r>
  </w:p>
  <w:p w:rsidR="00D03BF0" w:rsidRDefault="00D03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5709" w:rsidRDefault="00935709" w:rsidP="00D03BF0">
      <w:pPr>
        <w:spacing w:after="0" w:line="240" w:lineRule="auto"/>
      </w:pPr>
      <w:r>
        <w:separator/>
      </w:r>
    </w:p>
  </w:footnote>
  <w:footnote w:type="continuationSeparator" w:id="0">
    <w:p w:rsidR="00935709" w:rsidRDefault="00935709" w:rsidP="00D0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E7A"/>
    <w:multiLevelType w:val="multilevel"/>
    <w:tmpl w:val="4D2C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6EB8"/>
    <w:multiLevelType w:val="multilevel"/>
    <w:tmpl w:val="8DC4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74CD1"/>
    <w:multiLevelType w:val="multilevel"/>
    <w:tmpl w:val="493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62EE5"/>
    <w:multiLevelType w:val="multilevel"/>
    <w:tmpl w:val="72E8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14FE0"/>
    <w:multiLevelType w:val="multilevel"/>
    <w:tmpl w:val="3A7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30406"/>
    <w:multiLevelType w:val="multilevel"/>
    <w:tmpl w:val="FD3A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E43F4"/>
    <w:multiLevelType w:val="multilevel"/>
    <w:tmpl w:val="5E90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D57C0"/>
    <w:multiLevelType w:val="multilevel"/>
    <w:tmpl w:val="595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26A93"/>
    <w:multiLevelType w:val="multilevel"/>
    <w:tmpl w:val="BB88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F7D65"/>
    <w:multiLevelType w:val="multilevel"/>
    <w:tmpl w:val="9FC86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D646B"/>
    <w:multiLevelType w:val="multilevel"/>
    <w:tmpl w:val="46A0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15F64"/>
    <w:multiLevelType w:val="multilevel"/>
    <w:tmpl w:val="760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680025">
    <w:abstractNumId w:val="6"/>
  </w:num>
  <w:num w:numId="2" w16cid:durableId="147138368">
    <w:abstractNumId w:val="1"/>
  </w:num>
  <w:num w:numId="3" w16cid:durableId="123499247">
    <w:abstractNumId w:val="4"/>
  </w:num>
  <w:num w:numId="4" w16cid:durableId="204217100">
    <w:abstractNumId w:val="7"/>
  </w:num>
  <w:num w:numId="5" w16cid:durableId="1065909470">
    <w:abstractNumId w:val="8"/>
  </w:num>
  <w:num w:numId="6" w16cid:durableId="763451295">
    <w:abstractNumId w:val="0"/>
  </w:num>
  <w:num w:numId="7" w16cid:durableId="942685587">
    <w:abstractNumId w:val="9"/>
  </w:num>
  <w:num w:numId="8" w16cid:durableId="1647321075">
    <w:abstractNumId w:val="2"/>
  </w:num>
  <w:num w:numId="9" w16cid:durableId="1605918143">
    <w:abstractNumId w:val="11"/>
  </w:num>
  <w:num w:numId="10" w16cid:durableId="675423946">
    <w:abstractNumId w:val="3"/>
  </w:num>
  <w:num w:numId="11" w16cid:durableId="989476430">
    <w:abstractNumId w:val="10"/>
  </w:num>
  <w:num w:numId="12" w16cid:durableId="95252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3F"/>
    <w:rsid w:val="000F2F6B"/>
    <w:rsid w:val="00436D38"/>
    <w:rsid w:val="007B56BA"/>
    <w:rsid w:val="0092303F"/>
    <w:rsid w:val="00935709"/>
    <w:rsid w:val="00AE5BDF"/>
    <w:rsid w:val="00B04245"/>
    <w:rsid w:val="00D03BF0"/>
    <w:rsid w:val="00DD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F1996-D1FE-6D4D-A2BA-4B01BBC0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2303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AE5BDF"/>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2303F"/>
    <w:rPr>
      <w:rFonts w:ascii="Times New Roman" w:eastAsia="Times New Roman" w:hAnsi="Times New Roman" w:cs="Times New Roman"/>
      <w:b/>
      <w:bCs/>
      <w:kern w:val="36"/>
      <w:sz w:val="48"/>
      <w:szCs w:val="48"/>
    </w:rPr>
  </w:style>
  <w:style w:type="character" w:styleId="Hyperlink">
    <w:name w:val="Hyperlink"/>
    <w:uiPriority w:val="99"/>
    <w:semiHidden/>
    <w:unhideWhenUsed/>
    <w:rsid w:val="0092303F"/>
    <w:rPr>
      <w:color w:val="0000FF"/>
      <w:u w:val="single"/>
    </w:rPr>
  </w:style>
  <w:style w:type="character" w:styleId="Strong">
    <w:name w:val="Strong"/>
    <w:uiPriority w:val="22"/>
    <w:qFormat/>
    <w:rsid w:val="0092303F"/>
    <w:rPr>
      <w:b/>
      <w:bCs/>
    </w:rPr>
  </w:style>
  <w:style w:type="character" w:customStyle="1" w:styleId="ratingtext">
    <w:name w:val="ratingtext"/>
    <w:rsid w:val="0092303F"/>
  </w:style>
  <w:style w:type="paragraph" w:styleId="NormalWeb">
    <w:name w:val="Normal (Web)"/>
    <w:basedOn w:val="Normal"/>
    <w:uiPriority w:val="99"/>
    <w:unhideWhenUsed/>
    <w:rsid w:val="0092303F"/>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92303F"/>
  </w:style>
  <w:style w:type="table" w:styleId="TableGrid">
    <w:name w:val="Table Grid"/>
    <w:basedOn w:val="TableNormal"/>
    <w:uiPriority w:val="59"/>
    <w:rsid w:val="00923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3BF0"/>
    <w:pPr>
      <w:tabs>
        <w:tab w:val="center" w:pos="4680"/>
        <w:tab w:val="right" w:pos="9360"/>
      </w:tabs>
    </w:pPr>
  </w:style>
  <w:style w:type="character" w:customStyle="1" w:styleId="HeaderChar">
    <w:name w:val="Header Char"/>
    <w:link w:val="Header"/>
    <w:uiPriority w:val="99"/>
    <w:rsid w:val="00D03BF0"/>
    <w:rPr>
      <w:sz w:val="22"/>
      <w:szCs w:val="22"/>
    </w:rPr>
  </w:style>
  <w:style w:type="paragraph" w:styleId="Footer">
    <w:name w:val="footer"/>
    <w:basedOn w:val="Normal"/>
    <w:link w:val="FooterChar"/>
    <w:uiPriority w:val="99"/>
    <w:unhideWhenUsed/>
    <w:rsid w:val="00D03BF0"/>
    <w:pPr>
      <w:tabs>
        <w:tab w:val="center" w:pos="4680"/>
        <w:tab w:val="right" w:pos="9360"/>
      </w:tabs>
    </w:pPr>
  </w:style>
  <w:style w:type="character" w:customStyle="1" w:styleId="FooterChar">
    <w:name w:val="Footer Char"/>
    <w:link w:val="Footer"/>
    <w:uiPriority w:val="99"/>
    <w:rsid w:val="00D03BF0"/>
    <w:rPr>
      <w:sz w:val="22"/>
      <w:szCs w:val="22"/>
    </w:rPr>
  </w:style>
  <w:style w:type="character" w:customStyle="1" w:styleId="Heading3Char">
    <w:name w:val="Heading 3 Char"/>
    <w:link w:val="Heading3"/>
    <w:uiPriority w:val="9"/>
    <w:semiHidden/>
    <w:rsid w:val="00AE5BDF"/>
    <w:rPr>
      <w:rFonts w:ascii="Cambria" w:eastAsia="Times New Roman" w:hAnsi="Cambria" w:cs="Times New Roman"/>
      <w:b/>
      <w:bCs/>
      <w:sz w:val="26"/>
      <w:szCs w:val="26"/>
    </w:rPr>
  </w:style>
  <w:style w:type="paragraph" w:styleId="HTMLPreformatted">
    <w:name w:val="HTML Preformatted"/>
    <w:basedOn w:val="Normal"/>
    <w:link w:val="HTMLPreformattedChar"/>
    <w:uiPriority w:val="99"/>
    <w:semiHidden/>
    <w:unhideWhenUsed/>
    <w:rsid w:val="00A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E5BDF"/>
    <w:rPr>
      <w:rFonts w:ascii="Courier New" w:eastAsia="Times New Roman" w:hAnsi="Courier New" w:cs="Courier New"/>
    </w:rPr>
  </w:style>
  <w:style w:type="character" w:customStyle="1" w:styleId="parameter">
    <w:name w:val="parameter"/>
    <w:rsid w:val="00AE5BDF"/>
  </w:style>
  <w:style w:type="character" w:customStyle="1" w:styleId="input">
    <w:name w:val="input"/>
    <w:rsid w:val="00AE5BDF"/>
  </w:style>
  <w:style w:type="character" w:customStyle="1" w:styleId="label">
    <w:name w:val="label"/>
    <w:rsid w:val="00AE5BDF"/>
  </w:style>
  <w:style w:type="character" w:customStyle="1" w:styleId="code">
    <w:name w:val="code"/>
    <w:rsid w:val="00AE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23825">
      <w:bodyDiv w:val="1"/>
      <w:marLeft w:val="0"/>
      <w:marRight w:val="0"/>
      <w:marTop w:val="0"/>
      <w:marBottom w:val="0"/>
      <w:divBdr>
        <w:top w:val="none" w:sz="0" w:space="0" w:color="auto"/>
        <w:left w:val="none" w:sz="0" w:space="0" w:color="auto"/>
        <w:bottom w:val="none" w:sz="0" w:space="0" w:color="auto"/>
        <w:right w:val="none" w:sz="0" w:space="0" w:color="auto"/>
      </w:divBdr>
      <w:divsChild>
        <w:div w:id="185560429">
          <w:marLeft w:val="0"/>
          <w:marRight w:val="0"/>
          <w:marTop w:val="0"/>
          <w:marBottom w:val="0"/>
          <w:divBdr>
            <w:top w:val="none" w:sz="0" w:space="0" w:color="auto"/>
            <w:left w:val="none" w:sz="0" w:space="0" w:color="auto"/>
            <w:bottom w:val="none" w:sz="0" w:space="0" w:color="auto"/>
            <w:right w:val="none" w:sz="0" w:space="0" w:color="auto"/>
          </w:divBdr>
          <w:divsChild>
            <w:div w:id="1148211633">
              <w:marLeft w:val="0"/>
              <w:marRight w:val="0"/>
              <w:marTop w:val="0"/>
              <w:marBottom w:val="0"/>
              <w:divBdr>
                <w:top w:val="none" w:sz="0" w:space="0" w:color="auto"/>
                <w:left w:val="none" w:sz="0" w:space="0" w:color="auto"/>
                <w:bottom w:val="none" w:sz="0" w:space="0" w:color="auto"/>
                <w:right w:val="none" w:sz="0" w:space="0" w:color="auto"/>
              </w:divBdr>
              <w:divsChild>
                <w:div w:id="1151555845">
                  <w:marLeft w:val="0"/>
                  <w:marRight w:val="0"/>
                  <w:marTop w:val="0"/>
                  <w:marBottom w:val="0"/>
                  <w:divBdr>
                    <w:top w:val="none" w:sz="0" w:space="0" w:color="auto"/>
                    <w:left w:val="none" w:sz="0" w:space="0" w:color="auto"/>
                    <w:bottom w:val="none" w:sz="0" w:space="0" w:color="auto"/>
                    <w:right w:val="none" w:sz="0" w:space="0" w:color="auto"/>
                  </w:divBdr>
                  <w:divsChild>
                    <w:div w:id="943726556">
                      <w:marLeft w:val="0"/>
                      <w:marRight w:val="0"/>
                      <w:marTop w:val="0"/>
                      <w:marBottom w:val="0"/>
                      <w:divBdr>
                        <w:top w:val="none" w:sz="0" w:space="0" w:color="auto"/>
                        <w:left w:val="none" w:sz="0" w:space="0" w:color="auto"/>
                        <w:bottom w:val="none" w:sz="0" w:space="0" w:color="auto"/>
                        <w:right w:val="none" w:sz="0" w:space="0" w:color="auto"/>
                      </w:divBdr>
                      <w:divsChild>
                        <w:div w:id="1356348034">
                          <w:marLeft w:val="0"/>
                          <w:marRight w:val="0"/>
                          <w:marTop w:val="0"/>
                          <w:marBottom w:val="0"/>
                          <w:divBdr>
                            <w:top w:val="none" w:sz="0" w:space="0" w:color="auto"/>
                            <w:left w:val="none" w:sz="0" w:space="0" w:color="auto"/>
                            <w:bottom w:val="none" w:sz="0" w:space="0" w:color="auto"/>
                            <w:right w:val="none" w:sz="0" w:space="0" w:color="auto"/>
                          </w:divBdr>
                          <w:divsChild>
                            <w:div w:id="70321201">
                              <w:marLeft w:val="0"/>
                              <w:marRight w:val="0"/>
                              <w:marTop w:val="0"/>
                              <w:marBottom w:val="0"/>
                              <w:divBdr>
                                <w:top w:val="none" w:sz="0" w:space="0" w:color="auto"/>
                                <w:left w:val="none" w:sz="0" w:space="0" w:color="auto"/>
                                <w:bottom w:val="none" w:sz="0" w:space="0" w:color="auto"/>
                                <w:right w:val="none" w:sz="0" w:space="0" w:color="auto"/>
                              </w:divBdr>
                              <w:divsChild>
                                <w:div w:id="1467360275">
                                  <w:marLeft w:val="0"/>
                                  <w:marRight w:val="0"/>
                                  <w:marTop w:val="0"/>
                                  <w:marBottom w:val="0"/>
                                  <w:divBdr>
                                    <w:top w:val="none" w:sz="0" w:space="0" w:color="auto"/>
                                    <w:left w:val="none" w:sz="0" w:space="0" w:color="auto"/>
                                    <w:bottom w:val="none" w:sz="0" w:space="0" w:color="auto"/>
                                    <w:right w:val="none" w:sz="0" w:space="0" w:color="auto"/>
                                  </w:divBdr>
                                  <w:divsChild>
                                    <w:div w:id="86849505">
                                      <w:marLeft w:val="0"/>
                                      <w:marRight w:val="0"/>
                                      <w:marTop w:val="0"/>
                                      <w:marBottom w:val="0"/>
                                      <w:divBdr>
                                        <w:top w:val="none" w:sz="0" w:space="0" w:color="auto"/>
                                        <w:left w:val="none" w:sz="0" w:space="0" w:color="auto"/>
                                        <w:bottom w:val="none" w:sz="0" w:space="0" w:color="auto"/>
                                        <w:right w:val="none" w:sz="0" w:space="0" w:color="auto"/>
                                      </w:divBdr>
                                      <w:divsChild>
                                        <w:div w:id="1107231580">
                                          <w:marLeft w:val="0"/>
                                          <w:marRight w:val="0"/>
                                          <w:marTop w:val="0"/>
                                          <w:marBottom w:val="0"/>
                                          <w:divBdr>
                                            <w:top w:val="none" w:sz="0" w:space="0" w:color="auto"/>
                                            <w:left w:val="none" w:sz="0" w:space="0" w:color="auto"/>
                                            <w:bottom w:val="none" w:sz="0" w:space="0" w:color="auto"/>
                                            <w:right w:val="none" w:sz="0" w:space="0" w:color="auto"/>
                                          </w:divBdr>
                                          <w:divsChild>
                                            <w:div w:id="44305057">
                                              <w:marLeft w:val="0"/>
                                              <w:marRight w:val="0"/>
                                              <w:marTop w:val="0"/>
                                              <w:marBottom w:val="0"/>
                                              <w:divBdr>
                                                <w:top w:val="none" w:sz="0" w:space="0" w:color="auto"/>
                                                <w:left w:val="none" w:sz="0" w:space="0" w:color="auto"/>
                                                <w:bottom w:val="none" w:sz="0" w:space="0" w:color="auto"/>
                                                <w:right w:val="none" w:sz="0" w:space="0" w:color="auto"/>
                                              </w:divBdr>
                                              <w:divsChild>
                                                <w:div w:id="8301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7135">
                                          <w:marLeft w:val="0"/>
                                          <w:marRight w:val="0"/>
                                          <w:marTop w:val="0"/>
                                          <w:marBottom w:val="0"/>
                                          <w:divBdr>
                                            <w:top w:val="none" w:sz="0" w:space="0" w:color="auto"/>
                                            <w:left w:val="none" w:sz="0" w:space="0" w:color="auto"/>
                                            <w:bottom w:val="none" w:sz="0" w:space="0" w:color="auto"/>
                                            <w:right w:val="none" w:sz="0" w:space="0" w:color="auto"/>
                                          </w:divBdr>
                                          <w:divsChild>
                                            <w:div w:id="418987082">
                                              <w:marLeft w:val="0"/>
                                              <w:marRight w:val="0"/>
                                              <w:marTop w:val="0"/>
                                              <w:marBottom w:val="0"/>
                                              <w:divBdr>
                                                <w:top w:val="none" w:sz="0" w:space="0" w:color="auto"/>
                                                <w:left w:val="none" w:sz="0" w:space="0" w:color="auto"/>
                                                <w:bottom w:val="none" w:sz="0" w:space="0" w:color="auto"/>
                                                <w:right w:val="none" w:sz="0" w:space="0" w:color="auto"/>
                                              </w:divBdr>
                                              <w:divsChild>
                                                <w:div w:id="1653020411">
                                                  <w:marLeft w:val="0"/>
                                                  <w:marRight w:val="0"/>
                                                  <w:marTop w:val="0"/>
                                                  <w:marBottom w:val="0"/>
                                                  <w:divBdr>
                                                    <w:top w:val="none" w:sz="0" w:space="0" w:color="auto"/>
                                                    <w:left w:val="none" w:sz="0" w:space="0" w:color="auto"/>
                                                    <w:bottom w:val="none" w:sz="0" w:space="0" w:color="auto"/>
                                                    <w:right w:val="none" w:sz="0" w:space="0" w:color="auto"/>
                                                  </w:divBdr>
                                                </w:div>
                                              </w:divsChild>
                                            </w:div>
                                            <w:div w:id="449932443">
                                              <w:marLeft w:val="0"/>
                                              <w:marRight w:val="0"/>
                                              <w:marTop w:val="0"/>
                                              <w:marBottom w:val="0"/>
                                              <w:divBdr>
                                                <w:top w:val="none" w:sz="0" w:space="0" w:color="auto"/>
                                                <w:left w:val="none" w:sz="0" w:space="0" w:color="auto"/>
                                                <w:bottom w:val="none" w:sz="0" w:space="0" w:color="auto"/>
                                                <w:right w:val="none" w:sz="0" w:space="0" w:color="auto"/>
                                              </w:divBdr>
                                            </w:div>
                                            <w:div w:id="813792347">
                                              <w:marLeft w:val="0"/>
                                              <w:marRight w:val="0"/>
                                              <w:marTop w:val="0"/>
                                              <w:marBottom w:val="0"/>
                                              <w:divBdr>
                                                <w:top w:val="none" w:sz="0" w:space="0" w:color="auto"/>
                                                <w:left w:val="none" w:sz="0" w:space="0" w:color="auto"/>
                                                <w:bottom w:val="none" w:sz="0" w:space="0" w:color="auto"/>
                                                <w:right w:val="none" w:sz="0" w:space="0" w:color="auto"/>
                                              </w:divBdr>
                                              <w:divsChild>
                                                <w:div w:id="71974588">
                                                  <w:marLeft w:val="0"/>
                                                  <w:marRight w:val="0"/>
                                                  <w:marTop w:val="0"/>
                                                  <w:marBottom w:val="0"/>
                                                  <w:divBdr>
                                                    <w:top w:val="none" w:sz="0" w:space="0" w:color="auto"/>
                                                    <w:left w:val="none" w:sz="0" w:space="0" w:color="auto"/>
                                                    <w:bottom w:val="none" w:sz="0" w:space="0" w:color="auto"/>
                                                    <w:right w:val="none" w:sz="0" w:space="0" w:color="auto"/>
                                                  </w:divBdr>
                                                </w:div>
                                                <w:div w:id="238248412">
                                                  <w:marLeft w:val="0"/>
                                                  <w:marRight w:val="0"/>
                                                  <w:marTop w:val="0"/>
                                                  <w:marBottom w:val="0"/>
                                                  <w:divBdr>
                                                    <w:top w:val="none" w:sz="0" w:space="0" w:color="auto"/>
                                                    <w:left w:val="none" w:sz="0" w:space="0" w:color="auto"/>
                                                    <w:bottom w:val="none" w:sz="0" w:space="0" w:color="auto"/>
                                                    <w:right w:val="none" w:sz="0" w:space="0" w:color="auto"/>
                                                  </w:divBdr>
                                                  <w:divsChild>
                                                    <w:div w:id="207767541">
                                                      <w:marLeft w:val="0"/>
                                                      <w:marRight w:val="0"/>
                                                      <w:marTop w:val="0"/>
                                                      <w:marBottom w:val="0"/>
                                                      <w:divBdr>
                                                        <w:top w:val="none" w:sz="0" w:space="0" w:color="auto"/>
                                                        <w:left w:val="none" w:sz="0" w:space="0" w:color="auto"/>
                                                        <w:bottom w:val="none" w:sz="0" w:space="0" w:color="auto"/>
                                                        <w:right w:val="none" w:sz="0" w:space="0" w:color="auto"/>
                                                      </w:divBdr>
                                                      <w:divsChild>
                                                        <w:div w:id="2438309">
                                                          <w:marLeft w:val="0"/>
                                                          <w:marRight w:val="0"/>
                                                          <w:marTop w:val="0"/>
                                                          <w:marBottom w:val="0"/>
                                                          <w:divBdr>
                                                            <w:top w:val="none" w:sz="0" w:space="0" w:color="auto"/>
                                                            <w:left w:val="none" w:sz="0" w:space="0" w:color="auto"/>
                                                            <w:bottom w:val="none" w:sz="0" w:space="0" w:color="auto"/>
                                                            <w:right w:val="none" w:sz="0" w:space="0" w:color="auto"/>
                                                          </w:divBdr>
                                                          <w:divsChild>
                                                            <w:div w:id="1504664479">
                                                              <w:marLeft w:val="0"/>
                                                              <w:marRight w:val="0"/>
                                                              <w:marTop w:val="0"/>
                                                              <w:marBottom w:val="0"/>
                                                              <w:divBdr>
                                                                <w:top w:val="none" w:sz="0" w:space="0" w:color="auto"/>
                                                                <w:left w:val="none" w:sz="0" w:space="0" w:color="auto"/>
                                                                <w:bottom w:val="none" w:sz="0" w:space="0" w:color="auto"/>
                                                                <w:right w:val="none" w:sz="0" w:space="0" w:color="auto"/>
                                                              </w:divBdr>
                                                            </w:div>
                                                          </w:divsChild>
                                                        </w:div>
                                                        <w:div w:id="1108088080">
                                                          <w:marLeft w:val="0"/>
                                                          <w:marRight w:val="0"/>
                                                          <w:marTop w:val="0"/>
                                                          <w:marBottom w:val="0"/>
                                                          <w:divBdr>
                                                            <w:top w:val="none" w:sz="0" w:space="0" w:color="auto"/>
                                                            <w:left w:val="none" w:sz="0" w:space="0" w:color="auto"/>
                                                            <w:bottom w:val="none" w:sz="0" w:space="0" w:color="auto"/>
                                                            <w:right w:val="none" w:sz="0" w:space="0" w:color="auto"/>
                                                          </w:divBdr>
                                                          <w:divsChild>
                                                            <w:div w:id="671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9438">
                                                  <w:marLeft w:val="0"/>
                                                  <w:marRight w:val="0"/>
                                                  <w:marTop w:val="0"/>
                                                  <w:marBottom w:val="0"/>
                                                  <w:divBdr>
                                                    <w:top w:val="none" w:sz="0" w:space="0" w:color="auto"/>
                                                    <w:left w:val="none" w:sz="0" w:space="0" w:color="auto"/>
                                                    <w:bottom w:val="none" w:sz="0" w:space="0" w:color="auto"/>
                                                    <w:right w:val="none" w:sz="0" w:space="0" w:color="auto"/>
                                                  </w:divBdr>
                                                  <w:divsChild>
                                                    <w:div w:id="1490362767">
                                                      <w:marLeft w:val="0"/>
                                                      <w:marRight w:val="0"/>
                                                      <w:marTop w:val="0"/>
                                                      <w:marBottom w:val="0"/>
                                                      <w:divBdr>
                                                        <w:top w:val="none" w:sz="0" w:space="0" w:color="auto"/>
                                                        <w:left w:val="none" w:sz="0" w:space="0" w:color="auto"/>
                                                        <w:bottom w:val="none" w:sz="0" w:space="0" w:color="auto"/>
                                                        <w:right w:val="none" w:sz="0" w:space="0" w:color="auto"/>
                                                      </w:divBdr>
                                                      <w:divsChild>
                                                        <w:div w:id="1028947779">
                                                          <w:marLeft w:val="0"/>
                                                          <w:marRight w:val="0"/>
                                                          <w:marTop w:val="0"/>
                                                          <w:marBottom w:val="0"/>
                                                          <w:divBdr>
                                                            <w:top w:val="none" w:sz="0" w:space="0" w:color="auto"/>
                                                            <w:left w:val="none" w:sz="0" w:space="0" w:color="auto"/>
                                                            <w:bottom w:val="none" w:sz="0" w:space="0" w:color="auto"/>
                                                            <w:right w:val="none" w:sz="0" w:space="0" w:color="auto"/>
                                                          </w:divBdr>
                                                          <w:divsChild>
                                                            <w:div w:id="1354913626">
                                                              <w:marLeft w:val="0"/>
                                                              <w:marRight w:val="0"/>
                                                              <w:marTop w:val="0"/>
                                                              <w:marBottom w:val="0"/>
                                                              <w:divBdr>
                                                                <w:top w:val="none" w:sz="0" w:space="0" w:color="auto"/>
                                                                <w:left w:val="none" w:sz="0" w:space="0" w:color="auto"/>
                                                                <w:bottom w:val="none" w:sz="0" w:space="0" w:color="auto"/>
                                                                <w:right w:val="none" w:sz="0" w:space="0" w:color="auto"/>
                                                              </w:divBdr>
                                                            </w:div>
                                                          </w:divsChild>
                                                        </w:div>
                                                        <w:div w:id="1331911135">
                                                          <w:marLeft w:val="0"/>
                                                          <w:marRight w:val="0"/>
                                                          <w:marTop w:val="0"/>
                                                          <w:marBottom w:val="0"/>
                                                          <w:divBdr>
                                                            <w:top w:val="none" w:sz="0" w:space="0" w:color="auto"/>
                                                            <w:left w:val="none" w:sz="0" w:space="0" w:color="auto"/>
                                                            <w:bottom w:val="none" w:sz="0" w:space="0" w:color="auto"/>
                                                            <w:right w:val="none" w:sz="0" w:space="0" w:color="auto"/>
                                                          </w:divBdr>
                                                          <w:divsChild>
                                                            <w:div w:id="16910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949159">
                                              <w:marLeft w:val="0"/>
                                              <w:marRight w:val="0"/>
                                              <w:marTop w:val="0"/>
                                              <w:marBottom w:val="0"/>
                                              <w:divBdr>
                                                <w:top w:val="none" w:sz="0" w:space="0" w:color="auto"/>
                                                <w:left w:val="none" w:sz="0" w:space="0" w:color="auto"/>
                                                <w:bottom w:val="none" w:sz="0" w:space="0" w:color="auto"/>
                                                <w:right w:val="none" w:sz="0" w:space="0" w:color="auto"/>
                                              </w:divBdr>
                                            </w:div>
                                            <w:div w:id="1379622392">
                                              <w:marLeft w:val="0"/>
                                              <w:marRight w:val="0"/>
                                              <w:marTop w:val="0"/>
                                              <w:marBottom w:val="0"/>
                                              <w:divBdr>
                                                <w:top w:val="none" w:sz="0" w:space="0" w:color="auto"/>
                                                <w:left w:val="none" w:sz="0" w:space="0" w:color="auto"/>
                                                <w:bottom w:val="none" w:sz="0" w:space="0" w:color="auto"/>
                                                <w:right w:val="none" w:sz="0" w:space="0" w:color="auto"/>
                                              </w:divBdr>
                                            </w:div>
                                            <w:div w:id="1871608611">
                                              <w:marLeft w:val="0"/>
                                              <w:marRight w:val="0"/>
                                              <w:marTop w:val="0"/>
                                              <w:marBottom w:val="0"/>
                                              <w:divBdr>
                                                <w:top w:val="none" w:sz="0" w:space="0" w:color="auto"/>
                                                <w:left w:val="none" w:sz="0" w:space="0" w:color="auto"/>
                                                <w:bottom w:val="none" w:sz="0" w:space="0" w:color="auto"/>
                                                <w:right w:val="none" w:sz="0" w:space="0" w:color="auto"/>
                                              </w:divBdr>
                                              <w:divsChild>
                                                <w:div w:id="903755610">
                                                  <w:marLeft w:val="0"/>
                                                  <w:marRight w:val="0"/>
                                                  <w:marTop w:val="0"/>
                                                  <w:marBottom w:val="0"/>
                                                  <w:divBdr>
                                                    <w:top w:val="none" w:sz="0" w:space="0" w:color="auto"/>
                                                    <w:left w:val="none" w:sz="0" w:space="0" w:color="auto"/>
                                                    <w:bottom w:val="none" w:sz="0" w:space="0" w:color="auto"/>
                                                    <w:right w:val="none" w:sz="0" w:space="0" w:color="auto"/>
                                                  </w:divBdr>
                                                  <w:divsChild>
                                                    <w:div w:id="2094083427">
                                                      <w:marLeft w:val="0"/>
                                                      <w:marRight w:val="0"/>
                                                      <w:marTop w:val="0"/>
                                                      <w:marBottom w:val="0"/>
                                                      <w:divBdr>
                                                        <w:top w:val="none" w:sz="0" w:space="0" w:color="auto"/>
                                                        <w:left w:val="none" w:sz="0" w:space="0" w:color="auto"/>
                                                        <w:bottom w:val="none" w:sz="0" w:space="0" w:color="auto"/>
                                                        <w:right w:val="none" w:sz="0" w:space="0" w:color="auto"/>
                                                      </w:divBdr>
                                                      <w:divsChild>
                                                        <w:div w:id="487021547">
                                                          <w:marLeft w:val="0"/>
                                                          <w:marRight w:val="0"/>
                                                          <w:marTop w:val="0"/>
                                                          <w:marBottom w:val="0"/>
                                                          <w:divBdr>
                                                            <w:top w:val="none" w:sz="0" w:space="0" w:color="auto"/>
                                                            <w:left w:val="none" w:sz="0" w:space="0" w:color="auto"/>
                                                            <w:bottom w:val="none" w:sz="0" w:space="0" w:color="auto"/>
                                                            <w:right w:val="none" w:sz="0" w:space="0" w:color="auto"/>
                                                          </w:divBdr>
                                                          <w:divsChild>
                                                            <w:div w:id="815298969">
                                                              <w:marLeft w:val="0"/>
                                                              <w:marRight w:val="0"/>
                                                              <w:marTop w:val="0"/>
                                                              <w:marBottom w:val="0"/>
                                                              <w:divBdr>
                                                                <w:top w:val="none" w:sz="0" w:space="0" w:color="auto"/>
                                                                <w:left w:val="none" w:sz="0" w:space="0" w:color="auto"/>
                                                                <w:bottom w:val="none" w:sz="0" w:space="0" w:color="auto"/>
                                                                <w:right w:val="none" w:sz="0" w:space="0" w:color="auto"/>
                                                              </w:divBdr>
                                                            </w:div>
                                                          </w:divsChild>
                                                        </w:div>
                                                        <w:div w:id="1504513006">
                                                          <w:marLeft w:val="0"/>
                                                          <w:marRight w:val="0"/>
                                                          <w:marTop w:val="0"/>
                                                          <w:marBottom w:val="0"/>
                                                          <w:divBdr>
                                                            <w:top w:val="none" w:sz="0" w:space="0" w:color="auto"/>
                                                            <w:left w:val="none" w:sz="0" w:space="0" w:color="auto"/>
                                                            <w:bottom w:val="none" w:sz="0" w:space="0" w:color="auto"/>
                                                            <w:right w:val="none" w:sz="0" w:space="0" w:color="auto"/>
                                                          </w:divBdr>
                                                          <w:divsChild>
                                                            <w:div w:id="17809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6015">
                                                  <w:marLeft w:val="0"/>
                                                  <w:marRight w:val="0"/>
                                                  <w:marTop w:val="0"/>
                                                  <w:marBottom w:val="0"/>
                                                  <w:divBdr>
                                                    <w:top w:val="none" w:sz="0" w:space="0" w:color="auto"/>
                                                    <w:left w:val="none" w:sz="0" w:space="0" w:color="auto"/>
                                                    <w:bottom w:val="none" w:sz="0" w:space="0" w:color="auto"/>
                                                    <w:right w:val="none" w:sz="0" w:space="0" w:color="auto"/>
                                                  </w:divBdr>
                                                  <w:divsChild>
                                                    <w:div w:id="1149250266">
                                                      <w:marLeft w:val="0"/>
                                                      <w:marRight w:val="0"/>
                                                      <w:marTop w:val="0"/>
                                                      <w:marBottom w:val="0"/>
                                                      <w:divBdr>
                                                        <w:top w:val="none" w:sz="0" w:space="0" w:color="auto"/>
                                                        <w:left w:val="none" w:sz="0" w:space="0" w:color="auto"/>
                                                        <w:bottom w:val="none" w:sz="0" w:space="0" w:color="auto"/>
                                                        <w:right w:val="none" w:sz="0" w:space="0" w:color="auto"/>
                                                      </w:divBdr>
                                                      <w:divsChild>
                                                        <w:div w:id="758062538">
                                                          <w:marLeft w:val="0"/>
                                                          <w:marRight w:val="0"/>
                                                          <w:marTop w:val="0"/>
                                                          <w:marBottom w:val="0"/>
                                                          <w:divBdr>
                                                            <w:top w:val="none" w:sz="0" w:space="0" w:color="auto"/>
                                                            <w:left w:val="none" w:sz="0" w:space="0" w:color="auto"/>
                                                            <w:bottom w:val="none" w:sz="0" w:space="0" w:color="auto"/>
                                                            <w:right w:val="none" w:sz="0" w:space="0" w:color="auto"/>
                                                          </w:divBdr>
                                                          <w:divsChild>
                                                            <w:div w:id="10493698">
                                                              <w:marLeft w:val="0"/>
                                                              <w:marRight w:val="0"/>
                                                              <w:marTop w:val="0"/>
                                                              <w:marBottom w:val="0"/>
                                                              <w:divBdr>
                                                                <w:top w:val="none" w:sz="0" w:space="0" w:color="auto"/>
                                                                <w:left w:val="none" w:sz="0" w:space="0" w:color="auto"/>
                                                                <w:bottom w:val="none" w:sz="0" w:space="0" w:color="auto"/>
                                                                <w:right w:val="none" w:sz="0" w:space="0" w:color="auto"/>
                                                              </w:divBdr>
                                                            </w:div>
                                                          </w:divsChild>
                                                        </w:div>
                                                        <w:div w:id="1781990605">
                                                          <w:marLeft w:val="0"/>
                                                          <w:marRight w:val="0"/>
                                                          <w:marTop w:val="0"/>
                                                          <w:marBottom w:val="0"/>
                                                          <w:divBdr>
                                                            <w:top w:val="none" w:sz="0" w:space="0" w:color="auto"/>
                                                            <w:left w:val="none" w:sz="0" w:space="0" w:color="auto"/>
                                                            <w:bottom w:val="none" w:sz="0" w:space="0" w:color="auto"/>
                                                            <w:right w:val="none" w:sz="0" w:space="0" w:color="auto"/>
                                                          </w:divBdr>
                                                          <w:divsChild>
                                                            <w:div w:id="16498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893852">
                                      <w:marLeft w:val="0"/>
                                      <w:marRight w:val="0"/>
                                      <w:marTop w:val="0"/>
                                      <w:marBottom w:val="0"/>
                                      <w:divBdr>
                                        <w:top w:val="none" w:sz="0" w:space="0" w:color="auto"/>
                                        <w:left w:val="none" w:sz="0" w:space="0" w:color="auto"/>
                                        <w:bottom w:val="none" w:sz="0" w:space="0" w:color="auto"/>
                                        <w:right w:val="none" w:sz="0" w:space="0" w:color="auto"/>
                                      </w:divBdr>
                                      <w:divsChild>
                                        <w:div w:id="526798050">
                                          <w:marLeft w:val="0"/>
                                          <w:marRight w:val="0"/>
                                          <w:marTop w:val="0"/>
                                          <w:marBottom w:val="0"/>
                                          <w:divBdr>
                                            <w:top w:val="none" w:sz="0" w:space="0" w:color="auto"/>
                                            <w:left w:val="none" w:sz="0" w:space="0" w:color="auto"/>
                                            <w:bottom w:val="none" w:sz="0" w:space="0" w:color="auto"/>
                                            <w:right w:val="none" w:sz="0" w:space="0" w:color="auto"/>
                                          </w:divBdr>
                                          <w:divsChild>
                                            <w:div w:id="323902608">
                                              <w:marLeft w:val="0"/>
                                              <w:marRight w:val="0"/>
                                              <w:marTop w:val="0"/>
                                              <w:marBottom w:val="0"/>
                                              <w:divBdr>
                                                <w:top w:val="none" w:sz="0" w:space="0" w:color="auto"/>
                                                <w:left w:val="none" w:sz="0" w:space="0" w:color="auto"/>
                                                <w:bottom w:val="none" w:sz="0" w:space="0" w:color="auto"/>
                                                <w:right w:val="none" w:sz="0" w:space="0" w:color="auto"/>
                                              </w:divBdr>
                                              <w:divsChild>
                                                <w:div w:id="18696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7385">
                                          <w:marLeft w:val="0"/>
                                          <w:marRight w:val="0"/>
                                          <w:marTop w:val="0"/>
                                          <w:marBottom w:val="0"/>
                                          <w:divBdr>
                                            <w:top w:val="none" w:sz="0" w:space="0" w:color="auto"/>
                                            <w:left w:val="none" w:sz="0" w:space="0" w:color="auto"/>
                                            <w:bottom w:val="none" w:sz="0" w:space="0" w:color="auto"/>
                                            <w:right w:val="none" w:sz="0" w:space="0" w:color="auto"/>
                                          </w:divBdr>
                                          <w:divsChild>
                                            <w:div w:id="359667911">
                                              <w:marLeft w:val="0"/>
                                              <w:marRight w:val="0"/>
                                              <w:marTop w:val="0"/>
                                              <w:marBottom w:val="0"/>
                                              <w:divBdr>
                                                <w:top w:val="none" w:sz="0" w:space="0" w:color="auto"/>
                                                <w:left w:val="none" w:sz="0" w:space="0" w:color="auto"/>
                                                <w:bottom w:val="none" w:sz="0" w:space="0" w:color="auto"/>
                                                <w:right w:val="none" w:sz="0" w:space="0" w:color="auto"/>
                                              </w:divBdr>
                                            </w:div>
                                            <w:div w:id="743919843">
                                              <w:marLeft w:val="0"/>
                                              <w:marRight w:val="0"/>
                                              <w:marTop w:val="0"/>
                                              <w:marBottom w:val="0"/>
                                              <w:divBdr>
                                                <w:top w:val="none" w:sz="0" w:space="0" w:color="auto"/>
                                                <w:left w:val="none" w:sz="0" w:space="0" w:color="auto"/>
                                                <w:bottom w:val="none" w:sz="0" w:space="0" w:color="auto"/>
                                                <w:right w:val="none" w:sz="0" w:space="0" w:color="auto"/>
                                              </w:divBdr>
                                            </w:div>
                                            <w:div w:id="17452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2227">
                                      <w:marLeft w:val="0"/>
                                      <w:marRight w:val="0"/>
                                      <w:marTop w:val="0"/>
                                      <w:marBottom w:val="0"/>
                                      <w:divBdr>
                                        <w:top w:val="none" w:sz="0" w:space="0" w:color="auto"/>
                                        <w:left w:val="none" w:sz="0" w:space="0" w:color="auto"/>
                                        <w:bottom w:val="none" w:sz="0" w:space="0" w:color="auto"/>
                                        <w:right w:val="none" w:sz="0" w:space="0" w:color="auto"/>
                                      </w:divBdr>
                                    </w:div>
                                    <w:div w:id="909967443">
                                      <w:marLeft w:val="0"/>
                                      <w:marRight w:val="0"/>
                                      <w:marTop w:val="0"/>
                                      <w:marBottom w:val="0"/>
                                      <w:divBdr>
                                        <w:top w:val="none" w:sz="0" w:space="0" w:color="auto"/>
                                        <w:left w:val="none" w:sz="0" w:space="0" w:color="auto"/>
                                        <w:bottom w:val="none" w:sz="0" w:space="0" w:color="auto"/>
                                        <w:right w:val="none" w:sz="0" w:space="0" w:color="auto"/>
                                      </w:divBdr>
                                      <w:divsChild>
                                        <w:div w:id="188035217">
                                          <w:marLeft w:val="0"/>
                                          <w:marRight w:val="0"/>
                                          <w:marTop w:val="0"/>
                                          <w:marBottom w:val="0"/>
                                          <w:divBdr>
                                            <w:top w:val="none" w:sz="0" w:space="0" w:color="auto"/>
                                            <w:left w:val="none" w:sz="0" w:space="0" w:color="auto"/>
                                            <w:bottom w:val="none" w:sz="0" w:space="0" w:color="auto"/>
                                            <w:right w:val="none" w:sz="0" w:space="0" w:color="auto"/>
                                          </w:divBdr>
                                        </w:div>
                                        <w:div w:id="1968776725">
                                          <w:marLeft w:val="0"/>
                                          <w:marRight w:val="0"/>
                                          <w:marTop w:val="0"/>
                                          <w:marBottom w:val="0"/>
                                          <w:divBdr>
                                            <w:top w:val="none" w:sz="0" w:space="0" w:color="auto"/>
                                            <w:left w:val="none" w:sz="0" w:space="0" w:color="auto"/>
                                            <w:bottom w:val="none" w:sz="0" w:space="0" w:color="auto"/>
                                            <w:right w:val="none" w:sz="0" w:space="0" w:color="auto"/>
                                          </w:divBdr>
                                          <w:divsChild>
                                            <w:div w:id="173501350">
                                              <w:marLeft w:val="0"/>
                                              <w:marRight w:val="0"/>
                                              <w:marTop w:val="0"/>
                                              <w:marBottom w:val="0"/>
                                              <w:divBdr>
                                                <w:top w:val="none" w:sz="0" w:space="0" w:color="auto"/>
                                                <w:left w:val="none" w:sz="0" w:space="0" w:color="auto"/>
                                                <w:bottom w:val="none" w:sz="0" w:space="0" w:color="auto"/>
                                                <w:right w:val="none" w:sz="0" w:space="0" w:color="auto"/>
                                              </w:divBdr>
                                              <w:divsChild>
                                                <w:div w:id="9870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9465">
                                      <w:marLeft w:val="0"/>
                                      <w:marRight w:val="0"/>
                                      <w:marTop w:val="0"/>
                                      <w:marBottom w:val="0"/>
                                      <w:divBdr>
                                        <w:top w:val="none" w:sz="0" w:space="0" w:color="auto"/>
                                        <w:left w:val="none" w:sz="0" w:space="0" w:color="auto"/>
                                        <w:bottom w:val="none" w:sz="0" w:space="0" w:color="auto"/>
                                        <w:right w:val="none" w:sz="0" w:space="0" w:color="auto"/>
                                      </w:divBdr>
                                      <w:divsChild>
                                        <w:div w:id="1163933905">
                                          <w:marLeft w:val="0"/>
                                          <w:marRight w:val="0"/>
                                          <w:marTop w:val="0"/>
                                          <w:marBottom w:val="0"/>
                                          <w:divBdr>
                                            <w:top w:val="none" w:sz="0" w:space="0" w:color="auto"/>
                                            <w:left w:val="none" w:sz="0" w:space="0" w:color="auto"/>
                                            <w:bottom w:val="none" w:sz="0" w:space="0" w:color="auto"/>
                                            <w:right w:val="none" w:sz="0" w:space="0" w:color="auto"/>
                                          </w:divBdr>
                                          <w:divsChild>
                                            <w:div w:id="37436749">
                                              <w:marLeft w:val="0"/>
                                              <w:marRight w:val="0"/>
                                              <w:marTop w:val="0"/>
                                              <w:marBottom w:val="0"/>
                                              <w:divBdr>
                                                <w:top w:val="none" w:sz="0" w:space="0" w:color="auto"/>
                                                <w:left w:val="none" w:sz="0" w:space="0" w:color="auto"/>
                                                <w:bottom w:val="none" w:sz="0" w:space="0" w:color="auto"/>
                                                <w:right w:val="none" w:sz="0" w:space="0" w:color="auto"/>
                                              </w:divBdr>
                                              <w:divsChild>
                                                <w:div w:id="1787460443">
                                                  <w:marLeft w:val="0"/>
                                                  <w:marRight w:val="0"/>
                                                  <w:marTop w:val="0"/>
                                                  <w:marBottom w:val="0"/>
                                                  <w:divBdr>
                                                    <w:top w:val="none" w:sz="0" w:space="0" w:color="auto"/>
                                                    <w:left w:val="none" w:sz="0" w:space="0" w:color="auto"/>
                                                    <w:bottom w:val="none" w:sz="0" w:space="0" w:color="auto"/>
                                                    <w:right w:val="none" w:sz="0" w:space="0" w:color="auto"/>
                                                  </w:divBdr>
                                                  <w:divsChild>
                                                    <w:div w:id="318727973">
                                                      <w:marLeft w:val="0"/>
                                                      <w:marRight w:val="0"/>
                                                      <w:marTop w:val="0"/>
                                                      <w:marBottom w:val="0"/>
                                                      <w:divBdr>
                                                        <w:top w:val="none" w:sz="0" w:space="0" w:color="auto"/>
                                                        <w:left w:val="none" w:sz="0" w:space="0" w:color="auto"/>
                                                        <w:bottom w:val="none" w:sz="0" w:space="0" w:color="auto"/>
                                                        <w:right w:val="none" w:sz="0" w:space="0" w:color="auto"/>
                                                      </w:divBdr>
                                                      <w:divsChild>
                                                        <w:div w:id="102264276">
                                                          <w:marLeft w:val="0"/>
                                                          <w:marRight w:val="0"/>
                                                          <w:marTop w:val="0"/>
                                                          <w:marBottom w:val="0"/>
                                                          <w:divBdr>
                                                            <w:top w:val="none" w:sz="0" w:space="0" w:color="auto"/>
                                                            <w:left w:val="none" w:sz="0" w:space="0" w:color="auto"/>
                                                            <w:bottom w:val="none" w:sz="0" w:space="0" w:color="auto"/>
                                                            <w:right w:val="none" w:sz="0" w:space="0" w:color="auto"/>
                                                          </w:divBdr>
                                                        </w:div>
                                                      </w:divsChild>
                                                    </w:div>
                                                    <w:div w:id="909579211">
                                                      <w:marLeft w:val="0"/>
                                                      <w:marRight w:val="0"/>
                                                      <w:marTop w:val="0"/>
                                                      <w:marBottom w:val="0"/>
                                                      <w:divBdr>
                                                        <w:top w:val="none" w:sz="0" w:space="0" w:color="auto"/>
                                                        <w:left w:val="none" w:sz="0" w:space="0" w:color="auto"/>
                                                        <w:bottom w:val="none" w:sz="0" w:space="0" w:color="auto"/>
                                                        <w:right w:val="none" w:sz="0" w:space="0" w:color="auto"/>
                                                      </w:divBdr>
                                                      <w:divsChild>
                                                        <w:div w:id="6577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99089">
                                          <w:marLeft w:val="0"/>
                                          <w:marRight w:val="0"/>
                                          <w:marTop w:val="0"/>
                                          <w:marBottom w:val="0"/>
                                          <w:divBdr>
                                            <w:top w:val="none" w:sz="0" w:space="0" w:color="auto"/>
                                            <w:left w:val="none" w:sz="0" w:space="0" w:color="auto"/>
                                            <w:bottom w:val="none" w:sz="0" w:space="0" w:color="auto"/>
                                            <w:right w:val="none" w:sz="0" w:space="0" w:color="auto"/>
                                          </w:divBdr>
                                          <w:divsChild>
                                            <w:div w:id="1267032190">
                                              <w:marLeft w:val="0"/>
                                              <w:marRight w:val="0"/>
                                              <w:marTop w:val="0"/>
                                              <w:marBottom w:val="0"/>
                                              <w:divBdr>
                                                <w:top w:val="none" w:sz="0" w:space="0" w:color="auto"/>
                                                <w:left w:val="none" w:sz="0" w:space="0" w:color="auto"/>
                                                <w:bottom w:val="none" w:sz="0" w:space="0" w:color="auto"/>
                                                <w:right w:val="none" w:sz="0" w:space="0" w:color="auto"/>
                                              </w:divBdr>
                                              <w:divsChild>
                                                <w:div w:id="14373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7813">
                                      <w:marLeft w:val="0"/>
                                      <w:marRight w:val="0"/>
                                      <w:marTop w:val="0"/>
                                      <w:marBottom w:val="0"/>
                                      <w:divBdr>
                                        <w:top w:val="none" w:sz="0" w:space="0" w:color="auto"/>
                                        <w:left w:val="none" w:sz="0" w:space="0" w:color="auto"/>
                                        <w:bottom w:val="none" w:sz="0" w:space="0" w:color="auto"/>
                                        <w:right w:val="none" w:sz="0" w:space="0" w:color="auto"/>
                                      </w:divBdr>
                                      <w:divsChild>
                                        <w:div w:id="1459953020">
                                          <w:marLeft w:val="0"/>
                                          <w:marRight w:val="0"/>
                                          <w:marTop w:val="0"/>
                                          <w:marBottom w:val="0"/>
                                          <w:divBdr>
                                            <w:top w:val="none" w:sz="0" w:space="0" w:color="auto"/>
                                            <w:left w:val="none" w:sz="0" w:space="0" w:color="auto"/>
                                            <w:bottom w:val="none" w:sz="0" w:space="0" w:color="auto"/>
                                            <w:right w:val="none" w:sz="0" w:space="0" w:color="auto"/>
                                          </w:divBdr>
                                          <w:divsChild>
                                            <w:div w:id="2105834730">
                                              <w:marLeft w:val="0"/>
                                              <w:marRight w:val="0"/>
                                              <w:marTop w:val="0"/>
                                              <w:marBottom w:val="0"/>
                                              <w:divBdr>
                                                <w:top w:val="none" w:sz="0" w:space="0" w:color="auto"/>
                                                <w:left w:val="none" w:sz="0" w:space="0" w:color="auto"/>
                                                <w:bottom w:val="none" w:sz="0" w:space="0" w:color="auto"/>
                                                <w:right w:val="none" w:sz="0" w:space="0" w:color="auto"/>
                                              </w:divBdr>
                                              <w:divsChild>
                                                <w:div w:id="20808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2002">
                                          <w:marLeft w:val="0"/>
                                          <w:marRight w:val="0"/>
                                          <w:marTop w:val="0"/>
                                          <w:marBottom w:val="0"/>
                                          <w:divBdr>
                                            <w:top w:val="none" w:sz="0" w:space="0" w:color="auto"/>
                                            <w:left w:val="none" w:sz="0" w:space="0" w:color="auto"/>
                                            <w:bottom w:val="none" w:sz="0" w:space="0" w:color="auto"/>
                                            <w:right w:val="none" w:sz="0" w:space="0" w:color="auto"/>
                                          </w:divBdr>
                                          <w:divsChild>
                                            <w:div w:id="91054305">
                                              <w:marLeft w:val="0"/>
                                              <w:marRight w:val="0"/>
                                              <w:marTop w:val="0"/>
                                              <w:marBottom w:val="0"/>
                                              <w:divBdr>
                                                <w:top w:val="none" w:sz="0" w:space="0" w:color="auto"/>
                                                <w:left w:val="none" w:sz="0" w:space="0" w:color="auto"/>
                                                <w:bottom w:val="none" w:sz="0" w:space="0" w:color="auto"/>
                                                <w:right w:val="none" w:sz="0" w:space="0" w:color="auto"/>
                                              </w:divBdr>
                                              <w:divsChild>
                                                <w:div w:id="550656026">
                                                  <w:marLeft w:val="0"/>
                                                  <w:marRight w:val="0"/>
                                                  <w:marTop w:val="0"/>
                                                  <w:marBottom w:val="0"/>
                                                  <w:divBdr>
                                                    <w:top w:val="none" w:sz="0" w:space="0" w:color="auto"/>
                                                    <w:left w:val="none" w:sz="0" w:space="0" w:color="auto"/>
                                                    <w:bottom w:val="none" w:sz="0" w:space="0" w:color="auto"/>
                                                    <w:right w:val="none" w:sz="0" w:space="0" w:color="auto"/>
                                                  </w:divBdr>
                                                  <w:divsChild>
                                                    <w:div w:id="573972199">
                                                      <w:marLeft w:val="0"/>
                                                      <w:marRight w:val="0"/>
                                                      <w:marTop w:val="0"/>
                                                      <w:marBottom w:val="0"/>
                                                      <w:divBdr>
                                                        <w:top w:val="none" w:sz="0" w:space="0" w:color="auto"/>
                                                        <w:left w:val="none" w:sz="0" w:space="0" w:color="auto"/>
                                                        <w:bottom w:val="none" w:sz="0" w:space="0" w:color="auto"/>
                                                        <w:right w:val="none" w:sz="0" w:space="0" w:color="auto"/>
                                                      </w:divBdr>
                                                      <w:divsChild>
                                                        <w:div w:id="662703926">
                                                          <w:marLeft w:val="0"/>
                                                          <w:marRight w:val="0"/>
                                                          <w:marTop w:val="0"/>
                                                          <w:marBottom w:val="0"/>
                                                          <w:divBdr>
                                                            <w:top w:val="none" w:sz="0" w:space="0" w:color="auto"/>
                                                            <w:left w:val="none" w:sz="0" w:space="0" w:color="auto"/>
                                                            <w:bottom w:val="none" w:sz="0" w:space="0" w:color="auto"/>
                                                            <w:right w:val="none" w:sz="0" w:space="0" w:color="auto"/>
                                                          </w:divBdr>
                                                          <w:divsChild>
                                                            <w:div w:id="1213158257">
                                                              <w:marLeft w:val="0"/>
                                                              <w:marRight w:val="0"/>
                                                              <w:marTop w:val="0"/>
                                                              <w:marBottom w:val="0"/>
                                                              <w:divBdr>
                                                                <w:top w:val="none" w:sz="0" w:space="0" w:color="auto"/>
                                                                <w:left w:val="none" w:sz="0" w:space="0" w:color="auto"/>
                                                                <w:bottom w:val="none" w:sz="0" w:space="0" w:color="auto"/>
                                                                <w:right w:val="none" w:sz="0" w:space="0" w:color="auto"/>
                                                              </w:divBdr>
                                                              <w:divsChild>
                                                                <w:div w:id="1741639454">
                                                                  <w:marLeft w:val="0"/>
                                                                  <w:marRight w:val="0"/>
                                                                  <w:marTop w:val="0"/>
                                                                  <w:marBottom w:val="0"/>
                                                                  <w:divBdr>
                                                                    <w:top w:val="none" w:sz="0" w:space="0" w:color="auto"/>
                                                                    <w:left w:val="none" w:sz="0" w:space="0" w:color="auto"/>
                                                                    <w:bottom w:val="none" w:sz="0" w:space="0" w:color="auto"/>
                                                                    <w:right w:val="none" w:sz="0" w:space="0" w:color="auto"/>
                                                                  </w:divBdr>
                                                                </w:div>
                                                              </w:divsChild>
                                                            </w:div>
                                                            <w:div w:id="1872448813">
                                                              <w:marLeft w:val="0"/>
                                                              <w:marRight w:val="0"/>
                                                              <w:marTop w:val="0"/>
                                                              <w:marBottom w:val="0"/>
                                                              <w:divBdr>
                                                                <w:top w:val="none" w:sz="0" w:space="0" w:color="auto"/>
                                                                <w:left w:val="none" w:sz="0" w:space="0" w:color="auto"/>
                                                                <w:bottom w:val="none" w:sz="0" w:space="0" w:color="auto"/>
                                                                <w:right w:val="none" w:sz="0" w:space="0" w:color="auto"/>
                                                              </w:divBdr>
                                                              <w:divsChild>
                                                                <w:div w:id="4359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076">
                                                          <w:marLeft w:val="0"/>
                                                          <w:marRight w:val="0"/>
                                                          <w:marTop w:val="0"/>
                                                          <w:marBottom w:val="0"/>
                                                          <w:divBdr>
                                                            <w:top w:val="none" w:sz="0" w:space="0" w:color="auto"/>
                                                            <w:left w:val="none" w:sz="0" w:space="0" w:color="auto"/>
                                                            <w:bottom w:val="none" w:sz="0" w:space="0" w:color="auto"/>
                                                            <w:right w:val="none" w:sz="0" w:space="0" w:color="auto"/>
                                                          </w:divBdr>
                                                          <w:divsChild>
                                                            <w:div w:id="3377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77247">
                                              <w:marLeft w:val="0"/>
                                              <w:marRight w:val="0"/>
                                              <w:marTop w:val="0"/>
                                              <w:marBottom w:val="0"/>
                                              <w:divBdr>
                                                <w:top w:val="none" w:sz="0" w:space="0" w:color="auto"/>
                                                <w:left w:val="none" w:sz="0" w:space="0" w:color="auto"/>
                                                <w:bottom w:val="none" w:sz="0" w:space="0" w:color="auto"/>
                                                <w:right w:val="none" w:sz="0" w:space="0" w:color="auto"/>
                                              </w:divBdr>
                                              <w:divsChild>
                                                <w:div w:id="1851674090">
                                                  <w:marLeft w:val="0"/>
                                                  <w:marRight w:val="0"/>
                                                  <w:marTop w:val="0"/>
                                                  <w:marBottom w:val="0"/>
                                                  <w:divBdr>
                                                    <w:top w:val="none" w:sz="0" w:space="0" w:color="auto"/>
                                                    <w:left w:val="none" w:sz="0" w:space="0" w:color="auto"/>
                                                    <w:bottom w:val="none" w:sz="0" w:space="0" w:color="auto"/>
                                                    <w:right w:val="none" w:sz="0" w:space="0" w:color="auto"/>
                                                  </w:divBdr>
                                                  <w:divsChild>
                                                    <w:div w:id="678849426">
                                                      <w:marLeft w:val="0"/>
                                                      <w:marRight w:val="0"/>
                                                      <w:marTop w:val="0"/>
                                                      <w:marBottom w:val="0"/>
                                                      <w:divBdr>
                                                        <w:top w:val="none" w:sz="0" w:space="0" w:color="auto"/>
                                                        <w:left w:val="none" w:sz="0" w:space="0" w:color="auto"/>
                                                        <w:bottom w:val="none" w:sz="0" w:space="0" w:color="auto"/>
                                                        <w:right w:val="none" w:sz="0" w:space="0" w:color="auto"/>
                                                      </w:divBdr>
                                                      <w:divsChild>
                                                        <w:div w:id="259216672">
                                                          <w:marLeft w:val="0"/>
                                                          <w:marRight w:val="0"/>
                                                          <w:marTop w:val="0"/>
                                                          <w:marBottom w:val="0"/>
                                                          <w:divBdr>
                                                            <w:top w:val="none" w:sz="0" w:space="0" w:color="auto"/>
                                                            <w:left w:val="none" w:sz="0" w:space="0" w:color="auto"/>
                                                            <w:bottom w:val="none" w:sz="0" w:space="0" w:color="auto"/>
                                                            <w:right w:val="none" w:sz="0" w:space="0" w:color="auto"/>
                                                          </w:divBdr>
                                                          <w:divsChild>
                                                            <w:div w:id="1045835950">
                                                              <w:marLeft w:val="0"/>
                                                              <w:marRight w:val="0"/>
                                                              <w:marTop w:val="0"/>
                                                              <w:marBottom w:val="0"/>
                                                              <w:divBdr>
                                                                <w:top w:val="none" w:sz="0" w:space="0" w:color="auto"/>
                                                                <w:left w:val="none" w:sz="0" w:space="0" w:color="auto"/>
                                                                <w:bottom w:val="none" w:sz="0" w:space="0" w:color="auto"/>
                                                                <w:right w:val="none" w:sz="0" w:space="0" w:color="auto"/>
                                                              </w:divBdr>
                                                            </w:div>
                                                          </w:divsChild>
                                                        </w:div>
                                                        <w:div w:id="1666736890">
                                                          <w:marLeft w:val="0"/>
                                                          <w:marRight w:val="0"/>
                                                          <w:marTop w:val="0"/>
                                                          <w:marBottom w:val="0"/>
                                                          <w:divBdr>
                                                            <w:top w:val="none" w:sz="0" w:space="0" w:color="auto"/>
                                                            <w:left w:val="none" w:sz="0" w:space="0" w:color="auto"/>
                                                            <w:bottom w:val="none" w:sz="0" w:space="0" w:color="auto"/>
                                                            <w:right w:val="none" w:sz="0" w:space="0" w:color="auto"/>
                                                          </w:divBdr>
                                                          <w:divsChild>
                                                            <w:div w:id="401802166">
                                                              <w:marLeft w:val="0"/>
                                                              <w:marRight w:val="0"/>
                                                              <w:marTop w:val="0"/>
                                                              <w:marBottom w:val="0"/>
                                                              <w:divBdr>
                                                                <w:top w:val="none" w:sz="0" w:space="0" w:color="auto"/>
                                                                <w:left w:val="none" w:sz="0" w:space="0" w:color="auto"/>
                                                                <w:bottom w:val="none" w:sz="0" w:space="0" w:color="auto"/>
                                                                <w:right w:val="none" w:sz="0" w:space="0" w:color="auto"/>
                                                              </w:divBdr>
                                                              <w:divsChild>
                                                                <w:div w:id="523590670">
                                                                  <w:marLeft w:val="0"/>
                                                                  <w:marRight w:val="0"/>
                                                                  <w:marTop w:val="0"/>
                                                                  <w:marBottom w:val="0"/>
                                                                  <w:divBdr>
                                                                    <w:top w:val="none" w:sz="0" w:space="0" w:color="auto"/>
                                                                    <w:left w:val="none" w:sz="0" w:space="0" w:color="auto"/>
                                                                    <w:bottom w:val="none" w:sz="0" w:space="0" w:color="auto"/>
                                                                    <w:right w:val="none" w:sz="0" w:space="0" w:color="auto"/>
                                                                  </w:divBdr>
                                                                </w:div>
                                                              </w:divsChild>
                                                            </w:div>
                                                            <w:div w:id="1546715911">
                                                              <w:marLeft w:val="0"/>
                                                              <w:marRight w:val="0"/>
                                                              <w:marTop w:val="0"/>
                                                              <w:marBottom w:val="0"/>
                                                              <w:divBdr>
                                                                <w:top w:val="none" w:sz="0" w:space="0" w:color="auto"/>
                                                                <w:left w:val="none" w:sz="0" w:space="0" w:color="auto"/>
                                                                <w:bottom w:val="none" w:sz="0" w:space="0" w:color="auto"/>
                                                                <w:right w:val="none" w:sz="0" w:space="0" w:color="auto"/>
                                                              </w:divBdr>
                                                              <w:divsChild>
                                                                <w:div w:id="13336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731239">
                                              <w:marLeft w:val="0"/>
                                              <w:marRight w:val="0"/>
                                              <w:marTop w:val="0"/>
                                              <w:marBottom w:val="0"/>
                                              <w:divBdr>
                                                <w:top w:val="none" w:sz="0" w:space="0" w:color="auto"/>
                                                <w:left w:val="none" w:sz="0" w:space="0" w:color="auto"/>
                                                <w:bottom w:val="none" w:sz="0" w:space="0" w:color="auto"/>
                                                <w:right w:val="none" w:sz="0" w:space="0" w:color="auto"/>
                                              </w:divBdr>
                                              <w:divsChild>
                                                <w:div w:id="1955869177">
                                                  <w:marLeft w:val="0"/>
                                                  <w:marRight w:val="0"/>
                                                  <w:marTop w:val="0"/>
                                                  <w:marBottom w:val="0"/>
                                                  <w:divBdr>
                                                    <w:top w:val="none" w:sz="0" w:space="0" w:color="auto"/>
                                                    <w:left w:val="none" w:sz="0" w:space="0" w:color="auto"/>
                                                    <w:bottom w:val="none" w:sz="0" w:space="0" w:color="auto"/>
                                                    <w:right w:val="none" w:sz="0" w:space="0" w:color="auto"/>
                                                  </w:divBdr>
                                                  <w:divsChild>
                                                    <w:div w:id="1950971275">
                                                      <w:marLeft w:val="0"/>
                                                      <w:marRight w:val="0"/>
                                                      <w:marTop w:val="0"/>
                                                      <w:marBottom w:val="0"/>
                                                      <w:divBdr>
                                                        <w:top w:val="none" w:sz="0" w:space="0" w:color="auto"/>
                                                        <w:left w:val="none" w:sz="0" w:space="0" w:color="auto"/>
                                                        <w:bottom w:val="none" w:sz="0" w:space="0" w:color="auto"/>
                                                        <w:right w:val="none" w:sz="0" w:space="0" w:color="auto"/>
                                                      </w:divBdr>
                                                      <w:divsChild>
                                                        <w:div w:id="671107077">
                                                          <w:marLeft w:val="0"/>
                                                          <w:marRight w:val="0"/>
                                                          <w:marTop w:val="0"/>
                                                          <w:marBottom w:val="0"/>
                                                          <w:divBdr>
                                                            <w:top w:val="none" w:sz="0" w:space="0" w:color="auto"/>
                                                            <w:left w:val="none" w:sz="0" w:space="0" w:color="auto"/>
                                                            <w:bottom w:val="none" w:sz="0" w:space="0" w:color="auto"/>
                                                            <w:right w:val="none" w:sz="0" w:space="0" w:color="auto"/>
                                                          </w:divBdr>
                                                          <w:divsChild>
                                                            <w:div w:id="309553195">
                                                              <w:marLeft w:val="0"/>
                                                              <w:marRight w:val="0"/>
                                                              <w:marTop w:val="0"/>
                                                              <w:marBottom w:val="0"/>
                                                              <w:divBdr>
                                                                <w:top w:val="none" w:sz="0" w:space="0" w:color="auto"/>
                                                                <w:left w:val="none" w:sz="0" w:space="0" w:color="auto"/>
                                                                <w:bottom w:val="none" w:sz="0" w:space="0" w:color="auto"/>
                                                                <w:right w:val="none" w:sz="0" w:space="0" w:color="auto"/>
                                                              </w:divBdr>
                                                              <w:divsChild>
                                                                <w:div w:id="2035495833">
                                                                  <w:marLeft w:val="0"/>
                                                                  <w:marRight w:val="0"/>
                                                                  <w:marTop w:val="0"/>
                                                                  <w:marBottom w:val="0"/>
                                                                  <w:divBdr>
                                                                    <w:top w:val="none" w:sz="0" w:space="0" w:color="auto"/>
                                                                    <w:left w:val="none" w:sz="0" w:space="0" w:color="auto"/>
                                                                    <w:bottom w:val="none" w:sz="0" w:space="0" w:color="auto"/>
                                                                    <w:right w:val="none" w:sz="0" w:space="0" w:color="auto"/>
                                                                  </w:divBdr>
                                                                </w:div>
                                                              </w:divsChild>
                                                            </w:div>
                                                            <w:div w:id="1478104920">
                                                              <w:marLeft w:val="0"/>
                                                              <w:marRight w:val="0"/>
                                                              <w:marTop w:val="0"/>
                                                              <w:marBottom w:val="0"/>
                                                              <w:divBdr>
                                                                <w:top w:val="none" w:sz="0" w:space="0" w:color="auto"/>
                                                                <w:left w:val="none" w:sz="0" w:space="0" w:color="auto"/>
                                                                <w:bottom w:val="none" w:sz="0" w:space="0" w:color="auto"/>
                                                                <w:right w:val="none" w:sz="0" w:space="0" w:color="auto"/>
                                                              </w:divBdr>
                                                              <w:divsChild>
                                                                <w:div w:id="16393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1968">
                                                          <w:marLeft w:val="0"/>
                                                          <w:marRight w:val="0"/>
                                                          <w:marTop w:val="0"/>
                                                          <w:marBottom w:val="0"/>
                                                          <w:divBdr>
                                                            <w:top w:val="none" w:sz="0" w:space="0" w:color="auto"/>
                                                            <w:left w:val="none" w:sz="0" w:space="0" w:color="auto"/>
                                                            <w:bottom w:val="none" w:sz="0" w:space="0" w:color="auto"/>
                                                            <w:right w:val="none" w:sz="0" w:space="0" w:color="auto"/>
                                                          </w:divBdr>
                                                          <w:divsChild>
                                                            <w:div w:id="10170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56096">
                                              <w:marLeft w:val="0"/>
                                              <w:marRight w:val="0"/>
                                              <w:marTop w:val="0"/>
                                              <w:marBottom w:val="0"/>
                                              <w:divBdr>
                                                <w:top w:val="none" w:sz="0" w:space="0" w:color="auto"/>
                                                <w:left w:val="none" w:sz="0" w:space="0" w:color="auto"/>
                                                <w:bottom w:val="none" w:sz="0" w:space="0" w:color="auto"/>
                                                <w:right w:val="none" w:sz="0" w:space="0" w:color="auto"/>
                                              </w:divBdr>
                                              <w:divsChild>
                                                <w:div w:id="821193368">
                                                  <w:marLeft w:val="0"/>
                                                  <w:marRight w:val="0"/>
                                                  <w:marTop w:val="0"/>
                                                  <w:marBottom w:val="0"/>
                                                  <w:divBdr>
                                                    <w:top w:val="none" w:sz="0" w:space="0" w:color="auto"/>
                                                    <w:left w:val="none" w:sz="0" w:space="0" w:color="auto"/>
                                                    <w:bottom w:val="none" w:sz="0" w:space="0" w:color="auto"/>
                                                    <w:right w:val="none" w:sz="0" w:space="0" w:color="auto"/>
                                                  </w:divBdr>
                                                  <w:divsChild>
                                                    <w:div w:id="922181310">
                                                      <w:marLeft w:val="0"/>
                                                      <w:marRight w:val="0"/>
                                                      <w:marTop w:val="0"/>
                                                      <w:marBottom w:val="0"/>
                                                      <w:divBdr>
                                                        <w:top w:val="none" w:sz="0" w:space="0" w:color="auto"/>
                                                        <w:left w:val="none" w:sz="0" w:space="0" w:color="auto"/>
                                                        <w:bottom w:val="none" w:sz="0" w:space="0" w:color="auto"/>
                                                        <w:right w:val="none" w:sz="0" w:space="0" w:color="auto"/>
                                                      </w:divBdr>
                                                      <w:divsChild>
                                                        <w:div w:id="139540737">
                                                          <w:marLeft w:val="0"/>
                                                          <w:marRight w:val="0"/>
                                                          <w:marTop w:val="0"/>
                                                          <w:marBottom w:val="0"/>
                                                          <w:divBdr>
                                                            <w:top w:val="none" w:sz="0" w:space="0" w:color="auto"/>
                                                            <w:left w:val="none" w:sz="0" w:space="0" w:color="auto"/>
                                                            <w:bottom w:val="none" w:sz="0" w:space="0" w:color="auto"/>
                                                            <w:right w:val="none" w:sz="0" w:space="0" w:color="auto"/>
                                                          </w:divBdr>
                                                          <w:divsChild>
                                                            <w:div w:id="858548902">
                                                              <w:marLeft w:val="0"/>
                                                              <w:marRight w:val="0"/>
                                                              <w:marTop w:val="0"/>
                                                              <w:marBottom w:val="0"/>
                                                              <w:divBdr>
                                                                <w:top w:val="none" w:sz="0" w:space="0" w:color="auto"/>
                                                                <w:left w:val="none" w:sz="0" w:space="0" w:color="auto"/>
                                                                <w:bottom w:val="none" w:sz="0" w:space="0" w:color="auto"/>
                                                                <w:right w:val="none" w:sz="0" w:space="0" w:color="auto"/>
                                                              </w:divBdr>
                                                            </w:div>
                                                          </w:divsChild>
                                                        </w:div>
                                                        <w:div w:id="940992851">
                                                          <w:marLeft w:val="0"/>
                                                          <w:marRight w:val="0"/>
                                                          <w:marTop w:val="0"/>
                                                          <w:marBottom w:val="0"/>
                                                          <w:divBdr>
                                                            <w:top w:val="none" w:sz="0" w:space="0" w:color="auto"/>
                                                            <w:left w:val="none" w:sz="0" w:space="0" w:color="auto"/>
                                                            <w:bottom w:val="none" w:sz="0" w:space="0" w:color="auto"/>
                                                            <w:right w:val="none" w:sz="0" w:space="0" w:color="auto"/>
                                                          </w:divBdr>
                                                          <w:divsChild>
                                                            <w:div w:id="966743421">
                                                              <w:marLeft w:val="0"/>
                                                              <w:marRight w:val="0"/>
                                                              <w:marTop w:val="0"/>
                                                              <w:marBottom w:val="0"/>
                                                              <w:divBdr>
                                                                <w:top w:val="none" w:sz="0" w:space="0" w:color="auto"/>
                                                                <w:left w:val="none" w:sz="0" w:space="0" w:color="auto"/>
                                                                <w:bottom w:val="none" w:sz="0" w:space="0" w:color="auto"/>
                                                                <w:right w:val="none" w:sz="0" w:space="0" w:color="auto"/>
                                                              </w:divBdr>
                                                              <w:divsChild>
                                                                <w:div w:id="180125610">
                                                                  <w:marLeft w:val="0"/>
                                                                  <w:marRight w:val="0"/>
                                                                  <w:marTop w:val="0"/>
                                                                  <w:marBottom w:val="0"/>
                                                                  <w:divBdr>
                                                                    <w:top w:val="none" w:sz="0" w:space="0" w:color="auto"/>
                                                                    <w:left w:val="none" w:sz="0" w:space="0" w:color="auto"/>
                                                                    <w:bottom w:val="none" w:sz="0" w:space="0" w:color="auto"/>
                                                                    <w:right w:val="none" w:sz="0" w:space="0" w:color="auto"/>
                                                                  </w:divBdr>
                                                                </w:div>
                                                              </w:divsChild>
                                                            </w:div>
                                                            <w:div w:id="1619339317">
                                                              <w:marLeft w:val="0"/>
                                                              <w:marRight w:val="0"/>
                                                              <w:marTop w:val="0"/>
                                                              <w:marBottom w:val="0"/>
                                                              <w:divBdr>
                                                                <w:top w:val="none" w:sz="0" w:space="0" w:color="auto"/>
                                                                <w:left w:val="none" w:sz="0" w:space="0" w:color="auto"/>
                                                                <w:bottom w:val="none" w:sz="0" w:space="0" w:color="auto"/>
                                                                <w:right w:val="none" w:sz="0" w:space="0" w:color="auto"/>
                                                              </w:divBdr>
                                                              <w:divsChild>
                                                                <w:div w:id="20744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903177">
                                              <w:marLeft w:val="0"/>
                                              <w:marRight w:val="0"/>
                                              <w:marTop w:val="0"/>
                                              <w:marBottom w:val="0"/>
                                              <w:divBdr>
                                                <w:top w:val="none" w:sz="0" w:space="0" w:color="auto"/>
                                                <w:left w:val="none" w:sz="0" w:space="0" w:color="auto"/>
                                                <w:bottom w:val="none" w:sz="0" w:space="0" w:color="auto"/>
                                                <w:right w:val="none" w:sz="0" w:space="0" w:color="auto"/>
                                              </w:divBdr>
                                              <w:divsChild>
                                                <w:div w:id="396242727">
                                                  <w:marLeft w:val="0"/>
                                                  <w:marRight w:val="0"/>
                                                  <w:marTop w:val="0"/>
                                                  <w:marBottom w:val="0"/>
                                                  <w:divBdr>
                                                    <w:top w:val="none" w:sz="0" w:space="0" w:color="auto"/>
                                                    <w:left w:val="none" w:sz="0" w:space="0" w:color="auto"/>
                                                    <w:bottom w:val="none" w:sz="0" w:space="0" w:color="auto"/>
                                                    <w:right w:val="none" w:sz="0" w:space="0" w:color="auto"/>
                                                  </w:divBdr>
                                                  <w:divsChild>
                                                    <w:div w:id="888346780">
                                                      <w:marLeft w:val="0"/>
                                                      <w:marRight w:val="0"/>
                                                      <w:marTop w:val="0"/>
                                                      <w:marBottom w:val="0"/>
                                                      <w:divBdr>
                                                        <w:top w:val="none" w:sz="0" w:space="0" w:color="auto"/>
                                                        <w:left w:val="none" w:sz="0" w:space="0" w:color="auto"/>
                                                        <w:bottom w:val="none" w:sz="0" w:space="0" w:color="auto"/>
                                                        <w:right w:val="none" w:sz="0" w:space="0" w:color="auto"/>
                                                      </w:divBdr>
                                                      <w:divsChild>
                                                        <w:div w:id="1533959910">
                                                          <w:marLeft w:val="0"/>
                                                          <w:marRight w:val="0"/>
                                                          <w:marTop w:val="0"/>
                                                          <w:marBottom w:val="0"/>
                                                          <w:divBdr>
                                                            <w:top w:val="none" w:sz="0" w:space="0" w:color="auto"/>
                                                            <w:left w:val="none" w:sz="0" w:space="0" w:color="auto"/>
                                                            <w:bottom w:val="none" w:sz="0" w:space="0" w:color="auto"/>
                                                            <w:right w:val="none" w:sz="0" w:space="0" w:color="auto"/>
                                                          </w:divBdr>
                                                          <w:divsChild>
                                                            <w:div w:id="1073044212">
                                                              <w:marLeft w:val="0"/>
                                                              <w:marRight w:val="0"/>
                                                              <w:marTop w:val="0"/>
                                                              <w:marBottom w:val="0"/>
                                                              <w:divBdr>
                                                                <w:top w:val="none" w:sz="0" w:space="0" w:color="auto"/>
                                                                <w:left w:val="none" w:sz="0" w:space="0" w:color="auto"/>
                                                                <w:bottom w:val="none" w:sz="0" w:space="0" w:color="auto"/>
                                                                <w:right w:val="none" w:sz="0" w:space="0" w:color="auto"/>
                                                              </w:divBdr>
                                                              <w:divsChild>
                                                                <w:div w:id="695539248">
                                                                  <w:marLeft w:val="0"/>
                                                                  <w:marRight w:val="0"/>
                                                                  <w:marTop w:val="0"/>
                                                                  <w:marBottom w:val="0"/>
                                                                  <w:divBdr>
                                                                    <w:top w:val="none" w:sz="0" w:space="0" w:color="auto"/>
                                                                    <w:left w:val="none" w:sz="0" w:space="0" w:color="auto"/>
                                                                    <w:bottom w:val="none" w:sz="0" w:space="0" w:color="auto"/>
                                                                    <w:right w:val="none" w:sz="0" w:space="0" w:color="auto"/>
                                                                  </w:divBdr>
                                                                </w:div>
                                                              </w:divsChild>
                                                            </w:div>
                                                            <w:div w:id="2072652981">
                                                              <w:marLeft w:val="0"/>
                                                              <w:marRight w:val="0"/>
                                                              <w:marTop w:val="0"/>
                                                              <w:marBottom w:val="0"/>
                                                              <w:divBdr>
                                                                <w:top w:val="none" w:sz="0" w:space="0" w:color="auto"/>
                                                                <w:left w:val="none" w:sz="0" w:space="0" w:color="auto"/>
                                                                <w:bottom w:val="none" w:sz="0" w:space="0" w:color="auto"/>
                                                                <w:right w:val="none" w:sz="0" w:space="0" w:color="auto"/>
                                                              </w:divBdr>
                                                              <w:divsChild>
                                                                <w:div w:id="6120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9734">
                                                          <w:marLeft w:val="0"/>
                                                          <w:marRight w:val="0"/>
                                                          <w:marTop w:val="0"/>
                                                          <w:marBottom w:val="0"/>
                                                          <w:divBdr>
                                                            <w:top w:val="none" w:sz="0" w:space="0" w:color="auto"/>
                                                            <w:left w:val="none" w:sz="0" w:space="0" w:color="auto"/>
                                                            <w:bottom w:val="none" w:sz="0" w:space="0" w:color="auto"/>
                                                            <w:right w:val="none" w:sz="0" w:space="0" w:color="auto"/>
                                                          </w:divBdr>
                                                          <w:divsChild>
                                                            <w:div w:id="11179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249984">
                              <w:marLeft w:val="0"/>
                              <w:marRight w:val="0"/>
                              <w:marTop w:val="0"/>
                              <w:marBottom w:val="0"/>
                              <w:divBdr>
                                <w:top w:val="none" w:sz="0" w:space="0" w:color="auto"/>
                                <w:left w:val="none" w:sz="0" w:space="0" w:color="auto"/>
                                <w:bottom w:val="none" w:sz="0" w:space="0" w:color="auto"/>
                                <w:right w:val="none" w:sz="0" w:space="0" w:color="auto"/>
                              </w:divBdr>
                              <w:divsChild>
                                <w:div w:id="1172720529">
                                  <w:marLeft w:val="195"/>
                                  <w:marRight w:val="0"/>
                                  <w:marTop w:val="0"/>
                                  <w:marBottom w:val="0"/>
                                  <w:divBdr>
                                    <w:top w:val="none" w:sz="0" w:space="0" w:color="auto"/>
                                    <w:left w:val="none" w:sz="0" w:space="0" w:color="auto"/>
                                    <w:bottom w:val="none" w:sz="0" w:space="0" w:color="auto"/>
                                    <w:right w:val="none" w:sz="0" w:space="0" w:color="auto"/>
                                  </w:divBdr>
                                </w:div>
                                <w:div w:id="2060669256">
                                  <w:marLeft w:val="0"/>
                                  <w:marRight w:val="0"/>
                                  <w:marTop w:val="0"/>
                                  <w:marBottom w:val="0"/>
                                  <w:divBdr>
                                    <w:top w:val="none" w:sz="0" w:space="0" w:color="auto"/>
                                    <w:left w:val="none" w:sz="0" w:space="0" w:color="auto"/>
                                    <w:bottom w:val="none" w:sz="0" w:space="0" w:color="auto"/>
                                    <w:right w:val="none" w:sz="0" w:space="0" w:color="auto"/>
                                  </w:divBdr>
                                </w:div>
                                <w:div w:id="2084521056">
                                  <w:marLeft w:val="0"/>
                                  <w:marRight w:val="0"/>
                                  <w:marTop w:val="0"/>
                                  <w:marBottom w:val="0"/>
                                  <w:divBdr>
                                    <w:top w:val="none" w:sz="0" w:space="0" w:color="auto"/>
                                    <w:left w:val="none" w:sz="0" w:space="0" w:color="auto"/>
                                    <w:bottom w:val="none" w:sz="0" w:space="0" w:color="auto"/>
                                    <w:right w:val="none" w:sz="0" w:space="0" w:color="auto"/>
                                  </w:divBdr>
                                  <w:divsChild>
                                    <w:div w:id="2071227917">
                                      <w:marLeft w:val="0"/>
                                      <w:marRight w:val="0"/>
                                      <w:marTop w:val="0"/>
                                      <w:marBottom w:val="0"/>
                                      <w:divBdr>
                                        <w:top w:val="none" w:sz="0" w:space="0" w:color="auto"/>
                                        <w:left w:val="none" w:sz="0" w:space="0" w:color="auto"/>
                                        <w:bottom w:val="none" w:sz="0" w:space="0" w:color="auto"/>
                                        <w:right w:val="none" w:sz="0" w:space="0" w:color="auto"/>
                                      </w:divBdr>
                                      <w:divsChild>
                                        <w:div w:id="811873143">
                                          <w:marLeft w:val="0"/>
                                          <w:marRight w:val="0"/>
                                          <w:marTop w:val="0"/>
                                          <w:marBottom w:val="0"/>
                                          <w:divBdr>
                                            <w:top w:val="none" w:sz="0" w:space="0" w:color="auto"/>
                                            <w:left w:val="none" w:sz="0" w:space="0" w:color="auto"/>
                                            <w:bottom w:val="none" w:sz="0" w:space="0" w:color="auto"/>
                                            <w:right w:val="none" w:sz="0" w:space="0" w:color="auto"/>
                                          </w:divBdr>
                                        </w:div>
                                        <w:div w:id="14057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941595">
      <w:bodyDiv w:val="1"/>
      <w:marLeft w:val="0"/>
      <w:marRight w:val="0"/>
      <w:marTop w:val="0"/>
      <w:marBottom w:val="0"/>
      <w:divBdr>
        <w:top w:val="none" w:sz="0" w:space="0" w:color="auto"/>
        <w:left w:val="none" w:sz="0" w:space="0" w:color="auto"/>
        <w:bottom w:val="none" w:sz="0" w:space="0" w:color="auto"/>
        <w:right w:val="none" w:sz="0" w:space="0" w:color="auto"/>
      </w:divBdr>
      <w:divsChild>
        <w:div w:id="87503099">
          <w:marLeft w:val="0"/>
          <w:marRight w:val="0"/>
          <w:marTop w:val="0"/>
          <w:marBottom w:val="0"/>
          <w:divBdr>
            <w:top w:val="none" w:sz="0" w:space="0" w:color="auto"/>
            <w:left w:val="none" w:sz="0" w:space="0" w:color="auto"/>
            <w:bottom w:val="none" w:sz="0" w:space="0" w:color="auto"/>
            <w:right w:val="none" w:sz="0" w:space="0" w:color="auto"/>
          </w:divBdr>
          <w:divsChild>
            <w:div w:id="106195595">
              <w:marLeft w:val="0"/>
              <w:marRight w:val="0"/>
              <w:marTop w:val="0"/>
              <w:marBottom w:val="0"/>
              <w:divBdr>
                <w:top w:val="none" w:sz="0" w:space="0" w:color="auto"/>
                <w:left w:val="none" w:sz="0" w:space="0" w:color="auto"/>
                <w:bottom w:val="none" w:sz="0" w:space="0" w:color="auto"/>
                <w:right w:val="none" w:sz="0" w:space="0" w:color="auto"/>
              </w:divBdr>
              <w:divsChild>
                <w:div w:id="1965386543">
                  <w:marLeft w:val="0"/>
                  <w:marRight w:val="0"/>
                  <w:marTop w:val="0"/>
                  <w:marBottom w:val="0"/>
                  <w:divBdr>
                    <w:top w:val="none" w:sz="0" w:space="0" w:color="auto"/>
                    <w:left w:val="none" w:sz="0" w:space="0" w:color="auto"/>
                    <w:bottom w:val="none" w:sz="0" w:space="0" w:color="auto"/>
                    <w:right w:val="none" w:sz="0" w:space="0" w:color="auto"/>
                  </w:divBdr>
                  <w:divsChild>
                    <w:div w:id="1347319699">
                      <w:marLeft w:val="0"/>
                      <w:marRight w:val="0"/>
                      <w:marTop w:val="0"/>
                      <w:marBottom w:val="0"/>
                      <w:divBdr>
                        <w:top w:val="none" w:sz="0" w:space="0" w:color="auto"/>
                        <w:left w:val="none" w:sz="0" w:space="0" w:color="auto"/>
                        <w:bottom w:val="none" w:sz="0" w:space="0" w:color="auto"/>
                        <w:right w:val="none" w:sz="0" w:space="0" w:color="auto"/>
                      </w:divBdr>
                      <w:divsChild>
                        <w:div w:id="1021903513">
                          <w:marLeft w:val="0"/>
                          <w:marRight w:val="0"/>
                          <w:marTop w:val="0"/>
                          <w:marBottom w:val="0"/>
                          <w:divBdr>
                            <w:top w:val="none" w:sz="0" w:space="0" w:color="auto"/>
                            <w:left w:val="none" w:sz="0" w:space="0" w:color="auto"/>
                            <w:bottom w:val="none" w:sz="0" w:space="0" w:color="auto"/>
                            <w:right w:val="none" w:sz="0" w:space="0" w:color="auto"/>
                          </w:divBdr>
                          <w:divsChild>
                            <w:div w:id="786854271">
                              <w:marLeft w:val="0"/>
                              <w:marRight w:val="0"/>
                              <w:marTop w:val="0"/>
                              <w:marBottom w:val="0"/>
                              <w:divBdr>
                                <w:top w:val="none" w:sz="0" w:space="0" w:color="auto"/>
                                <w:left w:val="none" w:sz="0" w:space="0" w:color="auto"/>
                                <w:bottom w:val="none" w:sz="0" w:space="0" w:color="auto"/>
                                <w:right w:val="none" w:sz="0" w:space="0" w:color="auto"/>
                              </w:divBdr>
                              <w:divsChild>
                                <w:div w:id="596838937">
                                  <w:marLeft w:val="0"/>
                                  <w:marRight w:val="0"/>
                                  <w:marTop w:val="0"/>
                                  <w:marBottom w:val="0"/>
                                  <w:divBdr>
                                    <w:top w:val="none" w:sz="0" w:space="0" w:color="auto"/>
                                    <w:left w:val="none" w:sz="0" w:space="0" w:color="auto"/>
                                    <w:bottom w:val="none" w:sz="0" w:space="0" w:color="auto"/>
                                    <w:right w:val="none" w:sz="0" w:space="0" w:color="auto"/>
                                  </w:divBdr>
                                  <w:divsChild>
                                    <w:div w:id="948706510">
                                      <w:marLeft w:val="0"/>
                                      <w:marRight w:val="0"/>
                                      <w:marTop w:val="0"/>
                                      <w:marBottom w:val="0"/>
                                      <w:divBdr>
                                        <w:top w:val="none" w:sz="0" w:space="0" w:color="auto"/>
                                        <w:left w:val="none" w:sz="0" w:space="0" w:color="auto"/>
                                        <w:bottom w:val="none" w:sz="0" w:space="0" w:color="auto"/>
                                        <w:right w:val="none" w:sz="0" w:space="0" w:color="auto"/>
                                      </w:divBdr>
                                    </w:div>
                                    <w:div w:id="14927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9459">
                              <w:marLeft w:val="195"/>
                              <w:marRight w:val="0"/>
                              <w:marTop w:val="0"/>
                              <w:marBottom w:val="0"/>
                              <w:divBdr>
                                <w:top w:val="none" w:sz="0" w:space="0" w:color="auto"/>
                                <w:left w:val="none" w:sz="0" w:space="0" w:color="auto"/>
                                <w:bottom w:val="none" w:sz="0" w:space="0" w:color="auto"/>
                                <w:right w:val="none" w:sz="0" w:space="0" w:color="auto"/>
                              </w:divBdr>
                            </w:div>
                            <w:div w:id="1670910235">
                              <w:marLeft w:val="0"/>
                              <w:marRight w:val="0"/>
                              <w:marTop w:val="0"/>
                              <w:marBottom w:val="0"/>
                              <w:divBdr>
                                <w:top w:val="none" w:sz="0" w:space="0" w:color="auto"/>
                                <w:left w:val="none" w:sz="0" w:space="0" w:color="auto"/>
                                <w:bottom w:val="none" w:sz="0" w:space="0" w:color="auto"/>
                                <w:right w:val="none" w:sz="0" w:space="0" w:color="auto"/>
                              </w:divBdr>
                            </w:div>
                          </w:divsChild>
                        </w:div>
                        <w:div w:id="1738940477">
                          <w:marLeft w:val="0"/>
                          <w:marRight w:val="0"/>
                          <w:marTop w:val="0"/>
                          <w:marBottom w:val="0"/>
                          <w:divBdr>
                            <w:top w:val="none" w:sz="0" w:space="0" w:color="auto"/>
                            <w:left w:val="none" w:sz="0" w:space="0" w:color="auto"/>
                            <w:bottom w:val="none" w:sz="0" w:space="0" w:color="auto"/>
                            <w:right w:val="none" w:sz="0" w:space="0" w:color="auto"/>
                          </w:divBdr>
                          <w:divsChild>
                            <w:div w:id="998192578">
                              <w:marLeft w:val="0"/>
                              <w:marRight w:val="0"/>
                              <w:marTop w:val="0"/>
                              <w:marBottom w:val="0"/>
                              <w:divBdr>
                                <w:top w:val="none" w:sz="0" w:space="0" w:color="auto"/>
                                <w:left w:val="none" w:sz="0" w:space="0" w:color="auto"/>
                                <w:bottom w:val="none" w:sz="0" w:space="0" w:color="auto"/>
                                <w:right w:val="none" w:sz="0" w:space="0" w:color="auto"/>
                              </w:divBdr>
                              <w:divsChild>
                                <w:div w:id="546798399">
                                  <w:marLeft w:val="0"/>
                                  <w:marRight w:val="0"/>
                                  <w:marTop w:val="0"/>
                                  <w:marBottom w:val="0"/>
                                  <w:divBdr>
                                    <w:top w:val="none" w:sz="0" w:space="0" w:color="auto"/>
                                    <w:left w:val="none" w:sz="0" w:space="0" w:color="auto"/>
                                    <w:bottom w:val="none" w:sz="0" w:space="0" w:color="auto"/>
                                    <w:right w:val="none" w:sz="0" w:space="0" w:color="auto"/>
                                  </w:divBdr>
                                  <w:divsChild>
                                    <w:div w:id="14758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773390">
      <w:bodyDiv w:val="1"/>
      <w:marLeft w:val="0"/>
      <w:marRight w:val="0"/>
      <w:marTop w:val="0"/>
      <w:marBottom w:val="0"/>
      <w:divBdr>
        <w:top w:val="none" w:sz="0" w:space="0" w:color="auto"/>
        <w:left w:val="none" w:sz="0" w:space="0" w:color="auto"/>
        <w:bottom w:val="none" w:sz="0" w:space="0" w:color="auto"/>
        <w:right w:val="none" w:sz="0" w:space="0" w:color="auto"/>
      </w:divBdr>
      <w:divsChild>
        <w:div w:id="719981411">
          <w:marLeft w:val="0"/>
          <w:marRight w:val="0"/>
          <w:marTop w:val="0"/>
          <w:marBottom w:val="0"/>
          <w:divBdr>
            <w:top w:val="none" w:sz="0" w:space="0" w:color="auto"/>
            <w:left w:val="none" w:sz="0" w:space="0" w:color="auto"/>
            <w:bottom w:val="none" w:sz="0" w:space="0" w:color="auto"/>
            <w:right w:val="none" w:sz="0" w:space="0" w:color="auto"/>
          </w:divBdr>
          <w:divsChild>
            <w:div w:id="511921362">
              <w:marLeft w:val="0"/>
              <w:marRight w:val="0"/>
              <w:marTop w:val="0"/>
              <w:marBottom w:val="0"/>
              <w:divBdr>
                <w:top w:val="none" w:sz="0" w:space="0" w:color="auto"/>
                <w:left w:val="none" w:sz="0" w:space="0" w:color="auto"/>
                <w:bottom w:val="none" w:sz="0" w:space="0" w:color="auto"/>
                <w:right w:val="none" w:sz="0" w:space="0" w:color="auto"/>
              </w:divBdr>
              <w:divsChild>
                <w:div w:id="6909080">
                  <w:marLeft w:val="0"/>
                  <w:marRight w:val="0"/>
                  <w:marTop w:val="0"/>
                  <w:marBottom w:val="0"/>
                  <w:divBdr>
                    <w:top w:val="none" w:sz="0" w:space="0" w:color="auto"/>
                    <w:left w:val="none" w:sz="0" w:space="0" w:color="auto"/>
                    <w:bottom w:val="none" w:sz="0" w:space="0" w:color="auto"/>
                    <w:right w:val="none" w:sz="0" w:space="0" w:color="auto"/>
                  </w:divBdr>
                  <w:divsChild>
                    <w:div w:id="115568761">
                      <w:marLeft w:val="0"/>
                      <w:marRight w:val="0"/>
                      <w:marTop w:val="0"/>
                      <w:marBottom w:val="0"/>
                      <w:divBdr>
                        <w:top w:val="none" w:sz="0" w:space="0" w:color="auto"/>
                        <w:left w:val="none" w:sz="0" w:space="0" w:color="auto"/>
                        <w:bottom w:val="none" w:sz="0" w:space="0" w:color="auto"/>
                        <w:right w:val="none" w:sz="0" w:space="0" w:color="auto"/>
                      </w:divBdr>
                      <w:divsChild>
                        <w:div w:id="27030943">
                          <w:marLeft w:val="0"/>
                          <w:marRight w:val="0"/>
                          <w:marTop w:val="0"/>
                          <w:marBottom w:val="0"/>
                          <w:divBdr>
                            <w:top w:val="none" w:sz="0" w:space="0" w:color="auto"/>
                            <w:left w:val="none" w:sz="0" w:space="0" w:color="auto"/>
                            <w:bottom w:val="none" w:sz="0" w:space="0" w:color="auto"/>
                            <w:right w:val="none" w:sz="0" w:space="0" w:color="auto"/>
                          </w:divBdr>
                          <w:divsChild>
                            <w:div w:id="741417326">
                              <w:marLeft w:val="0"/>
                              <w:marRight w:val="0"/>
                              <w:marTop w:val="0"/>
                              <w:marBottom w:val="0"/>
                              <w:divBdr>
                                <w:top w:val="none" w:sz="0" w:space="0" w:color="auto"/>
                                <w:left w:val="none" w:sz="0" w:space="0" w:color="auto"/>
                                <w:bottom w:val="none" w:sz="0" w:space="0" w:color="auto"/>
                                <w:right w:val="none" w:sz="0" w:space="0" w:color="auto"/>
                              </w:divBdr>
                              <w:divsChild>
                                <w:div w:id="311250760">
                                  <w:marLeft w:val="0"/>
                                  <w:marRight w:val="0"/>
                                  <w:marTop w:val="0"/>
                                  <w:marBottom w:val="0"/>
                                  <w:divBdr>
                                    <w:top w:val="none" w:sz="0" w:space="0" w:color="auto"/>
                                    <w:left w:val="none" w:sz="0" w:space="0" w:color="auto"/>
                                    <w:bottom w:val="none" w:sz="0" w:space="0" w:color="auto"/>
                                    <w:right w:val="none" w:sz="0" w:space="0" w:color="auto"/>
                                  </w:divBdr>
                                  <w:divsChild>
                                    <w:div w:id="487670352">
                                      <w:marLeft w:val="0"/>
                                      <w:marRight w:val="0"/>
                                      <w:marTop w:val="0"/>
                                      <w:marBottom w:val="0"/>
                                      <w:divBdr>
                                        <w:top w:val="none" w:sz="0" w:space="0" w:color="auto"/>
                                        <w:left w:val="none" w:sz="0" w:space="0" w:color="auto"/>
                                        <w:bottom w:val="none" w:sz="0" w:space="0" w:color="auto"/>
                                        <w:right w:val="none" w:sz="0" w:space="0" w:color="auto"/>
                                      </w:divBdr>
                                      <w:divsChild>
                                        <w:div w:id="1001355163">
                                          <w:marLeft w:val="0"/>
                                          <w:marRight w:val="0"/>
                                          <w:marTop w:val="0"/>
                                          <w:marBottom w:val="0"/>
                                          <w:divBdr>
                                            <w:top w:val="none" w:sz="0" w:space="0" w:color="auto"/>
                                            <w:left w:val="none" w:sz="0" w:space="0" w:color="auto"/>
                                            <w:bottom w:val="none" w:sz="0" w:space="0" w:color="auto"/>
                                            <w:right w:val="none" w:sz="0" w:space="0" w:color="auto"/>
                                          </w:divBdr>
                                          <w:divsChild>
                                            <w:div w:id="664673076">
                                              <w:marLeft w:val="0"/>
                                              <w:marRight w:val="0"/>
                                              <w:marTop w:val="0"/>
                                              <w:marBottom w:val="0"/>
                                              <w:divBdr>
                                                <w:top w:val="none" w:sz="0" w:space="0" w:color="auto"/>
                                                <w:left w:val="none" w:sz="0" w:space="0" w:color="auto"/>
                                                <w:bottom w:val="none" w:sz="0" w:space="0" w:color="auto"/>
                                                <w:right w:val="none" w:sz="0" w:space="0" w:color="auto"/>
                                              </w:divBdr>
                                            </w:div>
                                          </w:divsChild>
                                        </w:div>
                                        <w:div w:id="1168907065">
                                          <w:marLeft w:val="0"/>
                                          <w:marRight w:val="0"/>
                                          <w:marTop w:val="0"/>
                                          <w:marBottom w:val="0"/>
                                          <w:divBdr>
                                            <w:top w:val="none" w:sz="0" w:space="0" w:color="auto"/>
                                            <w:left w:val="none" w:sz="0" w:space="0" w:color="auto"/>
                                            <w:bottom w:val="none" w:sz="0" w:space="0" w:color="auto"/>
                                            <w:right w:val="none" w:sz="0" w:space="0" w:color="auto"/>
                                          </w:divBdr>
                                          <w:divsChild>
                                            <w:div w:id="1095631650">
                                              <w:marLeft w:val="0"/>
                                              <w:marRight w:val="0"/>
                                              <w:marTop w:val="0"/>
                                              <w:marBottom w:val="0"/>
                                              <w:divBdr>
                                                <w:top w:val="none" w:sz="0" w:space="0" w:color="auto"/>
                                                <w:left w:val="none" w:sz="0" w:space="0" w:color="auto"/>
                                                <w:bottom w:val="none" w:sz="0" w:space="0" w:color="auto"/>
                                                <w:right w:val="none" w:sz="0" w:space="0" w:color="auto"/>
                                              </w:divBdr>
                                              <w:divsChild>
                                                <w:div w:id="78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6516">
                                      <w:marLeft w:val="0"/>
                                      <w:marRight w:val="0"/>
                                      <w:marTop w:val="0"/>
                                      <w:marBottom w:val="0"/>
                                      <w:divBdr>
                                        <w:top w:val="none" w:sz="0" w:space="0" w:color="auto"/>
                                        <w:left w:val="none" w:sz="0" w:space="0" w:color="auto"/>
                                        <w:bottom w:val="none" w:sz="0" w:space="0" w:color="auto"/>
                                        <w:right w:val="none" w:sz="0" w:space="0" w:color="auto"/>
                                      </w:divBdr>
                                      <w:divsChild>
                                        <w:div w:id="44644188">
                                          <w:marLeft w:val="0"/>
                                          <w:marRight w:val="0"/>
                                          <w:marTop w:val="0"/>
                                          <w:marBottom w:val="0"/>
                                          <w:divBdr>
                                            <w:top w:val="none" w:sz="0" w:space="0" w:color="auto"/>
                                            <w:left w:val="none" w:sz="0" w:space="0" w:color="auto"/>
                                            <w:bottom w:val="none" w:sz="0" w:space="0" w:color="auto"/>
                                            <w:right w:val="none" w:sz="0" w:space="0" w:color="auto"/>
                                          </w:divBdr>
                                          <w:divsChild>
                                            <w:div w:id="1655987063">
                                              <w:marLeft w:val="0"/>
                                              <w:marRight w:val="0"/>
                                              <w:marTop w:val="0"/>
                                              <w:marBottom w:val="0"/>
                                              <w:divBdr>
                                                <w:top w:val="none" w:sz="0" w:space="0" w:color="auto"/>
                                                <w:left w:val="none" w:sz="0" w:space="0" w:color="auto"/>
                                                <w:bottom w:val="none" w:sz="0" w:space="0" w:color="auto"/>
                                                <w:right w:val="none" w:sz="0" w:space="0" w:color="auto"/>
                                              </w:divBdr>
                                              <w:divsChild>
                                                <w:div w:id="197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1880">
                                          <w:marLeft w:val="0"/>
                                          <w:marRight w:val="0"/>
                                          <w:marTop w:val="0"/>
                                          <w:marBottom w:val="0"/>
                                          <w:divBdr>
                                            <w:top w:val="none" w:sz="0" w:space="0" w:color="auto"/>
                                            <w:left w:val="none" w:sz="0" w:space="0" w:color="auto"/>
                                            <w:bottom w:val="none" w:sz="0" w:space="0" w:color="auto"/>
                                            <w:right w:val="none" w:sz="0" w:space="0" w:color="auto"/>
                                          </w:divBdr>
                                        </w:div>
                                      </w:divsChild>
                                    </w:div>
                                    <w:div w:id="18784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5039">
                              <w:marLeft w:val="0"/>
                              <w:marRight w:val="0"/>
                              <w:marTop w:val="0"/>
                              <w:marBottom w:val="0"/>
                              <w:divBdr>
                                <w:top w:val="none" w:sz="0" w:space="0" w:color="auto"/>
                                <w:left w:val="none" w:sz="0" w:space="0" w:color="auto"/>
                                <w:bottom w:val="none" w:sz="0" w:space="0" w:color="auto"/>
                                <w:right w:val="none" w:sz="0" w:space="0" w:color="auto"/>
                              </w:divBdr>
                              <w:divsChild>
                                <w:div w:id="1111391747">
                                  <w:marLeft w:val="195"/>
                                  <w:marRight w:val="0"/>
                                  <w:marTop w:val="0"/>
                                  <w:marBottom w:val="0"/>
                                  <w:divBdr>
                                    <w:top w:val="none" w:sz="0" w:space="0" w:color="auto"/>
                                    <w:left w:val="none" w:sz="0" w:space="0" w:color="auto"/>
                                    <w:bottom w:val="none" w:sz="0" w:space="0" w:color="auto"/>
                                    <w:right w:val="none" w:sz="0" w:space="0" w:color="auto"/>
                                  </w:divBdr>
                                </w:div>
                                <w:div w:id="1585676090">
                                  <w:marLeft w:val="0"/>
                                  <w:marRight w:val="0"/>
                                  <w:marTop w:val="0"/>
                                  <w:marBottom w:val="0"/>
                                  <w:divBdr>
                                    <w:top w:val="none" w:sz="0" w:space="0" w:color="auto"/>
                                    <w:left w:val="none" w:sz="0" w:space="0" w:color="auto"/>
                                    <w:bottom w:val="none" w:sz="0" w:space="0" w:color="auto"/>
                                    <w:right w:val="none" w:sz="0" w:space="0" w:color="auto"/>
                                  </w:divBdr>
                                </w:div>
                                <w:div w:id="1855419235">
                                  <w:marLeft w:val="0"/>
                                  <w:marRight w:val="0"/>
                                  <w:marTop w:val="0"/>
                                  <w:marBottom w:val="0"/>
                                  <w:divBdr>
                                    <w:top w:val="none" w:sz="0" w:space="0" w:color="auto"/>
                                    <w:left w:val="none" w:sz="0" w:space="0" w:color="auto"/>
                                    <w:bottom w:val="none" w:sz="0" w:space="0" w:color="auto"/>
                                    <w:right w:val="none" w:sz="0" w:space="0" w:color="auto"/>
                                  </w:divBdr>
                                  <w:divsChild>
                                    <w:div w:id="187453624">
                                      <w:marLeft w:val="0"/>
                                      <w:marRight w:val="0"/>
                                      <w:marTop w:val="0"/>
                                      <w:marBottom w:val="0"/>
                                      <w:divBdr>
                                        <w:top w:val="none" w:sz="0" w:space="0" w:color="auto"/>
                                        <w:left w:val="none" w:sz="0" w:space="0" w:color="auto"/>
                                        <w:bottom w:val="none" w:sz="0" w:space="0" w:color="auto"/>
                                        <w:right w:val="none" w:sz="0" w:space="0" w:color="auto"/>
                                      </w:divBdr>
                                      <w:divsChild>
                                        <w:div w:id="146364701">
                                          <w:marLeft w:val="0"/>
                                          <w:marRight w:val="0"/>
                                          <w:marTop w:val="0"/>
                                          <w:marBottom w:val="0"/>
                                          <w:divBdr>
                                            <w:top w:val="none" w:sz="0" w:space="0" w:color="auto"/>
                                            <w:left w:val="none" w:sz="0" w:space="0" w:color="auto"/>
                                            <w:bottom w:val="none" w:sz="0" w:space="0" w:color="auto"/>
                                            <w:right w:val="none" w:sz="0" w:space="0" w:color="auto"/>
                                          </w:divBdr>
                                        </w:div>
                                        <w:div w:id="14697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77862.aspx" TargetMode="External"/><Relationship Id="rId18" Type="http://schemas.openxmlformats.org/officeDocument/2006/relationships/hyperlink" Target="http://technet.microsoft.com/en-us/library/ms180800.aspx" TargetMode="External"/><Relationship Id="rId26" Type="http://schemas.openxmlformats.org/officeDocument/2006/relationships/hyperlink" Target="http://technet.microsoft.com/en-us/library/ms177563.aspx" TargetMode="External"/><Relationship Id="rId39" Type="http://schemas.openxmlformats.org/officeDocument/2006/relationships/hyperlink" Target="http://technet.microsoft.com/en-us/library/ms180800.aspx" TargetMode="External"/><Relationship Id="rId21" Type="http://schemas.openxmlformats.org/officeDocument/2006/relationships/hyperlink" Target="http://technet.microsoft.com/en-us/library/ms187586.aspx" TargetMode="External"/><Relationship Id="rId34" Type="http://schemas.openxmlformats.org/officeDocument/2006/relationships/hyperlink" Target="http://technet.microsoft.com/en-us/library/ms187821.aspx" TargetMode="External"/><Relationship Id="rId42" Type="http://schemas.openxmlformats.org/officeDocument/2006/relationships/hyperlink" Target="javascript:if%20(window.epx.codeSnippet)window.epx.codeSnippet.copyCode('CodeSnippetContainerCode_2ba9bd27-be9f-493b-ae1b-7d3ea873ce06');" TargetMode="External"/><Relationship Id="rId47" Type="http://schemas.openxmlformats.org/officeDocument/2006/relationships/hyperlink" Target="javascript:void(0)" TargetMode="External"/><Relationship Id="rId50" Type="http://schemas.openxmlformats.org/officeDocument/2006/relationships/hyperlink" Target="http://technet.microsoft.com/en-us/library/ms189918(d=printer,v=sql.100).aspx" TargetMode="External"/><Relationship Id="rId55" Type="http://schemas.openxmlformats.org/officeDocument/2006/relationships/theme" Target="theme/theme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technet.microsoft.com/en-us/library/ms191432.aspx" TargetMode="External"/><Relationship Id="rId29" Type="http://schemas.openxmlformats.org/officeDocument/2006/relationships/image" Target="media/image2.png"/><Relationship Id="rId11" Type="http://schemas.openxmlformats.org/officeDocument/2006/relationships/hyperlink" Target="http://technet.microsoft.com/en-us/library/ms190174(d=printer,v=sql.90).aspx" TargetMode="External"/><Relationship Id="rId24" Type="http://schemas.openxmlformats.org/officeDocument/2006/relationships/hyperlink" Target="http://technet.microsoft.com/en-us/library/ms187956(d=printer,v=sql.100).aspx" TargetMode="External"/><Relationship Id="rId32" Type="http://schemas.openxmlformats.org/officeDocument/2006/relationships/hyperlink" Target="http://technet.microsoft.com/en-us/library/ms186293.aspx" TargetMode="External"/><Relationship Id="rId37" Type="http://schemas.openxmlformats.org/officeDocument/2006/relationships/hyperlink" Target="http://technet.microsoft.com/en-us/library/bb677315.aspx" TargetMode="External"/><Relationship Id="rId40" Type="http://schemas.openxmlformats.org/officeDocument/2006/relationships/hyperlink" Target="http://technet.microsoft.com/en-us/library/ms178110.aspx" TargetMode="External"/><Relationship Id="rId45" Type="http://schemas.openxmlformats.org/officeDocument/2006/relationships/hyperlink" Target="http://technet.microsoft.com/en-us/library/ms174335.aspx"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technet.microsoft.com/en-us/library/ms190174(d=printer,v=sql.100).aspx" TargetMode="External"/><Relationship Id="rId19" Type="http://schemas.openxmlformats.org/officeDocument/2006/relationships/hyperlink" Target="http://technet.microsoft.com/en-us/library/ms187846.aspx" TargetMode="External"/><Relationship Id="rId31" Type="http://schemas.openxmlformats.org/officeDocument/2006/relationships/hyperlink" Target="http://technet.microsoft.com/en-us/library/ms189499.aspx" TargetMode="External"/><Relationship Id="rId44" Type="http://schemas.openxmlformats.org/officeDocument/2006/relationships/hyperlink" Target="http://technet.microsoft.com/en-us/library/ms190312.aspx" TargetMode="External"/><Relationship Id="rId52" Type="http://schemas.openxmlformats.org/officeDocument/2006/relationships/hyperlink" Target="http://technet.microsoft.com/en-us/library/ms187821(v=sql.105).aspx" TargetMode="External"/><Relationship Id="rId4" Type="http://schemas.openxmlformats.org/officeDocument/2006/relationships/webSettings" Target="webSettings.xml"/><Relationship Id="rId9" Type="http://schemas.openxmlformats.org/officeDocument/2006/relationships/hyperlink" Target="http://technet.microsoft.com/en-us/library/ms190174(d=printer,v=sql.105).aspx" TargetMode="External"/><Relationship Id="rId14" Type="http://schemas.openxmlformats.org/officeDocument/2006/relationships/hyperlink" Target="javascript:void(0)" TargetMode="External"/><Relationship Id="rId22" Type="http://schemas.openxmlformats.org/officeDocument/2006/relationships/hyperlink" Target="javascript:;" TargetMode="External"/><Relationship Id="rId27" Type="http://schemas.openxmlformats.org/officeDocument/2006/relationships/hyperlink" Target="javascript:void(0)" TargetMode="External"/><Relationship Id="rId30" Type="http://schemas.openxmlformats.org/officeDocument/2006/relationships/hyperlink" Target="http://technet.microsoft.com/en-us/library/ms177634.aspx" TargetMode="External"/><Relationship Id="rId35" Type="http://schemas.openxmlformats.org/officeDocument/2006/relationships/hyperlink" Target="http://technet.microsoft.com/en-us/library/ms190334.aspx" TargetMode="External"/><Relationship Id="rId43" Type="http://schemas.openxmlformats.org/officeDocument/2006/relationships/hyperlink" Target="http://technet.microsoft.com/en-us/library/ms179856.aspx" TargetMode="External"/><Relationship Id="rId48" Type="http://schemas.openxmlformats.org/officeDocument/2006/relationships/hyperlink" Target="javascript:void(0)" TargetMode="External"/><Relationship Id="rId8" Type="http://schemas.openxmlformats.org/officeDocument/2006/relationships/image" Target="media/image1.png"/><Relationship Id="rId51" Type="http://schemas.openxmlformats.org/officeDocument/2006/relationships/hyperlink" Target="http://technet.microsoft.com/en-us/library/ms189918(d=printer,v=sql.90).aspx"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technet.microsoft.com/en-us/library/ms178076.aspx" TargetMode="External"/><Relationship Id="rId25" Type="http://schemas.openxmlformats.org/officeDocument/2006/relationships/hyperlink" Target="http://technet.microsoft.com/en-us/library/ms187956(d=printer,v=sql.90).aspx" TargetMode="External"/><Relationship Id="rId33" Type="http://schemas.openxmlformats.org/officeDocument/2006/relationships/hyperlink" Target="javascript:void(0)" TargetMode="External"/><Relationship Id="rId38" Type="http://schemas.openxmlformats.org/officeDocument/2006/relationships/hyperlink" Target="http://technet.microsoft.com/en-us/library/ms175081.aspx" TargetMode="External"/><Relationship Id="rId46" Type="http://schemas.openxmlformats.org/officeDocument/2006/relationships/hyperlink" Target="http://technet.microsoft.com/en-us/library/bb510680.aspx" TargetMode="External"/><Relationship Id="rId20" Type="http://schemas.openxmlformats.org/officeDocument/2006/relationships/hyperlink" Target="http://technet.microsoft.com/en-us/library/ms175067.aspx" TargetMode="External"/><Relationship Id="rId41" Type="http://schemas.openxmlformats.org/officeDocument/2006/relationships/hyperlink" Target="http://technet.microsoft.com/en-us/library/ms190787.aspx"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echnet.microsoft.com/en-us/library/ms175503.aspx" TargetMode="External"/><Relationship Id="rId23" Type="http://schemas.openxmlformats.org/officeDocument/2006/relationships/hyperlink" Target="http://technet.microsoft.com/en-us/library/ms187956(d=printer,v=sql.105).aspx" TargetMode="External"/><Relationship Id="rId28" Type="http://schemas.openxmlformats.org/officeDocument/2006/relationships/hyperlink" Target="javascript:void(0)" TargetMode="External"/><Relationship Id="rId36" Type="http://schemas.openxmlformats.org/officeDocument/2006/relationships/hyperlink" Target="http://technet.microsoft.com/en-us/library/ms176106.aspx" TargetMode="External"/><Relationship Id="rId4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5407</Words>
  <Characters>30821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36156</CharactersWithSpaces>
  <SharedDoc>false</SharedDoc>
  <HLinks>
    <vt:vector size="264" baseType="variant">
      <vt:variant>
        <vt:i4>6553647</vt:i4>
      </vt:variant>
      <vt:variant>
        <vt:i4>138</vt:i4>
      </vt:variant>
      <vt:variant>
        <vt:i4>0</vt:i4>
      </vt:variant>
      <vt:variant>
        <vt:i4>5</vt:i4>
      </vt:variant>
      <vt:variant>
        <vt:lpwstr>http://technet.microsoft.com/en-us/library/ms187821(v=sql.105).aspx</vt:lpwstr>
      </vt:variant>
      <vt:variant>
        <vt:lpwstr/>
      </vt:variant>
      <vt:variant>
        <vt:i4>1835012</vt:i4>
      </vt:variant>
      <vt:variant>
        <vt:i4>135</vt:i4>
      </vt:variant>
      <vt:variant>
        <vt:i4>0</vt:i4>
      </vt:variant>
      <vt:variant>
        <vt:i4>5</vt:i4>
      </vt:variant>
      <vt:variant>
        <vt:lpwstr>http://technet.microsoft.com/en-us/library/ms189918(d=printer,v=sql.90).aspx</vt:lpwstr>
      </vt:variant>
      <vt:variant>
        <vt:lpwstr/>
      </vt:variant>
      <vt:variant>
        <vt:i4>65625</vt:i4>
      </vt:variant>
      <vt:variant>
        <vt:i4>132</vt:i4>
      </vt:variant>
      <vt:variant>
        <vt:i4>0</vt:i4>
      </vt:variant>
      <vt:variant>
        <vt:i4>5</vt:i4>
      </vt:variant>
      <vt:variant>
        <vt:lpwstr>http://technet.microsoft.com/en-us/library/ms189918(d=printer,v=sql.100).aspx</vt:lpwstr>
      </vt:variant>
      <vt:variant>
        <vt:lpwstr/>
      </vt:variant>
      <vt:variant>
        <vt:i4>4522071</vt:i4>
      </vt:variant>
      <vt:variant>
        <vt:i4>126</vt:i4>
      </vt:variant>
      <vt:variant>
        <vt:i4>0</vt:i4>
      </vt:variant>
      <vt:variant>
        <vt:i4>5</vt:i4>
      </vt:variant>
      <vt:variant>
        <vt:lpwstr>javascript:;</vt:lpwstr>
      </vt:variant>
      <vt:variant>
        <vt:lpwstr/>
      </vt:variant>
      <vt:variant>
        <vt:i4>6291564</vt:i4>
      </vt:variant>
      <vt:variant>
        <vt:i4>123</vt:i4>
      </vt:variant>
      <vt:variant>
        <vt:i4>0</vt:i4>
      </vt:variant>
      <vt:variant>
        <vt:i4>5</vt:i4>
      </vt:variant>
      <vt:variant>
        <vt:lpwstr>javascript:void(0)</vt:lpwstr>
      </vt:variant>
      <vt:variant>
        <vt:lpwstr/>
      </vt:variant>
      <vt:variant>
        <vt:i4>6291564</vt:i4>
      </vt:variant>
      <vt:variant>
        <vt:i4>120</vt:i4>
      </vt:variant>
      <vt:variant>
        <vt:i4>0</vt:i4>
      </vt:variant>
      <vt:variant>
        <vt:i4>5</vt:i4>
      </vt:variant>
      <vt:variant>
        <vt:lpwstr>javascript:void(0)</vt:lpwstr>
      </vt:variant>
      <vt:variant>
        <vt:lpwstr/>
      </vt:variant>
      <vt:variant>
        <vt:i4>327705</vt:i4>
      </vt:variant>
      <vt:variant>
        <vt:i4>117</vt:i4>
      </vt:variant>
      <vt:variant>
        <vt:i4>0</vt:i4>
      </vt:variant>
      <vt:variant>
        <vt:i4>5</vt:i4>
      </vt:variant>
      <vt:variant>
        <vt:lpwstr>http://technet.microsoft.com/en-us/library/bb510680.aspx</vt:lpwstr>
      </vt:variant>
      <vt:variant>
        <vt:lpwstr/>
      </vt:variant>
      <vt:variant>
        <vt:i4>65550</vt:i4>
      </vt:variant>
      <vt:variant>
        <vt:i4>114</vt:i4>
      </vt:variant>
      <vt:variant>
        <vt:i4>0</vt:i4>
      </vt:variant>
      <vt:variant>
        <vt:i4>5</vt:i4>
      </vt:variant>
      <vt:variant>
        <vt:lpwstr>http://technet.microsoft.com/en-us/library/ms174335.aspx</vt:lpwstr>
      </vt:variant>
      <vt:variant>
        <vt:lpwstr/>
      </vt:variant>
      <vt:variant>
        <vt:i4>458759</vt:i4>
      </vt:variant>
      <vt:variant>
        <vt:i4>111</vt:i4>
      </vt:variant>
      <vt:variant>
        <vt:i4>0</vt:i4>
      </vt:variant>
      <vt:variant>
        <vt:i4>5</vt:i4>
      </vt:variant>
      <vt:variant>
        <vt:lpwstr>http://technet.microsoft.com/en-us/library/ms190312.aspx</vt:lpwstr>
      </vt:variant>
      <vt:variant>
        <vt:lpwstr/>
      </vt:variant>
      <vt:variant>
        <vt:i4>655366</vt:i4>
      </vt:variant>
      <vt:variant>
        <vt:i4>108</vt:i4>
      </vt:variant>
      <vt:variant>
        <vt:i4>0</vt:i4>
      </vt:variant>
      <vt:variant>
        <vt:i4>5</vt:i4>
      </vt:variant>
      <vt:variant>
        <vt:lpwstr>http://technet.microsoft.com/en-us/library/ms179856.aspx</vt:lpwstr>
      </vt:variant>
      <vt:variant>
        <vt:lpwstr/>
      </vt:variant>
      <vt:variant>
        <vt:i4>5570600</vt:i4>
      </vt:variant>
      <vt:variant>
        <vt:i4>105</vt:i4>
      </vt:variant>
      <vt:variant>
        <vt:i4>0</vt:i4>
      </vt:variant>
      <vt:variant>
        <vt:i4>5</vt:i4>
      </vt:variant>
      <vt:variant>
        <vt:lpwstr>javascript:if (window.epx.codeSnippet)window.epx.codeSnippet.copyCode('CodeSnippetContainerCode_2ba9bd27-be9f-493b-ae1b-7d3ea873ce06');</vt:lpwstr>
      </vt:variant>
      <vt:variant>
        <vt:lpwstr/>
      </vt:variant>
      <vt:variant>
        <vt:i4>917510</vt:i4>
      </vt:variant>
      <vt:variant>
        <vt:i4>102</vt:i4>
      </vt:variant>
      <vt:variant>
        <vt:i4>0</vt:i4>
      </vt:variant>
      <vt:variant>
        <vt:i4>5</vt:i4>
      </vt:variant>
      <vt:variant>
        <vt:lpwstr>http://technet.microsoft.com/en-us/library/ms190787.aspx</vt:lpwstr>
      </vt:variant>
      <vt:variant>
        <vt:lpwstr/>
      </vt:variant>
      <vt:variant>
        <vt:i4>983049</vt:i4>
      </vt:variant>
      <vt:variant>
        <vt:i4>99</vt:i4>
      </vt:variant>
      <vt:variant>
        <vt:i4>0</vt:i4>
      </vt:variant>
      <vt:variant>
        <vt:i4>5</vt:i4>
      </vt:variant>
      <vt:variant>
        <vt:lpwstr>http://technet.microsoft.com/en-us/library/ms178110.aspx</vt:lpwstr>
      </vt:variant>
      <vt:variant>
        <vt:lpwstr/>
      </vt:variant>
      <vt:variant>
        <vt:i4>393231</vt:i4>
      </vt:variant>
      <vt:variant>
        <vt:i4>96</vt:i4>
      </vt:variant>
      <vt:variant>
        <vt:i4>0</vt:i4>
      </vt:variant>
      <vt:variant>
        <vt:i4>5</vt:i4>
      </vt:variant>
      <vt:variant>
        <vt:lpwstr>http://technet.microsoft.com/en-us/library/ms180800.aspx</vt:lpwstr>
      </vt:variant>
      <vt:variant>
        <vt:lpwstr/>
      </vt:variant>
      <vt:variant>
        <vt:i4>720905</vt:i4>
      </vt:variant>
      <vt:variant>
        <vt:i4>93</vt:i4>
      </vt:variant>
      <vt:variant>
        <vt:i4>0</vt:i4>
      </vt:variant>
      <vt:variant>
        <vt:i4>5</vt:i4>
      </vt:variant>
      <vt:variant>
        <vt:lpwstr>http://technet.microsoft.com/en-us/library/ms175081.aspx</vt:lpwstr>
      </vt:variant>
      <vt:variant>
        <vt:lpwstr/>
      </vt:variant>
      <vt:variant>
        <vt:i4>524319</vt:i4>
      </vt:variant>
      <vt:variant>
        <vt:i4>90</vt:i4>
      </vt:variant>
      <vt:variant>
        <vt:i4>0</vt:i4>
      </vt:variant>
      <vt:variant>
        <vt:i4>5</vt:i4>
      </vt:variant>
      <vt:variant>
        <vt:lpwstr>http://technet.microsoft.com/en-us/library/bb677315.aspx</vt:lpwstr>
      </vt:variant>
      <vt:variant>
        <vt:lpwstr/>
      </vt:variant>
      <vt:variant>
        <vt:i4>15</vt:i4>
      </vt:variant>
      <vt:variant>
        <vt:i4>87</vt:i4>
      </vt:variant>
      <vt:variant>
        <vt:i4>0</vt:i4>
      </vt:variant>
      <vt:variant>
        <vt:i4>5</vt:i4>
      </vt:variant>
      <vt:variant>
        <vt:lpwstr>http://technet.microsoft.com/en-us/library/ms176106.aspx</vt:lpwstr>
      </vt:variant>
      <vt:variant>
        <vt:lpwstr/>
      </vt:variant>
      <vt:variant>
        <vt:i4>327681</vt:i4>
      </vt:variant>
      <vt:variant>
        <vt:i4>84</vt:i4>
      </vt:variant>
      <vt:variant>
        <vt:i4>0</vt:i4>
      </vt:variant>
      <vt:variant>
        <vt:i4>5</vt:i4>
      </vt:variant>
      <vt:variant>
        <vt:lpwstr>http://technet.microsoft.com/en-us/library/ms190334.aspx</vt:lpwstr>
      </vt:variant>
      <vt:variant>
        <vt:lpwstr/>
      </vt:variant>
      <vt:variant>
        <vt:i4>196622</vt:i4>
      </vt:variant>
      <vt:variant>
        <vt:i4>81</vt:i4>
      </vt:variant>
      <vt:variant>
        <vt:i4>0</vt:i4>
      </vt:variant>
      <vt:variant>
        <vt:i4>5</vt:i4>
      </vt:variant>
      <vt:variant>
        <vt:lpwstr>http://technet.microsoft.com/en-us/library/ms187821.aspx</vt:lpwstr>
      </vt:variant>
      <vt:variant>
        <vt:lpwstr/>
      </vt:variant>
      <vt:variant>
        <vt:i4>6291564</vt:i4>
      </vt:variant>
      <vt:variant>
        <vt:i4>78</vt:i4>
      </vt:variant>
      <vt:variant>
        <vt:i4>0</vt:i4>
      </vt:variant>
      <vt:variant>
        <vt:i4>5</vt:i4>
      </vt:variant>
      <vt:variant>
        <vt:lpwstr>javascript:void(0)</vt:lpwstr>
      </vt:variant>
      <vt:variant>
        <vt:lpwstr/>
      </vt:variant>
      <vt:variant>
        <vt:i4>589830</vt:i4>
      </vt:variant>
      <vt:variant>
        <vt:i4>75</vt:i4>
      </vt:variant>
      <vt:variant>
        <vt:i4>0</vt:i4>
      </vt:variant>
      <vt:variant>
        <vt:i4>5</vt:i4>
      </vt:variant>
      <vt:variant>
        <vt:lpwstr>http://technet.microsoft.com/en-us/library/ms186293.aspx</vt:lpwstr>
      </vt:variant>
      <vt:variant>
        <vt:lpwstr/>
      </vt:variant>
      <vt:variant>
        <vt:i4>393226</vt:i4>
      </vt:variant>
      <vt:variant>
        <vt:i4>72</vt:i4>
      </vt:variant>
      <vt:variant>
        <vt:i4>0</vt:i4>
      </vt:variant>
      <vt:variant>
        <vt:i4>5</vt:i4>
      </vt:variant>
      <vt:variant>
        <vt:lpwstr>http://technet.microsoft.com/en-us/library/ms189499.aspx</vt:lpwstr>
      </vt:variant>
      <vt:variant>
        <vt:lpwstr/>
      </vt:variant>
      <vt:variant>
        <vt:i4>131082</vt:i4>
      </vt:variant>
      <vt:variant>
        <vt:i4>69</vt:i4>
      </vt:variant>
      <vt:variant>
        <vt:i4>0</vt:i4>
      </vt:variant>
      <vt:variant>
        <vt:i4>5</vt:i4>
      </vt:variant>
      <vt:variant>
        <vt:lpwstr>http://technet.microsoft.com/en-us/library/ms177634.aspx</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60</vt:i4>
      </vt:variant>
      <vt:variant>
        <vt:i4>0</vt:i4>
      </vt:variant>
      <vt:variant>
        <vt:i4>5</vt:i4>
      </vt:variant>
      <vt:variant>
        <vt:lpwstr>javascript:void(0)</vt:lpwstr>
      </vt:variant>
      <vt:variant>
        <vt:lpwstr/>
      </vt:variant>
      <vt:variant>
        <vt:i4>458766</vt:i4>
      </vt:variant>
      <vt:variant>
        <vt:i4>57</vt:i4>
      </vt:variant>
      <vt:variant>
        <vt:i4>0</vt:i4>
      </vt:variant>
      <vt:variant>
        <vt:i4>5</vt:i4>
      </vt:variant>
      <vt:variant>
        <vt:lpwstr>http://technet.microsoft.com/en-us/library/ms177563.aspx</vt:lpwstr>
      </vt:variant>
      <vt:variant>
        <vt:lpwstr/>
      </vt:variant>
      <vt:variant>
        <vt:i4>1441802</vt:i4>
      </vt:variant>
      <vt:variant>
        <vt:i4>54</vt:i4>
      </vt:variant>
      <vt:variant>
        <vt:i4>0</vt:i4>
      </vt:variant>
      <vt:variant>
        <vt:i4>5</vt:i4>
      </vt:variant>
      <vt:variant>
        <vt:lpwstr>http://technet.microsoft.com/en-us/library/ms187956(d=printer,v=sql.90).aspx</vt:lpwstr>
      </vt:variant>
      <vt:variant>
        <vt:lpwstr/>
      </vt:variant>
      <vt:variant>
        <vt:i4>720983</vt:i4>
      </vt:variant>
      <vt:variant>
        <vt:i4>51</vt:i4>
      </vt:variant>
      <vt:variant>
        <vt:i4>0</vt:i4>
      </vt:variant>
      <vt:variant>
        <vt:i4>5</vt:i4>
      </vt:variant>
      <vt:variant>
        <vt:lpwstr>http://technet.microsoft.com/en-us/library/ms187956(d=printer,v=sql.100).aspx</vt:lpwstr>
      </vt:variant>
      <vt:variant>
        <vt:lpwstr/>
      </vt:variant>
      <vt:variant>
        <vt:i4>720978</vt:i4>
      </vt:variant>
      <vt:variant>
        <vt:i4>48</vt:i4>
      </vt:variant>
      <vt:variant>
        <vt:i4>0</vt:i4>
      </vt:variant>
      <vt:variant>
        <vt:i4>5</vt:i4>
      </vt:variant>
      <vt:variant>
        <vt:lpwstr>http://technet.microsoft.com/en-us/library/ms187956(d=printer,v=sql.105).aspx</vt:lpwstr>
      </vt:variant>
      <vt:variant>
        <vt:lpwstr/>
      </vt:variant>
      <vt:variant>
        <vt:i4>4522071</vt:i4>
      </vt:variant>
      <vt:variant>
        <vt:i4>42</vt:i4>
      </vt:variant>
      <vt:variant>
        <vt:i4>0</vt:i4>
      </vt:variant>
      <vt:variant>
        <vt:i4>5</vt:i4>
      </vt:variant>
      <vt:variant>
        <vt:lpwstr>javascript:;</vt:lpwstr>
      </vt:variant>
      <vt:variant>
        <vt:lpwstr/>
      </vt:variant>
      <vt:variant>
        <vt:i4>589828</vt:i4>
      </vt:variant>
      <vt:variant>
        <vt:i4>39</vt:i4>
      </vt:variant>
      <vt:variant>
        <vt:i4>0</vt:i4>
      </vt:variant>
      <vt:variant>
        <vt:i4>5</vt:i4>
      </vt:variant>
      <vt:variant>
        <vt:lpwstr>http://technet.microsoft.com/en-us/library/ms187586.aspx</vt:lpwstr>
      </vt:variant>
      <vt:variant>
        <vt:lpwstr/>
      </vt:variant>
      <vt:variant>
        <vt:i4>327695</vt:i4>
      </vt:variant>
      <vt:variant>
        <vt:i4>36</vt:i4>
      </vt:variant>
      <vt:variant>
        <vt:i4>0</vt:i4>
      </vt:variant>
      <vt:variant>
        <vt:i4>5</vt:i4>
      </vt:variant>
      <vt:variant>
        <vt:lpwstr>http://technet.microsoft.com/en-us/library/ms175067.aspx</vt:lpwstr>
      </vt:variant>
      <vt:variant>
        <vt:lpwstr/>
      </vt:variant>
      <vt:variant>
        <vt:i4>327689</vt:i4>
      </vt:variant>
      <vt:variant>
        <vt:i4>33</vt:i4>
      </vt:variant>
      <vt:variant>
        <vt:i4>0</vt:i4>
      </vt:variant>
      <vt:variant>
        <vt:i4>5</vt:i4>
      </vt:variant>
      <vt:variant>
        <vt:lpwstr>http://technet.microsoft.com/en-us/library/ms187846.aspx</vt:lpwstr>
      </vt:variant>
      <vt:variant>
        <vt:lpwstr/>
      </vt:variant>
      <vt:variant>
        <vt:i4>393231</vt:i4>
      </vt:variant>
      <vt:variant>
        <vt:i4>30</vt:i4>
      </vt:variant>
      <vt:variant>
        <vt:i4>0</vt:i4>
      </vt:variant>
      <vt:variant>
        <vt:i4>5</vt:i4>
      </vt:variant>
      <vt:variant>
        <vt:lpwstr>http://technet.microsoft.com/en-us/library/ms180800.aspx</vt:lpwstr>
      </vt:variant>
      <vt:variant>
        <vt:lpwstr/>
      </vt:variant>
      <vt:variant>
        <vt:i4>589838</vt:i4>
      </vt:variant>
      <vt:variant>
        <vt:i4>27</vt:i4>
      </vt:variant>
      <vt:variant>
        <vt:i4>0</vt:i4>
      </vt:variant>
      <vt:variant>
        <vt:i4>5</vt:i4>
      </vt:variant>
      <vt:variant>
        <vt:lpwstr>http://technet.microsoft.com/en-us/library/ms178076.aspx</vt:lpwstr>
      </vt:variant>
      <vt:variant>
        <vt:lpwstr/>
      </vt:variant>
      <vt:variant>
        <vt:i4>262144</vt:i4>
      </vt:variant>
      <vt:variant>
        <vt:i4>24</vt:i4>
      </vt:variant>
      <vt:variant>
        <vt:i4>0</vt:i4>
      </vt:variant>
      <vt:variant>
        <vt:i4>5</vt:i4>
      </vt:variant>
      <vt:variant>
        <vt:lpwstr>http://technet.microsoft.com/en-us/library/ms191432.aspx</vt:lpwstr>
      </vt:variant>
      <vt:variant>
        <vt:lpwstr/>
      </vt:variant>
      <vt:variant>
        <vt:i4>196622</vt:i4>
      </vt:variant>
      <vt:variant>
        <vt:i4>21</vt:i4>
      </vt:variant>
      <vt:variant>
        <vt:i4>0</vt:i4>
      </vt:variant>
      <vt:variant>
        <vt:i4>5</vt:i4>
      </vt:variant>
      <vt:variant>
        <vt:lpwstr>http://technet.microsoft.com/en-us/library/ms175503.aspx</vt:lpwstr>
      </vt:variant>
      <vt:variant>
        <vt:lpwstr/>
      </vt:variant>
      <vt:variant>
        <vt:i4>6291564</vt:i4>
      </vt:variant>
      <vt:variant>
        <vt:i4>18</vt:i4>
      </vt:variant>
      <vt:variant>
        <vt:i4>0</vt:i4>
      </vt:variant>
      <vt:variant>
        <vt:i4>5</vt:i4>
      </vt:variant>
      <vt:variant>
        <vt:lpwstr>javascript:void(0)</vt:lpwstr>
      </vt:variant>
      <vt:variant>
        <vt:lpwstr/>
      </vt:variant>
      <vt:variant>
        <vt:i4>458754</vt:i4>
      </vt:variant>
      <vt:variant>
        <vt:i4>15</vt:i4>
      </vt:variant>
      <vt:variant>
        <vt:i4>0</vt:i4>
      </vt:variant>
      <vt:variant>
        <vt:i4>5</vt:i4>
      </vt:variant>
      <vt:variant>
        <vt:lpwstr>http://technet.microsoft.com/en-us/library/ms177862.aspx</vt:lpwstr>
      </vt:variant>
      <vt:variant>
        <vt:lpwstr/>
      </vt:variant>
      <vt:variant>
        <vt:i4>6291564</vt:i4>
      </vt:variant>
      <vt:variant>
        <vt:i4>12</vt:i4>
      </vt:variant>
      <vt:variant>
        <vt:i4>0</vt:i4>
      </vt:variant>
      <vt:variant>
        <vt:i4>5</vt:i4>
      </vt:variant>
      <vt:variant>
        <vt:lpwstr>javascript:void(0)</vt:lpwstr>
      </vt:variant>
      <vt:variant>
        <vt:lpwstr/>
      </vt:variant>
      <vt:variant>
        <vt:i4>1245185</vt:i4>
      </vt:variant>
      <vt:variant>
        <vt:i4>9</vt:i4>
      </vt:variant>
      <vt:variant>
        <vt:i4>0</vt:i4>
      </vt:variant>
      <vt:variant>
        <vt:i4>5</vt:i4>
      </vt:variant>
      <vt:variant>
        <vt:lpwstr>http://technet.microsoft.com/en-us/library/ms190174(d=printer,v=sql.90).aspx</vt:lpwstr>
      </vt:variant>
      <vt:variant>
        <vt:lpwstr/>
      </vt:variant>
      <vt:variant>
        <vt:i4>917596</vt:i4>
      </vt:variant>
      <vt:variant>
        <vt:i4>6</vt:i4>
      </vt:variant>
      <vt:variant>
        <vt:i4>0</vt:i4>
      </vt:variant>
      <vt:variant>
        <vt:i4>5</vt:i4>
      </vt:variant>
      <vt:variant>
        <vt:lpwstr>http://technet.microsoft.com/en-us/library/ms190174(d=printer,v=sql.100).aspx</vt:lpwstr>
      </vt:variant>
      <vt:variant>
        <vt:lpwstr/>
      </vt:variant>
      <vt:variant>
        <vt:i4>917593</vt:i4>
      </vt:variant>
      <vt:variant>
        <vt:i4>3</vt:i4>
      </vt:variant>
      <vt:variant>
        <vt:i4>0</vt:i4>
      </vt:variant>
      <vt:variant>
        <vt:i4>5</vt:i4>
      </vt:variant>
      <vt:variant>
        <vt:lpwstr>http://technet.microsoft.com/en-us/library/ms190174(d=printer,v=sql.105).aspx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2024-04-27T03:46:00Z</dcterms:created>
  <dcterms:modified xsi:type="dcterms:W3CDTF">2024-04-27T03:46:00Z</dcterms:modified>
</cp:coreProperties>
</file>