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37CD" w14:textId="77777777" w:rsidR="00321087" w:rsidRPr="00321087" w:rsidRDefault="00321087" w:rsidP="00321087">
      <w:pPr>
        <w:shd w:val="clear" w:color="auto" w:fill="FFFFFF"/>
        <w:outlineLvl w:val="0"/>
        <w:rPr>
          <w:rFonts w:ascii="Segoe UI" w:eastAsia="Times New Roman" w:hAnsi="Segoe UI" w:cs="Segoe UI"/>
          <w:b/>
          <w:bCs/>
          <w:color w:val="171717"/>
          <w:kern w:val="36"/>
          <w:sz w:val="48"/>
          <w:szCs w:val="48"/>
          <w:lang w:val="en-IN"/>
        </w:rPr>
      </w:pPr>
      <w:r w:rsidRPr="00321087">
        <w:rPr>
          <w:rFonts w:ascii="Segoe UI" w:eastAsia="Times New Roman" w:hAnsi="Segoe UI" w:cs="Segoe UI"/>
          <w:b/>
          <w:bCs/>
          <w:color w:val="171717"/>
          <w:kern w:val="36"/>
          <w:sz w:val="48"/>
          <w:szCs w:val="48"/>
          <w:lang w:val="en-IN"/>
        </w:rPr>
        <w:t>What's new in SQL Server 2022 (16.x)</w:t>
      </w:r>
    </w:p>
    <w:p w14:paraId="2DAAB5CB" w14:textId="334F897B" w:rsidR="00AE49E6" w:rsidRDefault="00AE49E6" w:rsidP="00E629E0">
      <w:pPr>
        <w:pStyle w:val="NoSpacing"/>
      </w:pPr>
    </w:p>
    <w:p w14:paraId="08FD9F5D" w14:textId="77777777" w:rsidR="00E629E0" w:rsidRDefault="00E629E0" w:rsidP="00E629E0">
      <w:pPr>
        <w:pStyle w:val="visibility-hidden-visual-diff"/>
        <w:spacing w:before="0" w:beforeAutospacing="0" w:after="0" w:afterAutospacing="0"/>
        <w:rPr>
          <w:lang w:val="en-US"/>
        </w:rPr>
      </w:pPr>
      <w:r>
        <w:rPr>
          <w:lang w:val="en-US"/>
        </w:rPr>
        <w:t>11/19/2022</w:t>
      </w:r>
    </w:p>
    <w:p w14:paraId="6154B09A" w14:textId="77777777" w:rsidR="00E629E0" w:rsidRDefault="00E629E0" w:rsidP="00E629E0">
      <w:pPr>
        <w:pStyle w:val="NormalWeb"/>
      </w:pPr>
      <w:r>
        <w:rPr>
          <w:rStyle w:val="Strong"/>
          <w:rFonts w:eastAsiaTheme="majorEastAsia"/>
        </w:rPr>
        <w:t>Applies to:</w:t>
      </w:r>
    </w:p>
    <w:p w14:paraId="3A20C516" w14:textId="158318A2" w:rsidR="00E629E0" w:rsidRDefault="00E629E0" w:rsidP="00E629E0">
      <w:pPr>
        <w:pStyle w:val="NormalWeb"/>
      </w:pPr>
      <w:r>
        <w:t xml:space="preserve"> </w:t>
      </w:r>
      <w:r>
        <w:t>SQL Server 2022 (16.x)</w:t>
      </w:r>
    </w:p>
    <w:p w14:paraId="16359F02" w14:textId="77777777" w:rsidR="00E629E0" w:rsidRDefault="00E629E0" w:rsidP="00E629E0">
      <w:pPr>
        <w:pStyle w:val="NormalWeb"/>
      </w:pPr>
      <w:r>
        <w:t>SQL Server 2022 (16.x) builds on previous releases to grow SQL Server as a platform that gives you choices of development languages, data types, on-premises or cloud environments, and operating systems.</w:t>
      </w:r>
    </w:p>
    <w:p w14:paraId="2221C42E" w14:textId="21F5C1BE" w:rsidR="00E629E0" w:rsidRDefault="00E629E0" w:rsidP="00E629E0">
      <w:pPr>
        <w:pStyle w:val="NormalWeb"/>
      </w:pPr>
      <w:r>
        <w:t>The following video introduces SQL Server 2022 (16.x).</w:t>
      </w:r>
    </w:p>
    <w:p w14:paraId="6C164ED1" w14:textId="136974ED" w:rsidR="00C249BA" w:rsidRPr="00C249BA" w:rsidRDefault="00C249BA" w:rsidP="00C249BA">
      <w:pPr>
        <w:rPr>
          <w:rFonts w:ascii="Times New Roman" w:eastAsia="Times New Roman" w:hAnsi="Times New Roman" w:cs="Times New Roman"/>
          <w:sz w:val="24"/>
          <w:szCs w:val="24"/>
          <w:lang w:val="en-IN"/>
        </w:rPr>
      </w:pPr>
      <w:r w:rsidRPr="00C249BA">
        <w:rPr>
          <w:rFonts w:ascii="Times New Roman" w:eastAsia="Times New Roman" w:hAnsi="Times New Roman" w:cs="Times New Roman"/>
          <w:sz w:val="24"/>
          <w:szCs w:val="24"/>
          <w:lang w:val="en-IN"/>
        </w:rPr>
        <w:fldChar w:fldCharType="begin"/>
      </w:r>
      <w:r w:rsidRPr="00C249BA">
        <w:rPr>
          <w:rFonts w:ascii="Times New Roman" w:eastAsia="Times New Roman" w:hAnsi="Times New Roman" w:cs="Times New Roman"/>
          <w:sz w:val="24"/>
          <w:szCs w:val="24"/>
          <w:lang w:val="en-IN"/>
        </w:rPr>
        <w:instrText xml:space="preserve"> INCLUDEPICTURE "https://learn.microsoft.com/video/media/1c01ba5f-3635-451a-92c5-a9dea438f6c6/introductiontosqlannouncementep1dataexposed_960.jpg" \* MERGEFORMATINET </w:instrText>
      </w:r>
      <w:r w:rsidRPr="00C249BA">
        <w:rPr>
          <w:rFonts w:ascii="Times New Roman" w:eastAsia="Times New Roman" w:hAnsi="Times New Roman" w:cs="Times New Roman"/>
          <w:sz w:val="24"/>
          <w:szCs w:val="24"/>
          <w:lang w:val="en-IN"/>
        </w:rPr>
        <w:fldChar w:fldCharType="separate"/>
      </w:r>
      <w:r w:rsidRPr="00C249BA">
        <w:rPr>
          <w:rFonts w:ascii="Times New Roman" w:eastAsia="Times New Roman" w:hAnsi="Times New Roman" w:cs="Times New Roman"/>
          <w:noProof/>
          <w:sz w:val="24"/>
          <w:szCs w:val="24"/>
          <w:lang w:val="en-IN"/>
        </w:rPr>
        <w:drawing>
          <wp:inline distT="0" distB="0" distL="0" distR="0" wp14:anchorId="7231ED5A" wp14:editId="7CCB09FA">
            <wp:extent cx="5731510" cy="3225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r w:rsidRPr="00C249BA">
        <w:rPr>
          <w:rFonts w:ascii="Times New Roman" w:eastAsia="Times New Roman" w:hAnsi="Times New Roman" w:cs="Times New Roman"/>
          <w:sz w:val="24"/>
          <w:szCs w:val="24"/>
          <w:lang w:val="en-IN"/>
        </w:rPr>
        <w:fldChar w:fldCharType="end"/>
      </w:r>
    </w:p>
    <w:p w14:paraId="046FD1E3" w14:textId="77777777" w:rsidR="00E629E0" w:rsidRDefault="00E629E0" w:rsidP="00E629E0">
      <w:pPr>
        <w:pStyle w:val="NormalWeb"/>
      </w:pPr>
      <w:r>
        <w:t>For additional video content, see:</w:t>
      </w:r>
    </w:p>
    <w:p w14:paraId="50D39548" w14:textId="77777777" w:rsidR="00E629E0" w:rsidRDefault="00E629E0" w:rsidP="00E629E0">
      <w:pPr>
        <w:numPr>
          <w:ilvl w:val="0"/>
          <w:numId w:val="2"/>
        </w:numPr>
        <w:ind w:left="1290"/>
      </w:pPr>
      <w:hyperlink r:id="rId8" w:history="1">
        <w:r>
          <w:rPr>
            <w:rStyle w:val="Hyperlink"/>
          </w:rPr>
          <w:t>What's new in SQL Server</w:t>
        </w:r>
      </w:hyperlink>
    </w:p>
    <w:p w14:paraId="6012BE40" w14:textId="77777777" w:rsidR="00E629E0" w:rsidRDefault="00E629E0" w:rsidP="00E629E0">
      <w:pPr>
        <w:numPr>
          <w:ilvl w:val="0"/>
          <w:numId w:val="2"/>
        </w:numPr>
        <w:ind w:left="1290"/>
      </w:pPr>
      <w:hyperlink r:id="rId9" w:history="1">
        <w:r>
          <w:rPr>
            <w:rStyle w:val="Hyperlink"/>
          </w:rPr>
          <w:t>Data Exposed SQL Server 2022 playlist</w:t>
        </w:r>
      </w:hyperlink>
    </w:p>
    <w:p w14:paraId="4A1987F3" w14:textId="77777777" w:rsidR="00E629E0" w:rsidRDefault="00E629E0" w:rsidP="00E629E0">
      <w:pPr>
        <w:pStyle w:val="NormalWeb"/>
      </w:pPr>
      <w:r>
        <w:t>This article summarizes the new features and enhancements for SQL Server 2022 (16.x).</w:t>
      </w:r>
    </w:p>
    <w:p w14:paraId="508141EE" w14:textId="77777777" w:rsidR="00E629E0" w:rsidRDefault="00E629E0" w:rsidP="00E629E0">
      <w:pPr>
        <w:pStyle w:val="Heading2"/>
        <w:spacing w:before="0"/>
      </w:pPr>
      <w:r>
        <w:t>Get SQL Server 2022 (16.x)</w:t>
      </w:r>
    </w:p>
    <w:p w14:paraId="09CB1A56" w14:textId="77777777" w:rsidR="00E629E0" w:rsidRDefault="00E629E0" w:rsidP="00E629E0">
      <w:pPr>
        <w:pStyle w:val="NormalWeb"/>
      </w:pPr>
      <w:hyperlink r:id="rId10" w:history="1">
        <w:r>
          <w:rPr>
            <w:rStyle w:val="Hyperlink"/>
          </w:rPr>
          <w:t>Get SQL Server 2022 Evaluation Edition</w:t>
        </w:r>
      </w:hyperlink>
      <w:r>
        <w:t>. Build number: 16.0.1000.6.</w:t>
      </w:r>
    </w:p>
    <w:p w14:paraId="4FBE04AC" w14:textId="77777777" w:rsidR="00E629E0" w:rsidRDefault="00E629E0" w:rsidP="00E629E0">
      <w:pPr>
        <w:pStyle w:val="NormalWeb"/>
      </w:pPr>
      <w:r>
        <w:t>For more information and known issues, see </w:t>
      </w:r>
      <w:hyperlink r:id="rId11" w:history="1">
        <w:r>
          <w:rPr>
            <w:rStyle w:val="Hyperlink"/>
          </w:rPr>
          <w:t>SQL Server 2022 (16.x) release notes</w:t>
        </w:r>
      </w:hyperlink>
      <w:r>
        <w:t>.</w:t>
      </w:r>
    </w:p>
    <w:p w14:paraId="47C61380" w14:textId="77777777" w:rsidR="00E629E0" w:rsidRDefault="00E629E0" w:rsidP="00E629E0">
      <w:pPr>
        <w:pStyle w:val="NormalWeb"/>
      </w:pPr>
      <w:r>
        <w:t>For the best experience with SQL Server 2022 (16.x), use the </w:t>
      </w:r>
      <w:hyperlink r:id="rId12" w:history="1">
        <w:r>
          <w:rPr>
            <w:rStyle w:val="Hyperlink"/>
          </w:rPr>
          <w:t>latest tools</w:t>
        </w:r>
      </w:hyperlink>
      <w:r>
        <w:t>.</w:t>
      </w:r>
    </w:p>
    <w:p w14:paraId="14E6E740" w14:textId="77777777" w:rsidR="00E629E0" w:rsidRDefault="00E629E0" w:rsidP="00E629E0">
      <w:pPr>
        <w:pStyle w:val="Heading2"/>
        <w:spacing w:before="0"/>
      </w:pPr>
      <w:r>
        <w:lastRenderedPageBreak/>
        <w:t>Feature highlights</w:t>
      </w:r>
    </w:p>
    <w:p w14:paraId="79423C3E" w14:textId="77777777" w:rsidR="00E629E0" w:rsidRDefault="00E629E0" w:rsidP="00E629E0">
      <w:pPr>
        <w:pStyle w:val="NormalWeb"/>
      </w:pPr>
      <w:r>
        <w:t>The following sections identify features that are improved our introduced in SQL Server 2022 (16.x).</w:t>
      </w:r>
    </w:p>
    <w:p w14:paraId="7D0E06FD" w14:textId="77777777" w:rsidR="00E629E0" w:rsidRDefault="00E629E0" w:rsidP="00E629E0">
      <w:pPr>
        <w:numPr>
          <w:ilvl w:val="0"/>
          <w:numId w:val="3"/>
        </w:numPr>
        <w:ind w:left="1290"/>
      </w:pPr>
      <w:hyperlink r:id="rId13" w:anchor="analytics" w:history="1">
        <w:r>
          <w:rPr>
            <w:rStyle w:val="Hyperlink"/>
          </w:rPr>
          <w:t>Analytics</w:t>
        </w:r>
      </w:hyperlink>
    </w:p>
    <w:p w14:paraId="1E2F0A7A" w14:textId="77777777" w:rsidR="00E629E0" w:rsidRDefault="00E629E0" w:rsidP="00E629E0">
      <w:pPr>
        <w:numPr>
          <w:ilvl w:val="0"/>
          <w:numId w:val="3"/>
        </w:numPr>
        <w:ind w:left="1290"/>
      </w:pPr>
      <w:hyperlink r:id="rId14" w:anchor="availability" w:history="1">
        <w:r>
          <w:rPr>
            <w:rStyle w:val="Hyperlink"/>
          </w:rPr>
          <w:t>Availability</w:t>
        </w:r>
      </w:hyperlink>
    </w:p>
    <w:p w14:paraId="0DB1B9D3" w14:textId="77777777" w:rsidR="00E629E0" w:rsidRDefault="00E629E0" w:rsidP="00E629E0">
      <w:pPr>
        <w:numPr>
          <w:ilvl w:val="0"/>
          <w:numId w:val="3"/>
        </w:numPr>
        <w:ind w:left="1290"/>
      </w:pPr>
      <w:hyperlink r:id="rId15" w:anchor="security" w:history="1">
        <w:r>
          <w:rPr>
            <w:rStyle w:val="Hyperlink"/>
          </w:rPr>
          <w:t>Security</w:t>
        </w:r>
      </w:hyperlink>
    </w:p>
    <w:p w14:paraId="76327C69" w14:textId="77777777" w:rsidR="00E629E0" w:rsidRDefault="00E629E0" w:rsidP="00E629E0">
      <w:pPr>
        <w:numPr>
          <w:ilvl w:val="0"/>
          <w:numId w:val="3"/>
        </w:numPr>
        <w:ind w:left="1290"/>
      </w:pPr>
      <w:hyperlink r:id="rId16" w:anchor="performance" w:history="1">
        <w:r>
          <w:rPr>
            <w:rStyle w:val="Hyperlink"/>
          </w:rPr>
          <w:t>Performance</w:t>
        </w:r>
      </w:hyperlink>
    </w:p>
    <w:p w14:paraId="09DBC128" w14:textId="77777777" w:rsidR="00E629E0" w:rsidRDefault="00E629E0" w:rsidP="00E629E0">
      <w:pPr>
        <w:numPr>
          <w:ilvl w:val="0"/>
          <w:numId w:val="3"/>
        </w:numPr>
        <w:ind w:left="1290"/>
      </w:pPr>
      <w:hyperlink r:id="rId17" w:anchor="query-store-and-intelligent-query-processing" w:history="1">
        <w:r>
          <w:rPr>
            <w:rStyle w:val="Hyperlink"/>
          </w:rPr>
          <w:t>Query Store and intelligent query processing</w:t>
        </w:r>
      </w:hyperlink>
    </w:p>
    <w:p w14:paraId="4E8DDC7E" w14:textId="77777777" w:rsidR="00E629E0" w:rsidRDefault="00E629E0" w:rsidP="00E629E0">
      <w:pPr>
        <w:numPr>
          <w:ilvl w:val="0"/>
          <w:numId w:val="3"/>
        </w:numPr>
        <w:ind w:left="1290"/>
      </w:pPr>
      <w:hyperlink r:id="rId18" w:anchor="management" w:history="1">
        <w:r>
          <w:rPr>
            <w:rStyle w:val="Hyperlink"/>
          </w:rPr>
          <w:t>Management</w:t>
        </w:r>
      </w:hyperlink>
    </w:p>
    <w:p w14:paraId="3350BA1F" w14:textId="77777777" w:rsidR="00E629E0" w:rsidRDefault="00E629E0" w:rsidP="00E629E0">
      <w:pPr>
        <w:numPr>
          <w:ilvl w:val="0"/>
          <w:numId w:val="3"/>
        </w:numPr>
        <w:ind w:left="1290"/>
      </w:pPr>
      <w:hyperlink r:id="rId19" w:anchor="platform" w:history="1">
        <w:r>
          <w:rPr>
            <w:rStyle w:val="Hyperlink"/>
          </w:rPr>
          <w:t>Platform</w:t>
        </w:r>
      </w:hyperlink>
    </w:p>
    <w:p w14:paraId="3B0103C4" w14:textId="77777777" w:rsidR="00E629E0" w:rsidRDefault="00E629E0" w:rsidP="00E629E0">
      <w:pPr>
        <w:numPr>
          <w:ilvl w:val="0"/>
          <w:numId w:val="3"/>
        </w:numPr>
        <w:ind w:left="1290"/>
      </w:pPr>
      <w:hyperlink r:id="rId20" w:anchor="language" w:history="1">
        <w:r>
          <w:rPr>
            <w:rStyle w:val="Hyperlink"/>
          </w:rPr>
          <w:t>Language</w:t>
        </w:r>
      </w:hyperlink>
    </w:p>
    <w:p w14:paraId="30FA3B23" w14:textId="77777777" w:rsidR="00E629E0" w:rsidRDefault="00E629E0" w:rsidP="00E629E0">
      <w:pPr>
        <w:pStyle w:val="Heading2"/>
        <w:spacing w:before="0"/>
      </w:pPr>
      <w:r>
        <w:t>Analytics</w:t>
      </w:r>
    </w:p>
    <w:tbl>
      <w:tblPr>
        <w:tblStyle w:val="TableGrid"/>
        <w:tblW w:w="5000" w:type="pct"/>
        <w:tblLook w:val="04A0" w:firstRow="1" w:lastRow="0" w:firstColumn="1" w:lastColumn="0" w:noHBand="0" w:noVBand="1"/>
      </w:tblPr>
      <w:tblGrid>
        <w:gridCol w:w="1466"/>
        <w:gridCol w:w="7550"/>
      </w:tblGrid>
      <w:tr w:rsidR="00E629E0" w14:paraId="3E7EFB3E" w14:textId="77777777" w:rsidTr="00E629E0">
        <w:tc>
          <w:tcPr>
            <w:tcW w:w="813" w:type="pct"/>
            <w:hideMark/>
          </w:tcPr>
          <w:p w14:paraId="0ABB8BC1" w14:textId="77777777" w:rsidR="00E629E0" w:rsidRDefault="00E629E0">
            <w:pPr>
              <w:rPr>
                <w:b/>
                <w:bCs/>
              </w:rPr>
            </w:pPr>
            <w:r>
              <w:rPr>
                <w:b/>
                <w:bCs/>
              </w:rPr>
              <w:t>New feature or update</w:t>
            </w:r>
          </w:p>
        </w:tc>
        <w:tc>
          <w:tcPr>
            <w:tcW w:w="4187" w:type="pct"/>
            <w:hideMark/>
          </w:tcPr>
          <w:p w14:paraId="57ED1D04" w14:textId="77777777" w:rsidR="00E629E0" w:rsidRDefault="00E629E0">
            <w:pPr>
              <w:rPr>
                <w:b/>
                <w:bCs/>
              </w:rPr>
            </w:pPr>
            <w:r>
              <w:rPr>
                <w:b/>
                <w:bCs/>
              </w:rPr>
              <w:t>Details</w:t>
            </w:r>
          </w:p>
        </w:tc>
      </w:tr>
      <w:tr w:rsidR="00E629E0" w14:paraId="0B675E3B" w14:textId="77777777" w:rsidTr="00E629E0">
        <w:tc>
          <w:tcPr>
            <w:tcW w:w="813" w:type="pct"/>
            <w:hideMark/>
          </w:tcPr>
          <w:p w14:paraId="28795CBB" w14:textId="77777777" w:rsidR="00E629E0" w:rsidRDefault="00E629E0">
            <w:r>
              <w:t>Azure Synapse Link for SQL</w:t>
            </w:r>
          </w:p>
        </w:tc>
        <w:tc>
          <w:tcPr>
            <w:tcW w:w="4187" w:type="pct"/>
            <w:hideMark/>
          </w:tcPr>
          <w:p w14:paraId="52E7384A" w14:textId="77777777" w:rsidR="00E629E0" w:rsidRDefault="00E629E0">
            <w:r>
              <w:t>Get near real time analytics over operational data in SQL Server 2022 (16.x). With a seamless integration between operational stores in SQL Server 2022 (16.x) and Azure Synapse Analytics dedicated SQL pools, Azure Synapse Link for SQL enables you to run analytics, business intelligence and machine learning scenarios on your operational data with minimum impact on source databases with a new change feed technology.</w:t>
            </w:r>
            <w:r>
              <w:br/>
            </w:r>
            <w:r>
              <w:br/>
              <w:t>For more information, see </w:t>
            </w:r>
            <w:hyperlink r:id="rId21" w:history="1">
              <w:r>
                <w:rPr>
                  <w:rStyle w:val="Hyperlink"/>
                </w:rPr>
                <w:t>What is Azure Synapse Link for SQL? - Azure Synapse Analytics</w:t>
              </w:r>
            </w:hyperlink>
            <w:r>
              <w:t>.</w:t>
            </w:r>
            <w:r>
              <w:br/>
            </w:r>
            <w:r>
              <w:br/>
              <w:t>See also, </w:t>
            </w:r>
            <w:hyperlink r:id="rId22" w:history="1">
              <w:r>
                <w:rPr>
                  <w:rStyle w:val="Hyperlink"/>
                </w:rPr>
                <w:t>Known issues</w:t>
              </w:r>
            </w:hyperlink>
            <w:r>
              <w:t>.</w:t>
            </w:r>
          </w:p>
        </w:tc>
      </w:tr>
      <w:tr w:rsidR="00E629E0" w14:paraId="0F0B1969" w14:textId="77777777" w:rsidTr="00E629E0">
        <w:tc>
          <w:tcPr>
            <w:tcW w:w="813" w:type="pct"/>
            <w:hideMark/>
          </w:tcPr>
          <w:p w14:paraId="1796ADC4" w14:textId="77777777" w:rsidR="00E629E0" w:rsidRDefault="00E629E0">
            <w:r>
              <w:t>Object storage integration</w:t>
            </w:r>
          </w:p>
        </w:tc>
        <w:tc>
          <w:tcPr>
            <w:tcW w:w="4187" w:type="pct"/>
            <w:hideMark/>
          </w:tcPr>
          <w:p w14:paraId="0A94F1C0" w14:textId="77777777" w:rsidR="00E629E0" w:rsidRDefault="00E629E0">
            <w:r>
              <w:t>SQL Server 2022 (16.x) introduces new object storage integration to the data platform, enabling you to integrate SQL Server with S3-compatible object storage, in addition to Azure Storage. The first is </w:t>
            </w:r>
            <w:hyperlink r:id="rId23" w:history="1">
              <w:r>
                <w:rPr>
                  <w:rStyle w:val="Hyperlink"/>
                </w:rPr>
                <w:t>backup to URL</w:t>
              </w:r>
            </w:hyperlink>
            <w:r>
              <w:t> and the second is Data Lake Virtualization.</w:t>
            </w:r>
            <w:r>
              <w:br/>
            </w:r>
            <w:r>
              <w:br/>
              <w:t>Data Lake Virtualization integrates </w:t>
            </w:r>
            <w:proofErr w:type="spellStart"/>
            <w:r>
              <w:fldChar w:fldCharType="begin"/>
            </w:r>
            <w:r>
              <w:instrText xml:space="preserve"> HYPERLINK "https://learn.microsoft.com/en-us/sql/relational-databases/polybase/polybase-configure-s3-compatible?view=sql-server-ver16" </w:instrText>
            </w:r>
            <w:r>
              <w:fldChar w:fldCharType="separate"/>
            </w:r>
            <w:r>
              <w:rPr>
                <w:rStyle w:val="Hyperlink"/>
              </w:rPr>
              <w:t>PolyBase</w:t>
            </w:r>
            <w:proofErr w:type="spellEnd"/>
            <w:r>
              <w:rPr>
                <w:rStyle w:val="Hyperlink"/>
              </w:rPr>
              <w:t xml:space="preserve"> with S3-compatible object storage</w:t>
            </w:r>
            <w:r>
              <w:fldChar w:fldCharType="end"/>
            </w:r>
            <w:r>
              <w:t>, adds support for to querying parquet files with T-SQL.</w:t>
            </w:r>
          </w:p>
        </w:tc>
      </w:tr>
      <w:tr w:rsidR="00E629E0" w14:paraId="645FDEA4" w14:textId="77777777" w:rsidTr="00E629E0">
        <w:tc>
          <w:tcPr>
            <w:tcW w:w="813" w:type="pct"/>
            <w:hideMark/>
          </w:tcPr>
          <w:p w14:paraId="37DA8FA3" w14:textId="77777777" w:rsidR="00E629E0" w:rsidRDefault="00E629E0">
            <w:r>
              <w:t>Data Virtualization</w:t>
            </w:r>
          </w:p>
        </w:tc>
        <w:tc>
          <w:tcPr>
            <w:tcW w:w="4187" w:type="pct"/>
            <w:hideMark/>
          </w:tcPr>
          <w:p w14:paraId="56C5266C" w14:textId="77777777" w:rsidR="00E629E0" w:rsidRDefault="00E629E0">
            <w:r>
              <w:t>Query different types of data on different types of data sources from SQL Server.</w:t>
            </w:r>
          </w:p>
        </w:tc>
      </w:tr>
    </w:tbl>
    <w:p w14:paraId="4CED1883" w14:textId="77777777" w:rsidR="00E629E0" w:rsidRDefault="00E629E0" w:rsidP="00E629E0">
      <w:pPr>
        <w:pStyle w:val="Heading2"/>
        <w:spacing w:before="0"/>
      </w:pPr>
      <w:r>
        <w:t>Availability</w:t>
      </w:r>
    </w:p>
    <w:tbl>
      <w:tblPr>
        <w:tblStyle w:val="TableGrid"/>
        <w:tblW w:w="5000" w:type="pct"/>
        <w:tblLook w:val="04A0" w:firstRow="1" w:lastRow="0" w:firstColumn="1" w:lastColumn="0" w:noHBand="0" w:noVBand="1"/>
      </w:tblPr>
      <w:tblGrid>
        <w:gridCol w:w="2106"/>
        <w:gridCol w:w="6910"/>
      </w:tblGrid>
      <w:tr w:rsidR="00E629E0" w14:paraId="7370827A" w14:textId="77777777" w:rsidTr="00E629E0">
        <w:tc>
          <w:tcPr>
            <w:tcW w:w="1168" w:type="pct"/>
            <w:hideMark/>
          </w:tcPr>
          <w:p w14:paraId="3ED238C0" w14:textId="77777777" w:rsidR="00E629E0" w:rsidRDefault="00E629E0">
            <w:pPr>
              <w:rPr>
                <w:b/>
                <w:bCs/>
              </w:rPr>
            </w:pPr>
            <w:r>
              <w:rPr>
                <w:b/>
                <w:bCs/>
              </w:rPr>
              <w:t>New feature or update</w:t>
            </w:r>
          </w:p>
        </w:tc>
        <w:tc>
          <w:tcPr>
            <w:tcW w:w="3832" w:type="pct"/>
            <w:hideMark/>
          </w:tcPr>
          <w:p w14:paraId="21D7EB74" w14:textId="77777777" w:rsidR="00E629E0" w:rsidRDefault="00E629E0">
            <w:pPr>
              <w:rPr>
                <w:b/>
                <w:bCs/>
              </w:rPr>
            </w:pPr>
            <w:r>
              <w:rPr>
                <w:b/>
                <w:bCs/>
              </w:rPr>
              <w:t>Details</w:t>
            </w:r>
          </w:p>
        </w:tc>
      </w:tr>
      <w:tr w:rsidR="00E629E0" w14:paraId="5ADDC811" w14:textId="77777777" w:rsidTr="00E629E0">
        <w:tc>
          <w:tcPr>
            <w:tcW w:w="1168" w:type="pct"/>
            <w:hideMark/>
          </w:tcPr>
          <w:p w14:paraId="3E4A6B25" w14:textId="77777777" w:rsidR="00E629E0" w:rsidRDefault="00E629E0">
            <w:r>
              <w:t>Link to Azure SQL Managed Instance</w:t>
            </w:r>
          </w:p>
        </w:tc>
        <w:tc>
          <w:tcPr>
            <w:tcW w:w="3832" w:type="pct"/>
            <w:hideMark/>
          </w:tcPr>
          <w:p w14:paraId="47FD48C7" w14:textId="77777777" w:rsidR="00E629E0" w:rsidRDefault="00E629E0">
            <w:r>
              <w:t>Connect your SQL Server instance to Azure SQL Managed Instance. See </w:t>
            </w:r>
            <w:hyperlink r:id="rId24" w:history="1">
              <w:r>
                <w:rPr>
                  <w:rStyle w:val="Hyperlink"/>
                </w:rPr>
                <w:t>Link feature for Azure SQL Managed Instance</w:t>
              </w:r>
            </w:hyperlink>
            <w:r>
              <w:t>.</w:t>
            </w:r>
          </w:p>
        </w:tc>
      </w:tr>
      <w:tr w:rsidR="00E629E0" w14:paraId="47447F9E" w14:textId="77777777" w:rsidTr="00E629E0">
        <w:tc>
          <w:tcPr>
            <w:tcW w:w="1168" w:type="pct"/>
            <w:hideMark/>
          </w:tcPr>
          <w:p w14:paraId="095122D9" w14:textId="77777777" w:rsidR="00E629E0" w:rsidRDefault="00E629E0">
            <w:r>
              <w:t>Contained availability group</w:t>
            </w:r>
          </w:p>
        </w:tc>
        <w:tc>
          <w:tcPr>
            <w:tcW w:w="3832" w:type="pct"/>
            <w:hideMark/>
          </w:tcPr>
          <w:p w14:paraId="08B29D2D" w14:textId="77777777" w:rsidR="00E629E0" w:rsidRDefault="00E629E0">
            <w:r>
              <w:t>Create an Always On availability group that:</w:t>
            </w:r>
            <w:r>
              <w:br/>
              <w:t>- Manages its own metadata objects (users, logins, permissions, SQL Agent jobs etc.) at the availability group level in addition to the instance level.</w:t>
            </w:r>
            <w:r>
              <w:br/>
              <w:t>- Includes specialized contained system databases within the availability group. For more information, see </w:t>
            </w:r>
            <w:hyperlink r:id="rId25" w:history="1">
              <w:r>
                <w:rPr>
                  <w:rStyle w:val="Hyperlink"/>
                </w:rPr>
                <w:t>What is a contained availability group?</w:t>
              </w:r>
            </w:hyperlink>
          </w:p>
        </w:tc>
      </w:tr>
      <w:tr w:rsidR="00E629E0" w14:paraId="2D7586B3" w14:textId="77777777" w:rsidTr="00E629E0">
        <w:tc>
          <w:tcPr>
            <w:tcW w:w="1168" w:type="pct"/>
            <w:hideMark/>
          </w:tcPr>
          <w:p w14:paraId="29E0BA0D" w14:textId="77777777" w:rsidR="00E629E0" w:rsidRDefault="00E629E0">
            <w:r>
              <w:t>Distributed availability group</w:t>
            </w:r>
          </w:p>
        </w:tc>
        <w:tc>
          <w:tcPr>
            <w:tcW w:w="3832" w:type="pct"/>
            <w:hideMark/>
          </w:tcPr>
          <w:p w14:paraId="2D4E3C8C" w14:textId="77777777" w:rsidR="00E629E0" w:rsidRDefault="00E629E0">
            <w:r>
              <w:t xml:space="preserve">- Now using multiple TCP connections for better network bandwidth utilization across a remote link with long </w:t>
            </w:r>
            <w:proofErr w:type="spellStart"/>
            <w:r>
              <w:t>tcp</w:t>
            </w:r>
            <w:proofErr w:type="spellEnd"/>
            <w:r>
              <w:t xml:space="preserve"> latencies.</w:t>
            </w:r>
          </w:p>
        </w:tc>
      </w:tr>
      <w:tr w:rsidR="00E629E0" w14:paraId="7E1D80BC" w14:textId="77777777" w:rsidTr="00E629E0">
        <w:tc>
          <w:tcPr>
            <w:tcW w:w="1168" w:type="pct"/>
            <w:hideMark/>
          </w:tcPr>
          <w:p w14:paraId="10BD5194" w14:textId="77777777" w:rsidR="00E629E0" w:rsidRDefault="00E629E0">
            <w:r>
              <w:t>Improved backup metadata</w:t>
            </w:r>
          </w:p>
        </w:tc>
        <w:tc>
          <w:tcPr>
            <w:tcW w:w="3832" w:type="pct"/>
            <w:hideMark/>
          </w:tcPr>
          <w:p w14:paraId="49EF585B" w14:textId="77777777" w:rsidR="00E629E0" w:rsidRDefault="00E629E0">
            <w:proofErr w:type="spellStart"/>
            <w:r>
              <w:rPr>
                <w:rStyle w:val="HTMLCode"/>
                <w:rFonts w:ascii="Consolas" w:eastAsiaTheme="minorHAnsi" w:hAnsi="Consolas" w:cs="Consolas"/>
                <w:sz w:val="18"/>
                <w:szCs w:val="18"/>
              </w:rPr>
              <w:t>backupset</w:t>
            </w:r>
            <w:proofErr w:type="spellEnd"/>
            <w:r>
              <w:t> system table returns last valid restore time. See </w:t>
            </w:r>
            <w:proofErr w:type="spellStart"/>
            <w:r>
              <w:fldChar w:fldCharType="begin"/>
            </w:r>
            <w:r>
              <w:instrText xml:space="preserve"> HYPERLINK "https://learn.microsoft.com/en-us/sql/relational-databases/system-tables/backupset-transact-sql?view=sql-server-ver16" </w:instrText>
            </w:r>
            <w:r>
              <w:fldChar w:fldCharType="separate"/>
            </w:r>
            <w:r>
              <w:rPr>
                <w:rStyle w:val="Hyperlink"/>
              </w:rPr>
              <w:t>backupset</w:t>
            </w:r>
            <w:proofErr w:type="spellEnd"/>
            <w:r>
              <w:rPr>
                <w:rStyle w:val="Hyperlink"/>
              </w:rPr>
              <w:t xml:space="preserve"> (Transact-SQL)</w:t>
            </w:r>
            <w:r>
              <w:fldChar w:fldCharType="end"/>
            </w:r>
            <w:r>
              <w:t>.</w:t>
            </w:r>
          </w:p>
        </w:tc>
      </w:tr>
    </w:tbl>
    <w:p w14:paraId="4CE098CB" w14:textId="77777777" w:rsidR="00E629E0" w:rsidRDefault="00E629E0" w:rsidP="00E629E0">
      <w:pPr>
        <w:pStyle w:val="Heading2"/>
        <w:spacing w:before="0"/>
      </w:pPr>
      <w:r>
        <w:lastRenderedPageBreak/>
        <w:t>Security</w:t>
      </w:r>
    </w:p>
    <w:tbl>
      <w:tblPr>
        <w:tblStyle w:val="TableGrid"/>
        <w:tblW w:w="5000" w:type="pct"/>
        <w:tblLook w:val="04A0" w:firstRow="1" w:lastRow="0" w:firstColumn="1" w:lastColumn="0" w:noHBand="0" w:noVBand="1"/>
      </w:tblPr>
      <w:tblGrid>
        <w:gridCol w:w="2065"/>
        <w:gridCol w:w="6951"/>
      </w:tblGrid>
      <w:tr w:rsidR="00E629E0" w14:paraId="276E34C6" w14:textId="77777777" w:rsidTr="00E629E0">
        <w:tc>
          <w:tcPr>
            <w:tcW w:w="1145" w:type="pct"/>
            <w:hideMark/>
          </w:tcPr>
          <w:p w14:paraId="5F527E2F" w14:textId="77777777" w:rsidR="00E629E0" w:rsidRDefault="00E629E0">
            <w:pPr>
              <w:rPr>
                <w:b/>
                <w:bCs/>
              </w:rPr>
            </w:pPr>
            <w:r>
              <w:rPr>
                <w:b/>
                <w:bCs/>
              </w:rPr>
              <w:t>New feature or update</w:t>
            </w:r>
          </w:p>
        </w:tc>
        <w:tc>
          <w:tcPr>
            <w:tcW w:w="3855" w:type="pct"/>
            <w:hideMark/>
          </w:tcPr>
          <w:p w14:paraId="7ABFB420" w14:textId="77777777" w:rsidR="00E629E0" w:rsidRDefault="00E629E0">
            <w:pPr>
              <w:rPr>
                <w:b/>
                <w:bCs/>
              </w:rPr>
            </w:pPr>
            <w:r>
              <w:rPr>
                <w:b/>
                <w:bCs/>
              </w:rPr>
              <w:t>Details</w:t>
            </w:r>
          </w:p>
        </w:tc>
      </w:tr>
      <w:tr w:rsidR="00E629E0" w14:paraId="5460E203" w14:textId="77777777" w:rsidTr="00E629E0">
        <w:tc>
          <w:tcPr>
            <w:tcW w:w="1145" w:type="pct"/>
            <w:hideMark/>
          </w:tcPr>
          <w:p w14:paraId="49EB613A" w14:textId="77777777" w:rsidR="00E629E0" w:rsidRDefault="00E629E0">
            <w:r>
              <w:t>Microsoft Defender for Cloud integration</w:t>
            </w:r>
          </w:p>
        </w:tc>
        <w:tc>
          <w:tcPr>
            <w:tcW w:w="3855" w:type="pct"/>
            <w:hideMark/>
          </w:tcPr>
          <w:p w14:paraId="65FDCAFB" w14:textId="77777777" w:rsidR="00E629E0" w:rsidRDefault="00E629E0">
            <w:r>
              <w:t>Protect your SQL servers using the Defender for SQL plan. Defender for SQL plan requires that SQL Server Extension for Azure is enabled and includes functionalities for discovering and mitigating potential database vulnerabilities and detecting anomalous activities that could indicate a threat to your databases. </w:t>
            </w:r>
            <w:hyperlink r:id="rId26" w:history="1">
              <w:r>
                <w:rPr>
                  <w:rStyle w:val="Hyperlink"/>
                </w:rPr>
                <w:t>Learn more</w:t>
              </w:r>
            </w:hyperlink>
            <w:r>
              <w:t xml:space="preserve"> on how Defender for SQL can protect your entire database estate anywhere: on-premises, hybrid, and </w:t>
            </w:r>
            <w:proofErr w:type="spellStart"/>
            <w:r>
              <w:t>multicloud</w:t>
            </w:r>
            <w:proofErr w:type="spellEnd"/>
            <w:r>
              <w:t xml:space="preserve"> environments.</w:t>
            </w:r>
          </w:p>
        </w:tc>
      </w:tr>
      <w:tr w:rsidR="00E629E0" w14:paraId="5955C10C" w14:textId="77777777" w:rsidTr="00E629E0">
        <w:tc>
          <w:tcPr>
            <w:tcW w:w="1145" w:type="pct"/>
            <w:hideMark/>
          </w:tcPr>
          <w:p w14:paraId="23CB7D56" w14:textId="77777777" w:rsidR="00E629E0" w:rsidRDefault="00E629E0">
            <w:r>
              <w:t>Microsoft Purview integration</w:t>
            </w:r>
          </w:p>
        </w:tc>
        <w:tc>
          <w:tcPr>
            <w:tcW w:w="3855" w:type="pct"/>
            <w:hideMark/>
          </w:tcPr>
          <w:p w14:paraId="50940377" w14:textId="77777777" w:rsidR="00E629E0" w:rsidRDefault="00E629E0">
            <w:r>
              <w:t>Apply Microsoft Purview access policies to any SQL Server instance that is enrolled in both Azure Arc and the Microsoft Purview Data Use Management.</w:t>
            </w:r>
            <w:r>
              <w:br/>
            </w:r>
            <w:r>
              <w:br/>
              <w:t>- Newly introduced </w:t>
            </w:r>
            <w:r>
              <w:rPr>
                <w:rStyle w:val="Emphasis"/>
              </w:rPr>
              <w:t>SQL Performance Monitor</w:t>
            </w:r>
            <w:r>
              <w:t>, and </w:t>
            </w:r>
            <w:r>
              <w:rPr>
                <w:rStyle w:val="Emphasis"/>
              </w:rPr>
              <w:t>SQL Security Auditor</w:t>
            </w:r>
            <w:r>
              <w:t> roles align with the principle of least privilege using Microsoft Purview access policies.</w:t>
            </w:r>
            <w:r>
              <w:br/>
            </w:r>
            <w:r>
              <w:br/>
              <w:t>Check out </w:t>
            </w:r>
            <w:hyperlink r:id="rId27" w:history="1">
              <w:r>
                <w:rPr>
                  <w:rStyle w:val="Hyperlink"/>
                </w:rPr>
                <w:t>Provision access by data owner for Azure Arc-enabled SQL Server</w:t>
              </w:r>
            </w:hyperlink>
            <w:r>
              <w:t> for details.</w:t>
            </w:r>
          </w:p>
        </w:tc>
      </w:tr>
      <w:tr w:rsidR="00E629E0" w14:paraId="53752C5E" w14:textId="77777777" w:rsidTr="00E629E0">
        <w:tc>
          <w:tcPr>
            <w:tcW w:w="1145" w:type="pct"/>
            <w:hideMark/>
          </w:tcPr>
          <w:p w14:paraId="49DBDAE0" w14:textId="77777777" w:rsidR="00E629E0" w:rsidRDefault="00E629E0">
            <w:r>
              <w:t>Ledger</w:t>
            </w:r>
          </w:p>
        </w:tc>
        <w:tc>
          <w:tcPr>
            <w:tcW w:w="3855" w:type="pct"/>
            <w:hideMark/>
          </w:tcPr>
          <w:p w14:paraId="1268A456" w14:textId="77777777" w:rsidR="00E629E0" w:rsidRDefault="00E629E0">
            <w:r>
              <w:t>The ledger feature provides tamper-evidence capabilities in your database. You can cryptographically attest to other parties, such as auditors or other business parties, that your data hasn't been tampered with. See </w:t>
            </w:r>
            <w:hyperlink r:id="rId28" w:history="1">
              <w:r>
                <w:rPr>
                  <w:rStyle w:val="Hyperlink"/>
                </w:rPr>
                <w:t>Ledger</w:t>
              </w:r>
            </w:hyperlink>
            <w:r>
              <w:t>.</w:t>
            </w:r>
          </w:p>
        </w:tc>
      </w:tr>
      <w:tr w:rsidR="00E629E0" w14:paraId="1F0DB5A8" w14:textId="77777777" w:rsidTr="00E629E0">
        <w:tc>
          <w:tcPr>
            <w:tcW w:w="1145" w:type="pct"/>
            <w:hideMark/>
          </w:tcPr>
          <w:p w14:paraId="5133E3AB" w14:textId="77777777" w:rsidR="00E629E0" w:rsidRDefault="00E629E0">
            <w:r>
              <w:t>Azure Active Directory authentication</w:t>
            </w:r>
          </w:p>
        </w:tc>
        <w:tc>
          <w:tcPr>
            <w:tcW w:w="3855" w:type="pct"/>
            <w:hideMark/>
          </w:tcPr>
          <w:p w14:paraId="4EB208F0" w14:textId="77777777" w:rsidR="00E629E0" w:rsidRDefault="00E629E0">
            <w:r>
              <w:t>Use </w:t>
            </w:r>
            <w:hyperlink r:id="rId29" w:history="1">
              <w:r>
                <w:rPr>
                  <w:rStyle w:val="Hyperlink"/>
                </w:rPr>
                <w:t>Azure Active Directory (Azure AD) authentication</w:t>
              </w:r>
            </w:hyperlink>
            <w:r>
              <w:t> to connect to SQL Server.</w:t>
            </w:r>
          </w:p>
        </w:tc>
      </w:tr>
      <w:tr w:rsidR="00E629E0" w14:paraId="6A5A379C" w14:textId="77777777" w:rsidTr="00E629E0">
        <w:tc>
          <w:tcPr>
            <w:tcW w:w="1145" w:type="pct"/>
            <w:hideMark/>
          </w:tcPr>
          <w:p w14:paraId="6BFEB908" w14:textId="77777777" w:rsidR="00E629E0" w:rsidRDefault="00E629E0">
            <w:r>
              <w:t>Always encrypted with secure enclaves</w:t>
            </w:r>
          </w:p>
        </w:tc>
        <w:tc>
          <w:tcPr>
            <w:tcW w:w="3855" w:type="pct"/>
            <w:hideMark/>
          </w:tcPr>
          <w:p w14:paraId="260D614B" w14:textId="77777777" w:rsidR="00E629E0" w:rsidRDefault="00E629E0">
            <w:r>
              <w:t>Support for JOIN, GROUP BY, and ORDER BY, and for text columns using UTF-8 collations in confidential queries using enclaves. Improved performance. See </w:t>
            </w:r>
            <w:hyperlink r:id="rId30" w:history="1">
              <w:r>
                <w:rPr>
                  <w:rStyle w:val="Hyperlink"/>
                </w:rPr>
                <w:t>Always Encrypted with secure enclaves</w:t>
              </w:r>
            </w:hyperlink>
            <w:r>
              <w:t>.</w:t>
            </w:r>
          </w:p>
        </w:tc>
      </w:tr>
      <w:tr w:rsidR="00E629E0" w14:paraId="6C7D02FA" w14:textId="77777777" w:rsidTr="00E629E0">
        <w:tc>
          <w:tcPr>
            <w:tcW w:w="1145" w:type="pct"/>
            <w:hideMark/>
          </w:tcPr>
          <w:p w14:paraId="221452CF" w14:textId="77777777" w:rsidR="00E629E0" w:rsidRDefault="00E629E0">
            <w:r>
              <w:t>Access Control: Permissions</w:t>
            </w:r>
          </w:p>
        </w:tc>
        <w:tc>
          <w:tcPr>
            <w:tcW w:w="3855" w:type="pct"/>
            <w:hideMark/>
          </w:tcPr>
          <w:p w14:paraId="00B9A1B3" w14:textId="77777777" w:rsidR="00E629E0" w:rsidRDefault="00E629E0">
            <w:r>
              <w:t>New </w:t>
            </w:r>
            <w:hyperlink r:id="rId31" w:history="1">
              <w:r>
                <w:rPr>
                  <w:rStyle w:val="Hyperlink"/>
                </w:rPr>
                <w:t>granular permissions</w:t>
              </w:r>
            </w:hyperlink>
            <w:r>
              <w:t> improve adherence with the </w:t>
            </w:r>
            <w:hyperlink r:id="rId32" w:history="1">
              <w:r>
                <w:rPr>
                  <w:rStyle w:val="Hyperlink"/>
                </w:rPr>
                <w:t>Principle of Least Privilege</w:t>
              </w:r>
            </w:hyperlink>
            <w:r>
              <w:br/>
            </w:r>
            <w:r>
              <w:br/>
              <w:t>Read here for an in-depth explanation of the </w:t>
            </w:r>
            <w:hyperlink r:id="rId33" w:history="1">
              <w:r>
                <w:rPr>
                  <w:rStyle w:val="Hyperlink"/>
                </w:rPr>
                <w:t>revamped SQL Permission system for Principle of Least Privilege and external policies</w:t>
              </w:r>
            </w:hyperlink>
          </w:p>
        </w:tc>
      </w:tr>
      <w:tr w:rsidR="00E629E0" w14:paraId="79556FA7" w14:textId="77777777" w:rsidTr="00E629E0">
        <w:tc>
          <w:tcPr>
            <w:tcW w:w="1145" w:type="pct"/>
            <w:hideMark/>
          </w:tcPr>
          <w:p w14:paraId="12E81E72" w14:textId="77777777" w:rsidR="00E629E0" w:rsidRDefault="00E629E0">
            <w:r>
              <w:t>Access Control: Server-level Roles</w:t>
            </w:r>
          </w:p>
        </w:tc>
        <w:tc>
          <w:tcPr>
            <w:tcW w:w="3855" w:type="pct"/>
            <w:hideMark/>
          </w:tcPr>
          <w:p w14:paraId="6DE4B089" w14:textId="77777777" w:rsidR="00E629E0" w:rsidRDefault="00E629E0">
            <w:r>
              <w:t>New </w:t>
            </w:r>
            <w:hyperlink r:id="rId34" w:anchor="fixed-server-level-roles-introduced-in-sql-server-2022" w:history="1">
              <w:r>
                <w:rPr>
                  <w:rStyle w:val="Hyperlink"/>
                </w:rPr>
                <w:t>built-in server-level roles</w:t>
              </w:r>
            </w:hyperlink>
            <w:r>
              <w:t> enable least privileged access for administrative tasks that apply to the whole SQL Server Instance</w:t>
            </w:r>
          </w:p>
        </w:tc>
      </w:tr>
      <w:tr w:rsidR="00E629E0" w14:paraId="1ABA34D4" w14:textId="77777777" w:rsidTr="00E629E0">
        <w:tc>
          <w:tcPr>
            <w:tcW w:w="1145" w:type="pct"/>
            <w:hideMark/>
          </w:tcPr>
          <w:p w14:paraId="5DA94B7C" w14:textId="77777777" w:rsidR="00E629E0" w:rsidRDefault="00E629E0">
            <w:r>
              <w:t>Dynamic data masking</w:t>
            </w:r>
          </w:p>
        </w:tc>
        <w:tc>
          <w:tcPr>
            <w:tcW w:w="3855" w:type="pct"/>
            <w:hideMark/>
          </w:tcPr>
          <w:p w14:paraId="42C1AA97" w14:textId="77777777" w:rsidR="00E629E0" w:rsidRDefault="00E629E0">
            <w:r>
              <w:t>Granular UNMASK permissions for </w:t>
            </w:r>
            <w:hyperlink r:id="rId35" w:anchor="granular" w:history="1">
              <w:r>
                <w:rPr>
                  <w:rStyle w:val="Hyperlink"/>
                </w:rPr>
                <w:t>Dynamic Data Masking</w:t>
              </w:r>
            </w:hyperlink>
            <w:r>
              <w:t>.</w:t>
            </w:r>
          </w:p>
        </w:tc>
      </w:tr>
      <w:tr w:rsidR="00E629E0" w14:paraId="5FA495C9" w14:textId="77777777" w:rsidTr="00E629E0">
        <w:tc>
          <w:tcPr>
            <w:tcW w:w="1145" w:type="pct"/>
            <w:hideMark/>
          </w:tcPr>
          <w:p w14:paraId="748977EA" w14:textId="77777777" w:rsidR="00E629E0" w:rsidRDefault="00E629E0">
            <w:r>
              <w:t>Support for PFX certificates, and other cryptographic improvements</w:t>
            </w:r>
          </w:p>
        </w:tc>
        <w:tc>
          <w:tcPr>
            <w:tcW w:w="3855" w:type="pct"/>
            <w:hideMark/>
          </w:tcPr>
          <w:p w14:paraId="58CA301C" w14:textId="77777777" w:rsidR="00E629E0" w:rsidRDefault="00E629E0">
            <w:r>
              <w:t>New support for import and export of PFX file formatted </w:t>
            </w:r>
            <w:hyperlink r:id="rId36" w:history="1">
              <w:r>
                <w:rPr>
                  <w:rStyle w:val="Hyperlink"/>
                </w:rPr>
                <w:t>certificates</w:t>
              </w:r>
            </w:hyperlink>
            <w:r>
              <w:t> and private keys. Ability to </w:t>
            </w:r>
            <w:hyperlink r:id="rId37" w:history="1">
              <w:r>
                <w:rPr>
                  <w:rStyle w:val="Hyperlink"/>
                </w:rPr>
                <w:t>backup</w:t>
              </w:r>
            </w:hyperlink>
            <w:r>
              <w:t> and </w:t>
            </w:r>
            <w:hyperlink r:id="rId38" w:history="1">
              <w:r>
                <w:rPr>
                  <w:rStyle w:val="Hyperlink"/>
                </w:rPr>
                <w:t>restore</w:t>
              </w:r>
            </w:hyperlink>
            <w:r>
              <w:t> master keys to Azure Blob Storage. SQL Server-generated certificates now have a default RSA key size of 3072-bits.</w:t>
            </w:r>
            <w:r>
              <w:br/>
            </w:r>
            <w:r>
              <w:br/>
              <w:t>Added </w:t>
            </w:r>
            <w:hyperlink r:id="rId39" w:history="1">
              <w:r>
                <w:rPr>
                  <w:rStyle w:val="Hyperlink"/>
                </w:rPr>
                <w:t>BACKUP SYMMETRIC KEY</w:t>
              </w:r>
            </w:hyperlink>
            <w:r>
              <w:t> and </w:t>
            </w:r>
            <w:hyperlink r:id="rId40" w:history="1">
              <w:r>
                <w:rPr>
                  <w:rStyle w:val="Hyperlink"/>
                </w:rPr>
                <w:t>RESTORE SYMMETRIC KEY</w:t>
              </w:r>
            </w:hyperlink>
            <w:r>
              <w:t>.</w:t>
            </w:r>
            <w:r>
              <w:br/>
            </w:r>
            <w:r>
              <w:br/>
              <w:t>See also, </w:t>
            </w:r>
            <w:hyperlink r:id="rId41" w:history="1">
              <w:r>
                <w:rPr>
                  <w:rStyle w:val="Hyperlink"/>
                </w:rPr>
                <w:t>BACKUP CERTIFICATE (Transact-SQL)</w:t>
              </w:r>
            </w:hyperlink>
            <w:r>
              <w:t>.</w:t>
            </w:r>
          </w:p>
        </w:tc>
      </w:tr>
      <w:tr w:rsidR="00E629E0" w14:paraId="7E4AC568" w14:textId="77777777" w:rsidTr="00E629E0">
        <w:tc>
          <w:tcPr>
            <w:tcW w:w="1145" w:type="pct"/>
            <w:hideMark/>
          </w:tcPr>
          <w:p w14:paraId="48132446" w14:textId="77777777" w:rsidR="00E629E0" w:rsidRDefault="00E629E0">
            <w:r>
              <w:t>Support MS-TDS 8.0 protocol</w:t>
            </w:r>
          </w:p>
        </w:tc>
        <w:tc>
          <w:tcPr>
            <w:tcW w:w="3855" w:type="pct"/>
            <w:hideMark/>
          </w:tcPr>
          <w:p w14:paraId="21636C9F" w14:textId="77777777" w:rsidR="00E629E0" w:rsidRDefault="00E629E0">
            <w:r>
              <w:t>New MS-TDS protocol iteration. See </w:t>
            </w:r>
            <w:hyperlink r:id="rId42" w:history="1">
              <w:r>
                <w:rPr>
                  <w:rStyle w:val="Hyperlink"/>
                </w:rPr>
                <w:t>TDS 8.0 and TLS 1.3 support</w:t>
              </w:r>
            </w:hyperlink>
            <w:r>
              <w:t>:</w:t>
            </w:r>
            <w:r>
              <w:br/>
              <w:t>- Makes encryption mandatory</w:t>
            </w:r>
            <w:r>
              <w:br/>
              <w:t>- Aligns MS-TDS with HTTPS making it manageable by network appliances for additional security</w:t>
            </w:r>
            <w:r>
              <w:br/>
            </w:r>
            <w:r>
              <w:lastRenderedPageBreak/>
              <w:t>- Removes MS-TDS / TLS custom interleaving and enables usage of TLS 1.3 and subsequent TLS protocol versions.</w:t>
            </w:r>
          </w:p>
        </w:tc>
      </w:tr>
    </w:tbl>
    <w:p w14:paraId="15842916" w14:textId="77777777" w:rsidR="00E629E0" w:rsidRDefault="00E629E0" w:rsidP="00E629E0">
      <w:pPr>
        <w:pStyle w:val="Heading2"/>
        <w:spacing w:before="0"/>
      </w:pPr>
      <w:r>
        <w:lastRenderedPageBreak/>
        <w:t>Performance</w:t>
      </w:r>
    </w:p>
    <w:tbl>
      <w:tblPr>
        <w:tblStyle w:val="TableGrid"/>
        <w:tblW w:w="5000" w:type="pct"/>
        <w:tblLook w:val="04A0" w:firstRow="1" w:lastRow="0" w:firstColumn="1" w:lastColumn="0" w:noHBand="0" w:noVBand="1"/>
      </w:tblPr>
      <w:tblGrid>
        <w:gridCol w:w="2011"/>
        <w:gridCol w:w="7005"/>
      </w:tblGrid>
      <w:tr w:rsidR="00E629E0" w14:paraId="3C8A0E17" w14:textId="77777777" w:rsidTr="00E629E0">
        <w:tc>
          <w:tcPr>
            <w:tcW w:w="1115" w:type="pct"/>
            <w:hideMark/>
          </w:tcPr>
          <w:p w14:paraId="0A28DFAD" w14:textId="77777777" w:rsidR="00E629E0" w:rsidRDefault="00E629E0">
            <w:pPr>
              <w:rPr>
                <w:b/>
                <w:bCs/>
              </w:rPr>
            </w:pPr>
            <w:r>
              <w:rPr>
                <w:b/>
                <w:bCs/>
              </w:rPr>
              <w:t>New feature or update</w:t>
            </w:r>
          </w:p>
        </w:tc>
        <w:tc>
          <w:tcPr>
            <w:tcW w:w="3885" w:type="pct"/>
            <w:hideMark/>
          </w:tcPr>
          <w:p w14:paraId="5D19A98A" w14:textId="77777777" w:rsidR="00E629E0" w:rsidRDefault="00E629E0">
            <w:pPr>
              <w:rPr>
                <w:b/>
                <w:bCs/>
              </w:rPr>
            </w:pPr>
            <w:r>
              <w:rPr>
                <w:b/>
                <w:bCs/>
              </w:rPr>
              <w:t>Details</w:t>
            </w:r>
          </w:p>
        </w:tc>
      </w:tr>
      <w:tr w:rsidR="00E629E0" w14:paraId="74FEDE15" w14:textId="77777777" w:rsidTr="00E629E0">
        <w:tc>
          <w:tcPr>
            <w:tcW w:w="1115" w:type="pct"/>
            <w:hideMark/>
          </w:tcPr>
          <w:p w14:paraId="174B64F8" w14:textId="77777777" w:rsidR="00E629E0" w:rsidRDefault="00E629E0">
            <w:r>
              <w:t>System page latch concurrency enhancements</w:t>
            </w:r>
          </w:p>
        </w:tc>
        <w:tc>
          <w:tcPr>
            <w:tcW w:w="3885" w:type="pct"/>
            <w:hideMark/>
          </w:tcPr>
          <w:p w14:paraId="426D450D" w14:textId="77777777" w:rsidR="00E629E0" w:rsidRDefault="00E629E0">
            <w:r>
              <w:t xml:space="preserve">Concurrent updates to global allocation map (GAM) pages and shared global allocation map (SGAM) pages reduce page latch contention while allocating/deallocating data pages and extents. These enhancements apply to all user databases and especially benefit </w:t>
            </w:r>
            <w:proofErr w:type="spellStart"/>
            <w:r>
              <w:t>tempdb</w:t>
            </w:r>
            <w:proofErr w:type="spellEnd"/>
            <w:r>
              <w:t xml:space="preserve"> heavy workloads.</w:t>
            </w:r>
          </w:p>
        </w:tc>
      </w:tr>
      <w:tr w:rsidR="00E629E0" w14:paraId="310920C7" w14:textId="77777777" w:rsidTr="00E629E0">
        <w:tc>
          <w:tcPr>
            <w:tcW w:w="1115" w:type="pct"/>
            <w:hideMark/>
          </w:tcPr>
          <w:p w14:paraId="709ACE14" w14:textId="77777777" w:rsidR="00E629E0" w:rsidRDefault="00E629E0">
            <w:r>
              <w:t>Buffer pool parallel scan</w:t>
            </w:r>
          </w:p>
        </w:tc>
        <w:tc>
          <w:tcPr>
            <w:tcW w:w="3885" w:type="pct"/>
            <w:hideMark/>
          </w:tcPr>
          <w:p w14:paraId="7DE0B83E" w14:textId="77777777" w:rsidR="00E629E0" w:rsidRDefault="00E629E0">
            <w:r>
              <w:t>Improves the performance of buffer pool scan operations on large-memory machines by utilizing multiple CPU cores. Learn more about </w:t>
            </w:r>
            <w:hyperlink r:id="rId43" w:history="1">
              <w:r>
                <w:rPr>
                  <w:rStyle w:val="Hyperlink"/>
                </w:rPr>
                <w:t>Operations that trigger a buffer pool scan may run slowly on large-memory computers</w:t>
              </w:r>
            </w:hyperlink>
            <w:r>
              <w:t>.</w:t>
            </w:r>
          </w:p>
        </w:tc>
      </w:tr>
      <w:tr w:rsidR="00E629E0" w14:paraId="5E507DDA" w14:textId="77777777" w:rsidTr="00E629E0">
        <w:tc>
          <w:tcPr>
            <w:tcW w:w="1115" w:type="pct"/>
            <w:hideMark/>
          </w:tcPr>
          <w:p w14:paraId="463B4EAE" w14:textId="77777777" w:rsidR="00E629E0" w:rsidRDefault="00E629E0">
            <w:r>
              <w:t xml:space="preserve">Ordered clustered </w:t>
            </w:r>
            <w:proofErr w:type="spellStart"/>
            <w:r>
              <w:t>columnstore</w:t>
            </w:r>
            <w:proofErr w:type="spellEnd"/>
            <w:r>
              <w:t xml:space="preserve"> index</w:t>
            </w:r>
          </w:p>
        </w:tc>
        <w:tc>
          <w:tcPr>
            <w:tcW w:w="3885" w:type="pct"/>
            <w:hideMark/>
          </w:tcPr>
          <w:p w14:paraId="6C4641A0" w14:textId="77777777" w:rsidR="00E629E0" w:rsidRDefault="00E629E0">
            <w:r>
              <w:t xml:space="preserve">Ordered clustered </w:t>
            </w:r>
            <w:proofErr w:type="spellStart"/>
            <w:r>
              <w:t>columnstore</w:t>
            </w:r>
            <w:proofErr w:type="spellEnd"/>
            <w:r>
              <w:t xml:space="preserve"> index (CCI) sorts the existing data in memory before the index builder compresses the data into index segments. This has the potential of more efficient segment elimination, resulting in better performance as the number of segments to read from disk is reduced. For more information, see </w:t>
            </w:r>
            <w:hyperlink r:id="rId44" w:history="1">
              <w:r>
                <w:rPr>
                  <w:rStyle w:val="Hyperlink"/>
                </w:rPr>
                <w:t>CREATE COLUMNSTORE INDEX (Transact-SQL)</w:t>
              </w:r>
            </w:hyperlink>
            <w:r>
              <w:t> and </w:t>
            </w:r>
            <w:hyperlink r:id="rId45" w:history="1">
              <w:r>
                <w:rPr>
                  <w:rStyle w:val="Hyperlink"/>
                </w:rPr>
                <w:t xml:space="preserve">What's new in </w:t>
              </w:r>
              <w:proofErr w:type="spellStart"/>
              <w:r>
                <w:rPr>
                  <w:rStyle w:val="Hyperlink"/>
                </w:rPr>
                <w:t>columnstore</w:t>
              </w:r>
              <w:proofErr w:type="spellEnd"/>
              <w:r>
                <w:rPr>
                  <w:rStyle w:val="Hyperlink"/>
                </w:rPr>
                <w:t xml:space="preserve"> indexes</w:t>
              </w:r>
            </w:hyperlink>
            <w:r>
              <w:t>.</w:t>
            </w:r>
            <w:r>
              <w:br/>
            </w:r>
            <w:r>
              <w:br/>
              <w:t>Also available in Synapse Analytics. See </w:t>
            </w:r>
            <w:hyperlink r:id="rId46" w:anchor="query-performance" w:history="1">
              <w:r>
                <w:rPr>
                  <w:rStyle w:val="Hyperlink"/>
                </w:rPr>
                <w:t>Query performance</w:t>
              </w:r>
            </w:hyperlink>
            <w:r>
              <w:t>.</w:t>
            </w:r>
          </w:p>
        </w:tc>
      </w:tr>
      <w:tr w:rsidR="00E629E0" w14:paraId="5B21B531" w14:textId="77777777" w:rsidTr="00E629E0">
        <w:tc>
          <w:tcPr>
            <w:tcW w:w="1115" w:type="pct"/>
            <w:hideMark/>
          </w:tcPr>
          <w:p w14:paraId="50F8EF3C" w14:textId="77777777" w:rsidR="00E629E0" w:rsidRDefault="00E629E0">
            <w:r>
              <w:t xml:space="preserve">Improved </w:t>
            </w:r>
            <w:proofErr w:type="spellStart"/>
            <w:r>
              <w:t>columnstore</w:t>
            </w:r>
            <w:proofErr w:type="spellEnd"/>
            <w:r>
              <w:t xml:space="preserve"> segment elimination</w:t>
            </w:r>
          </w:p>
        </w:tc>
        <w:tc>
          <w:tcPr>
            <w:tcW w:w="3885" w:type="pct"/>
            <w:hideMark/>
          </w:tcPr>
          <w:p w14:paraId="78FE9EDE" w14:textId="77777777" w:rsidR="00E629E0" w:rsidRDefault="00E629E0">
            <w:r>
              <w:t xml:space="preserve">All </w:t>
            </w:r>
            <w:proofErr w:type="spellStart"/>
            <w:r>
              <w:t>columnstore</w:t>
            </w:r>
            <w:proofErr w:type="spellEnd"/>
            <w:r>
              <w:t xml:space="preserve"> indexes benefit from enhanced segment elimination by data type. Data type choices may have a significant impact on query performance based common filter predicates for queries on the </w:t>
            </w:r>
            <w:proofErr w:type="spellStart"/>
            <w:r>
              <w:t>columnstore</w:t>
            </w:r>
            <w:proofErr w:type="spellEnd"/>
            <w:r>
              <w:t xml:space="preserve"> index. This segment elimination applied to numeric, date, and time data types, and the </w:t>
            </w:r>
            <w:proofErr w:type="spellStart"/>
            <w:r>
              <w:t>datetimeoffset</w:t>
            </w:r>
            <w:proofErr w:type="spellEnd"/>
            <w:r>
              <w:t xml:space="preserve"> data type with scale less than or equal to two. Beginning in SQL Server 2022 (16.x), segment elimination capabilities extend to string, binary, </w:t>
            </w:r>
            <w:proofErr w:type="spellStart"/>
            <w:r>
              <w:t>guid</w:t>
            </w:r>
            <w:proofErr w:type="spellEnd"/>
            <w:r>
              <w:t xml:space="preserve"> data types, and the </w:t>
            </w:r>
            <w:proofErr w:type="spellStart"/>
            <w:r>
              <w:t>datetimeoffset</w:t>
            </w:r>
            <w:proofErr w:type="spellEnd"/>
            <w:r>
              <w:t xml:space="preserve"> data type for scale greater than two.</w:t>
            </w:r>
          </w:p>
        </w:tc>
      </w:tr>
      <w:tr w:rsidR="00E629E0" w14:paraId="2A6787BB" w14:textId="77777777" w:rsidTr="00E629E0">
        <w:tc>
          <w:tcPr>
            <w:tcW w:w="1115" w:type="pct"/>
            <w:hideMark/>
          </w:tcPr>
          <w:p w14:paraId="3730ED19" w14:textId="77777777" w:rsidR="00E629E0" w:rsidRDefault="00E629E0">
            <w:r>
              <w:t>In-memory OLTP management</w:t>
            </w:r>
          </w:p>
        </w:tc>
        <w:tc>
          <w:tcPr>
            <w:tcW w:w="3885" w:type="pct"/>
            <w:hideMark/>
          </w:tcPr>
          <w:p w14:paraId="6B0498D1" w14:textId="77777777" w:rsidR="00E629E0" w:rsidRDefault="00E629E0">
            <w:r>
              <w:t>Improve memory management in large memory servers to reduce out-of-memory conditions.</w:t>
            </w:r>
          </w:p>
        </w:tc>
      </w:tr>
      <w:tr w:rsidR="00E629E0" w14:paraId="780C19A5" w14:textId="77777777" w:rsidTr="00E629E0">
        <w:tc>
          <w:tcPr>
            <w:tcW w:w="1115" w:type="pct"/>
            <w:hideMark/>
          </w:tcPr>
          <w:p w14:paraId="60CEE9DF" w14:textId="77777777" w:rsidR="00E629E0" w:rsidRDefault="00E629E0">
            <w:r>
              <w:t>Virtual log file growth</w:t>
            </w:r>
          </w:p>
        </w:tc>
        <w:tc>
          <w:tcPr>
            <w:tcW w:w="3885" w:type="pct"/>
            <w:hideMark/>
          </w:tcPr>
          <w:p w14:paraId="7CEF0126" w14:textId="77777777" w:rsidR="00E629E0" w:rsidRDefault="00E629E0">
            <w:r>
              <w:t>In previous versions of SQL Server, if the next growth is more than 1/8 of the current log size, and the growth is less than 64MB, four VLFs were created. In SQL Server 2022 (16.x), this behavior is slightly different. Only one VLF is created if the growth is less than or equal to 64 MB and more than 1/8 of the current log size. For more information on VLF growth, see </w:t>
            </w:r>
            <w:hyperlink r:id="rId47" w:anchor="virtual-log-files-vlfs" w:history="1">
              <w:r>
                <w:rPr>
                  <w:rStyle w:val="Hyperlink"/>
                </w:rPr>
                <w:t>Virtual Log Files (VLFs)</w:t>
              </w:r>
            </w:hyperlink>
            <w:r>
              <w:t>.</w:t>
            </w:r>
          </w:p>
        </w:tc>
      </w:tr>
      <w:tr w:rsidR="00E629E0" w14:paraId="5366DD32" w14:textId="77777777" w:rsidTr="00E629E0">
        <w:tc>
          <w:tcPr>
            <w:tcW w:w="1115" w:type="pct"/>
            <w:hideMark/>
          </w:tcPr>
          <w:p w14:paraId="0340BF1D" w14:textId="77777777" w:rsidR="00E629E0" w:rsidRDefault="00E629E0">
            <w:r>
              <w:t>Thread management</w:t>
            </w:r>
          </w:p>
        </w:tc>
        <w:tc>
          <w:tcPr>
            <w:tcW w:w="3885" w:type="pct"/>
            <w:hideMark/>
          </w:tcPr>
          <w:p w14:paraId="65F06BDD" w14:textId="77777777" w:rsidR="00E629E0" w:rsidRDefault="00E629E0">
            <w:r>
              <w:t>- </w:t>
            </w:r>
            <w:proofErr w:type="spellStart"/>
            <w:r>
              <w:rPr>
                <w:rStyle w:val="HTMLCode"/>
                <w:rFonts w:ascii="Consolas" w:eastAsiaTheme="minorHAnsi" w:hAnsi="Consolas" w:cs="Consolas"/>
                <w:sz w:val="18"/>
                <w:szCs w:val="18"/>
              </w:rPr>
              <w:t>ParallelRedoThreadPool</w:t>
            </w:r>
            <w:proofErr w:type="spellEnd"/>
            <w:r>
              <w:t> : Instance level thread pool shared with all databases having redo work. With this, each database can take the benefit of parallel redo. Limited to max 100 thread earlier.</w:t>
            </w:r>
            <w:r>
              <w:br/>
              <w:t>- Parallel redo batch redo - Redo of log records are batched under one latch improving speed. This improves recovery, catchup redo, and crash recovery redo.</w:t>
            </w:r>
          </w:p>
        </w:tc>
      </w:tr>
      <w:tr w:rsidR="00E629E0" w14:paraId="6836CC15" w14:textId="77777777" w:rsidTr="00E629E0">
        <w:tc>
          <w:tcPr>
            <w:tcW w:w="1115" w:type="pct"/>
            <w:hideMark/>
          </w:tcPr>
          <w:p w14:paraId="2C40A4D3" w14:textId="77777777" w:rsidR="00E629E0" w:rsidRDefault="00E629E0">
            <w:r>
              <w:t>Reduced buffer pool I/O promotions</w:t>
            </w:r>
          </w:p>
        </w:tc>
        <w:tc>
          <w:tcPr>
            <w:tcW w:w="3885" w:type="pct"/>
            <w:hideMark/>
          </w:tcPr>
          <w:p w14:paraId="47000E70" w14:textId="77777777" w:rsidR="00E629E0" w:rsidRDefault="00E629E0">
            <w:r>
              <w:t>Reduced the incidents of a single page being promoted to eight pages when populating the buffer pool from storage, causing unnecessary I/O. The buffer pool can be populated more efficiently by the read-ahead mechanism. This change was introduced in SQL Server 2022 (all editions) and included in Azure SQL Database and Azure SQL Managed Instance.</w:t>
            </w:r>
          </w:p>
        </w:tc>
      </w:tr>
      <w:tr w:rsidR="00E629E0" w14:paraId="677B1328" w14:textId="77777777" w:rsidTr="00E629E0">
        <w:tc>
          <w:tcPr>
            <w:tcW w:w="1115" w:type="pct"/>
            <w:hideMark/>
          </w:tcPr>
          <w:p w14:paraId="194022F7" w14:textId="77777777" w:rsidR="00E629E0" w:rsidRDefault="00E629E0">
            <w:r>
              <w:t>Enhanced spinlock algorithms</w:t>
            </w:r>
          </w:p>
        </w:tc>
        <w:tc>
          <w:tcPr>
            <w:tcW w:w="3885" w:type="pct"/>
            <w:hideMark/>
          </w:tcPr>
          <w:p w14:paraId="4C8A0F55" w14:textId="77777777" w:rsidR="00E629E0" w:rsidRDefault="00E629E0">
            <w:r>
              <w:t>Spinlocks are a huge part of the consistency inside the engine for multiple threads. Internal adjustments to the Database Engine make spinlocks more efficient. This change was introduced in SQL Server 2022 (all editions) and included in Azure SQL Database and Azure SQL Managed Instance.</w:t>
            </w:r>
          </w:p>
        </w:tc>
      </w:tr>
      <w:tr w:rsidR="00E629E0" w14:paraId="3D63A5D1" w14:textId="77777777" w:rsidTr="00E629E0">
        <w:tc>
          <w:tcPr>
            <w:tcW w:w="1115" w:type="pct"/>
            <w:hideMark/>
          </w:tcPr>
          <w:p w14:paraId="779AD938" w14:textId="77777777" w:rsidR="00E629E0" w:rsidRDefault="00E629E0">
            <w:r>
              <w:lastRenderedPageBreak/>
              <w:t>Improved virtual log file (VLF) algorithms</w:t>
            </w:r>
          </w:p>
        </w:tc>
        <w:tc>
          <w:tcPr>
            <w:tcW w:w="3885" w:type="pct"/>
            <w:hideMark/>
          </w:tcPr>
          <w:p w14:paraId="0A8C2492" w14:textId="77777777" w:rsidR="00E629E0" w:rsidRDefault="00E629E0">
            <w:r>
              <w:t>Virtual File Log (VLF) is an abstraction of the physical transaction log. Having a large number of small VLFs based on log growth can affect performance of operations like recovery. We changed the algorithm for how many VLF files we create during certain log grow scenarios. To read more about how we have changed this algorithm in SQL Server 2022 (16.x), see </w:t>
            </w:r>
            <w:hyperlink r:id="rId48" w:anchor="virtual-log-files-vlfs" w:history="1">
              <w:r>
                <w:rPr>
                  <w:rStyle w:val="Hyperlink"/>
                </w:rPr>
                <w:t>Virtual Log Files (VLFs)</w:t>
              </w:r>
            </w:hyperlink>
            <w:r>
              <w:t>. This change was introduced in SQL Server 2022 (all editions) and included in Azure SQL Database.</w:t>
            </w:r>
          </w:p>
        </w:tc>
      </w:tr>
      <w:tr w:rsidR="00E629E0" w14:paraId="02D75EE2" w14:textId="77777777" w:rsidTr="00E629E0">
        <w:tc>
          <w:tcPr>
            <w:tcW w:w="1115" w:type="pct"/>
            <w:hideMark/>
          </w:tcPr>
          <w:p w14:paraId="32DD2648" w14:textId="77777777" w:rsidR="00E629E0" w:rsidRDefault="00E629E0">
            <w:r>
              <w:t>Instant file initialization for transaction log file growth events</w:t>
            </w:r>
          </w:p>
        </w:tc>
        <w:tc>
          <w:tcPr>
            <w:tcW w:w="3885" w:type="pct"/>
            <w:hideMark/>
          </w:tcPr>
          <w:p w14:paraId="69126C73" w14:textId="77777777" w:rsidR="00E629E0" w:rsidRDefault="00E629E0">
            <w:r>
              <w:t>In general, transaction log files cannot benefit from instant file initialization (IFI). Starting with SQL Server 2022 (16.x) (all editions) and in Azure SQL Database, instant file initialization can benefit transaction log </w:t>
            </w:r>
            <w:r>
              <w:rPr>
                <w:rStyle w:val="Emphasis"/>
              </w:rPr>
              <w:t>growth events</w:t>
            </w:r>
            <w:r>
              <w:t xml:space="preserve"> up to 64 MB. The default auto growth size increment for new databases is 64 MB. Transaction log file </w:t>
            </w:r>
            <w:proofErr w:type="spellStart"/>
            <w:r>
              <w:t>autogrowth</w:t>
            </w:r>
            <w:proofErr w:type="spellEnd"/>
            <w:r>
              <w:t xml:space="preserve"> events larger than 64 MB cannot benefit from instant file initialization.</w:t>
            </w:r>
          </w:p>
        </w:tc>
      </w:tr>
    </w:tbl>
    <w:p w14:paraId="1B5FB52F" w14:textId="77777777" w:rsidR="00E629E0" w:rsidRDefault="00E629E0" w:rsidP="00E629E0">
      <w:pPr>
        <w:pStyle w:val="Heading2"/>
        <w:spacing w:before="0"/>
      </w:pPr>
      <w:r>
        <w:t>Query Store and intelligent query processing</w:t>
      </w:r>
    </w:p>
    <w:p w14:paraId="41B67E94" w14:textId="77777777" w:rsidR="00E629E0" w:rsidRDefault="00E629E0" w:rsidP="00E629E0">
      <w:pPr>
        <w:pStyle w:val="NormalWeb"/>
      </w:pPr>
      <w:r>
        <w:t>The </w:t>
      </w:r>
      <w:hyperlink r:id="rId49" w:history="1">
        <w:r>
          <w:rPr>
            <w:rStyle w:val="Hyperlink"/>
          </w:rPr>
          <w:t>intelligent query processing (IQP)</w:t>
        </w:r>
      </w:hyperlink>
      <w:r>
        <w:t> feature family includes features that improve the performance of existing workloads with minimal implementation effort.</w:t>
      </w:r>
    </w:p>
    <w:p w14:paraId="1122CE95" w14:textId="5B0C6DC3" w:rsidR="00E629E0" w:rsidRDefault="00E629E0" w:rsidP="00E629E0">
      <w:pPr>
        <w:pStyle w:val="NormalWeb"/>
      </w:pPr>
      <w:r>
        <w:fldChar w:fldCharType="begin"/>
      </w:r>
      <w:r>
        <w:instrText xml:space="preserve"> INCLUDEPICTURE "https://learn.microsoft.com/en-us/sql/relational-databases/performance/media/iqp-feature-family.svg?view=sql-server-ver16" \* MERGEFORMATINET </w:instrText>
      </w:r>
      <w:r>
        <w:fldChar w:fldCharType="separate"/>
      </w:r>
      <w:r>
        <w:rPr>
          <w:noProof/>
        </w:rPr>
        <mc:AlternateContent>
          <mc:Choice Requires="wps">
            <w:drawing>
              <wp:inline distT="0" distB="0" distL="0" distR="0" wp14:anchorId="769CB603" wp14:editId="27E6C47B">
                <wp:extent cx="307340" cy="307340"/>
                <wp:effectExtent l="0" t="0" r="0" b="0"/>
                <wp:docPr id="2" name="Rectangle 2" descr="A diagram of the Intelligent Query Processing family of features and when they were first introduced to SQL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CA75D" id="Rectangle 2" o:spid="_x0000_s1026" alt="A diagram of the Intelligent Query Processing family of features and when they were first introduced to SQL Serv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p>
    <w:tbl>
      <w:tblPr>
        <w:tblStyle w:val="TableGrid"/>
        <w:tblW w:w="5000" w:type="pct"/>
        <w:tblLook w:val="04A0" w:firstRow="1" w:lastRow="0" w:firstColumn="1" w:lastColumn="0" w:noHBand="0" w:noVBand="1"/>
      </w:tblPr>
      <w:tblGrid>
        <w:gridCol w:w="1538"/>
        <w:gridCol w:w="7478"/>
      </w:tblGrid>
      <w:tr w:rsidR="00E629E0" w14:paraId="421D6A6A" w14:textId="77777777" w:rsidTr="00E629E0">
        <w:tc>
          <w:tcPr>
            <w:tcW w:w="853" w:type="pct"/>
            <w:hideMark/>
          </w:tcPr>
          <w:p w14:paraId="7F5BE34C" w14:textId="77777777" w:rsidR="00E629E0" w:rsidRDefault="00E629E0">
            <w:pPr>
              <w:rPr>
                <w:b/>
                <w:bCs/>
              </w:rPr>
            </w:pPr>
            <w:r>
              <w:rPr>
                <w:b/>
                <w:bCs/>
              </w:rPr>
              <w:t>New feature or update</w:t>
            </w:r>
          </w:p>
        </w:tc>
        <w:tc>
          <w:tcPr>
            <w:tcW w:w="4147" w:type="pct"/>
            <w:hideMark/>
          </w:tcPr>
          <w:p w14:paraId="032BCB28" w14:textId="77777777" w:rsidR="00E629E0" w:rsidRDefault="00E629E0">
            <w:pPr>
              <w:rPr>
                <w:b/>
                <w:bCs/>
              </w:rPr>
            </w:pPr>
            <w:r>
              <w:rPr>
                <w:b/>
                <w:bCs/>
              </w:rPr>
              <w:t>Details</w:t>
            </w:r>
          </w:p>
        </w:tc>
      </w:tr>
      <w:tr w:rsidR="00E629E0" w14:paraId="3EE6E718" w14:textId="77777777" w:rsidTr="00E629E0">
        <w:tc>
          <w:tcPr>
            <w:tcW w:w="853" w:type="pct"/>
            <w:hideMark/>
          </w:tcPr>
          <w:p w14:paraId="7D8836C7" w14:textId="77777777" w:rsidR="00E629E0" w:rsidRDefault="00E629E0">
            <w:r>
              <w:t>Query Store on secondary replicas</w:t>
            </w:r>
          </w:p>
        </w:tc>
        <w:tc>
          <w:tcPr>
            <w:tcW w:w="4147" w:type="pct"/>
            <w:hideMark/>
          </w:tcPr>
          <w:p w14:paraId="6DAA7211" w14:textId="77777777" w:rsidR="00E629E0" w:rsidRDefault="00E629E0">
            <w:r>
              <w:t>Query Store on secondary replicas enables the same Query Store functionality on secondary replica workloads that is available for primary replicas. Learn more in </w:t>
            </w:r>
            <w:hyperlink r:id="rId50" w:history="1">
              <w:r>
                <w:rPr>
                  <w:rStyle w:val="Hyperlink"/>
                </w:rPr>
                <w:t>Query Store for secondary replicas</w:t>
              </w:r>
            </w:hyperlink>
            <w:r>
              <w:t>.</w:t>
            </w:r>
            <w:r>
              <w:br/>
            </w:r>
            <w:r>
              <w:br/>
              <w:t>For more information, see </w:t>
            </w:r>
            <w:hyperlink r:id="rId51" w:anchor="query-store-improvements" w:history="1">
              <w:r>
                <w:rPr>
                  <w:rStyle w:val="Hyperlink"/>
                </w:rPr>
                <w:t>Query Store improvements</w:t>
              </w:r>
            </w:hyperlink>
            <w:r>
              <w:t> later in this article.</w:t>
            </w:r>
          </w:p>
        </w:tc>
      </w:tr>
      <w:tr w:rsidR="00E629E0" w14:paraId="6C955405" w14:textId="77777777" w:rsidTr="00E629E0">
        <w:tc>
          <w:tcPr>
            <w:tcW w:w="853" w:type="pct"/>
            <w:hideMark/>
          </w:tcPr>
          <w:p w14:paraId="3B3C535E" w14:textId="77777777" w:rsidR="00E629E0" w:rsidRDefault="00E629E0">
            <w:r>
              <w:t>Query Store hints</w:t>
            </w:r>
          </w:p>
        </w:tc>
        <w:tc>
          <w:tcPr>
            <w:tcW w:w="4147" w:type="pct"/>
            <w:hideMark/>
          </w:tcPr>
          <w:p w14:paraId="14571A36" w14:textId="77777777" w:rsidR="00E629E0" w:rsidRDefault="00E629E0">
            <w:hyperlink r:id="rId52" w:history="1">
              <w:r>
                <w:rPr>
                  <w:rStyle w:val="Hyperlink"/>
                </w:rPr>
                <w:t>Query Store hints</w:t>
              </w:r>
            </w:hyperlink>
            <w:r>
              <w:t> leverage the Query Store to provide a method to shape query plans without changing application code. Previously only available on Azure SQL Database and Azure SQL Managed Instance, Query Store hints are now available in SQL Server 2022 (16.x). Requires the Query Store to be enabled and in "Read write" mode.</w:t>
            </w:r>
          </w:p>
        </w:tc>
      </w:tr>
      <w:tr w:rsidR="00E629E0" w14:paraId="78D20B1D" w14:textId="77777777" w:rsidTr="00E629E0">
        <w:tc>
          <w:tcPr>
            <w:tcW w:w="853" w:type="pct"/>
            <w:hideMark/>
          </w:tcPr>
          <w:p w14:paraId="37C52BD1" w14:textId="77777777" w:rsidR="00E629E0" w:rsidRDefault="00E629E0">
            <w:r>
              <w:t>Memory grant feedback</w:t>
            </w:r>
          </w:p>
        </w:tc>
        <w:tc>
          <w:tcPr>
            <w:tcW w:w="4147" w:type="pct"/>
            <w:hideMark/>
          </w:tcPr>
          <w:p w14:paraId="222ECF43" w14:textId="77777777" w:rsidR="00E629E0" w:rsidRDefault="00E629E0">
            <w:r>
              <w:t>Memory grant feedback adjusts the size of the memory allocated for a query based on past performance. SQL Server 2022 (16.x) introduces </w:t>
            </w:r>
            <w:hyperlink r:id="rId53" w:anchor="percentile-and-persistence-mode-memory-grant-feedback" w:history="1">
              <w:r>
                <w:rPr>
                  <w:rStyle w:val="Hyperlink"/>
                </w:rPr>
                <w:t>Percentile and Persistence mode memory grant feedback</w:t>
              </w:r>
            </w:hyperlink>
            <w:r>
              <w:t>. Requires enabling Query Store.</w:t>
            </w:r>
            <w:r>
              <w:br/>
            </w:r>
            <w:r>
              <w:br/>
              <w:t>- </w:t>
            </w:r>
            <w:r>
              <w:rPr>
                <w:rStyle w:val="Strong"/>
              </w:rPr>
              <w:t>Persistence</w:t>
            </w:r>
            <w:r>
              <w:t>: A capability that allows the memory grant feedback for a given cached plan to be persisted in the Query Store so that feedback can be reused after cache evictions. Persistence benefits memory grant feedback as well as the new DOP and CE feedback features.</w:t>
            </w:r>
            <w:r>
              <w:br/>
              <w:t>- </w:t>
            </w:r>
            <w:r>
              <w:rPr>
                <w:rStyle w:val="Strong"/>
              </w:rPr>
              <w:t>Percentile</w:t>
            </w:r>
            <w:r>
              <w:t>: A new algorithm improves performance of queries with widely oscillating memory requirements, using memory grant information from several previous query executions over, instead of just the memory grant from the immediately preceding query execution. Requires enabling Query Store. Query Store is enabled by default for newly created databases as of SQL Server 2022 CTP 2.1.</w:t>
            </w:r>
          </w:p>
        </w:tc>
      </w:tr>
      <w:tr w:rsidR="00E629E0" w14:paraId="04520EBA" w14:textId="77777777" w:rsidTr="00E629E0">
        <w:tc>
          <w:tcPr>
            <w:tcW w:w="853" w:type="pct"/>
            <w:hideMark/>
          </w:tcPr>
          <w:p w14:paraId="2D014635" w14:textId="77777777" w:rsidR="00E629E0" w:rsidRDefault="00E629E0">
            <w:r>
              <w:t>Parameter sensitive plan optimization</w:t>
            </w:r>
          </w:p>
        </w:tc>
        <w:tc>
          <w:tcPr>
            <w:tcW w:w="4147" w:type="pct"/>
            <w:hideMark/>
          </w:tcPr>
          <w:p w14:paraId="24EF1DAC" w14:textId="77777777" w:rsidR="00E629E0" w:rsidRDefault="00E629E0">
            <w:r>
              <w:t>Automatically enables multiple, active cached plans for a single parameterized statement. Cached execution plans accommodate largely different data sizes based on the customer-provided runtime parameter value(s). For more information, see </w:t>
            </w:r>
            <w:hyperlink r:id="rId54" w:history="1">
              <w:r>
                <w:rPr>
                  <w:rStyle w:val="Hyperlink"/>
                </w:rPr>
                <w:t>Parameter Sensitive Plan optimization</w:t>
              </w:r>
            </w:hyperlink>
            <w:r>
              <w:t>.</w:t>
            </w:r>
          </w:p>
        </w:tc>
      </w:tr>
      <w:tr w:rsidR="00E629E0" w14:paraId="7CA6AA3C" w14:textId="77777777" w:rsidTr="00E629E0">
        <w:tc>
          <w:tcPr>
            <w:tcW w:w="853" w:type="pct"/>
            <w:hideMark/>
          </w:tcPr>
          <w:p w14:paraId="5B0BB4BC" w14:textId="77777777" w:rsidR="00E629E0" w:rsidRDefault="00E629E0">
            <w:r>
              <w:lastRenderedPageBreak/>
              <w:t>Degree of parallelism (DOP) feedback</w:t>
            </w:r>
          </w:p>
        </w:tc>
        <w:tc>
          <w:tcPr>
            <w:tcW w:w="4147" w:type="pct"/>
            <w:hideMark/>
          </w:tcPr>
          <w:p w14:paraId="6B216EDB" w14:textId="77777777" w:rsidR="00E629E0" w:rsidRDefault="00E629E0">
            <w:r>
              <w:t>A new database scoped configuration option </w:t>
            </w:r>
            <w:r>
              <w:rPr>
                <w:rStyle w:val="HTMLCode"/>
                <w:rFonts w:ascii="Consolas" w:eastAsiaTheme="minorHAnsi" w:hAnsi="Consolas" w:cs="Consolas"/>
                <w:sz w:val="18"/>
                <w:szCs w:val="18"/>
              </w:rPr>
              <w:t>DOP_FEEDBACK</w:t>
            </w:r>
            <w:r>
              <w:t> automatically adjusts degree of parallelism for repeating queries to optimize for workloads where inefficient parallelism can cause performance issues. Similar to optimizations in Azure SQL Database. Requires the Query Store to be enabled and in "Read write" mode.</w:t>
            </w:r>
            <w:r>
              <w:br/>
            </w:r>
            <w:r>
              <w:br/>
              <w:t>Beginning with RC 0, every query recompilation SQL Server compares the runtime stats of the query using existing feedback to the runtime stats of the previous compilation with the existing feedback. If the performance isn't the same or better, we clear all DOP feedback and trigger a reanalysis of the query starting from the compiled DOP.</w:t>
            </w:r>
            <w:r>
              <w:br/>
            </w:r>
            <w:r>
              <w:br/>
              <w:t>See </w:t>
            </w:r>
            <w:hyperlink r:id="rId55" w:anchor="degree-of-parallelism-dop-feedback" w:history="1">
              <w:r>
                <w:rPr>
                  <w:rStyle w:val="Hyperlink"/>
                </w:rPr>
                <w:t>Degree of parallelism (DOP) feedback</w:t>
              </w:r>
            </w:hyperlink>
            <w:r>
              <w:t>.</w:t>
            </w:r>
          </w:p>
        </w:tc>
      </w:tr>
      <w:tr w:rsidR="00E629E0" w14:paraId="360E5448" w14:textId="77777777" w:rsidTr="00E629E0">
        <w:tc>
          <w:tcPr>
            <w:tcW w:w="853" w:type="pct"/>
            <w:hideMark/>
          </w:tcPr>
          <w:p w14:paraId="20DDC88B" w14:textId="77777777" w:rsidR="00E629E0" w:rsidRDefault="00E629E0">
            <w:r>
              <w:t>Cardinality estimation feedback</w:t>
            </w:r>
          </w:p>
        </w:tc>
        <w:tc>
          <w:tcPr>
            <w:tcW w:w="4147" w:type="pct"/>
            <w:hideMark/>
          </w:tcPr>
          <w:p w14:paraId="77634300" w14:textId="77777777" w:rsidR="00E629E0" w:rsidRDefault="00E629E0">
            <w:r>
              <w:t>Identifies and corrects suboptimal query execution plans for repeating queries, when these issues are caused by incorrect estimation model assumptions. Requires the Query Store to be enabled and in "Read write" mode. See </w:t>
            </w:r>
            <w:hyperlink r:id="rId56" w:anchor="cardinality-estimation-ce-feedback" w:history="1">
              <w:r>
                <w:rPr>
                  <w:rStyle w:val="Hyperlink"/>
                </w:rPr>
                <w:t>Cardinality estimation (CE) feedback</w:t>
              </w:r>
            </w:hyperlink>
            <w:r>
              <w:t>.</w:t>
            </w:r>
          </w:p>
        </w:tc>
      </w:tr>
      <w:tr w:rsidR="00E629E0" w14:paraId="67D157B5" w14:textId="77777777" w:rsidTr="00E629E0">
        <w:tc>
          <w:tcPr>
            <w:tcW w:w="853" w:type="pct"/>
            <w:hideMark/>
          </w:tcPr>
          <w:p w14:paraId="5EC41C9B" w14:textId="77777777" w:rsidR="00E629E0" w:rsidRDefault="00E629E0">
            <w:r>
              <w:t>Optimized plan forcing</w:t>
            </w:r>
          </w:p>
        </w:tc>
        <w:tc>
          <w:tcPr>
            <w:tcW w:w="4147" w:type="pct"/>
            <w:hideMark/>
          </w:tcPr>
          <w:p w14:paraId="248A46F8" w14:textId="77777777" w:rsidR="00E629E0" w:rsidRDefault="00E629E0">
            <w:r>
              <w:t>Uses compilation replay to improve the compilation time for forced plan generation by pre-caching non-repeatable plan compilation steps. Learn more in </w:t>
            </w:r>
            <w:hyperlink r:id="rId57" w:history="1">
              <w:r>
                <w:rPr>
                  <w:rStyle w:val="Hyperlink"/>
                </w:rPr>
                <w:t>Optimized plan forcing with Query Store</w:t>
              </w:r>
            </w:hyperlink>
            <w:r>
              <w:t>.</w:t>
            </w:r>
          </w:p>
        </w:tc>
      </w:tr>
    </w:tbl>
    <w:p w14:paraId="651E9CC2" w14:textId="77777777" w:rsidR="00E629E0" w:rsidRDefault="00E629E0" w:rsidP="00E629E0">
      <w:pPr>
        <w:pStyle w:val="Heading2"/>
        <w:spacing w:before="0"/>
      </w:pPr>
      <w:r>
        <w:t>Management</w:t>
      </w:r>
    </w:p>
    <w:tbl>
      <w:tblPr>
        <w:tblStyle w:val="TableGrid"/>
        <w:tblW w:w="5000" w:type="pct"/>
        <w:tblLook w:val="04A0" w:firstRow="1" w:lastRow="0" w:firstColumn="1" w:lastColumn="0" w:noHBand="0" w:noVBand="1"/>
      </w:tblPr>
      <w:tblGrid>
        <w:gridCol w:w="2523"/>
        <w:gridCol w:w="6493"/>
      </w:tblGrid>
      <w:tr w:rsidR="00E629E0" w14:paraId="34A308AC" w14:textId="77777777" w:rsidTr="00E629E0">
        <w:tc>
          <w:tcPr>
            <w:tcW w:w="1347" w:type="pct"/>
            <w:hideMark/>
          </w:tcPr>
          <w:p w14:paraId="6270AECB" w14:textId="77777777" w:rsidR="00E629E0" w:rsidRDefault="00E629E0">
            <w:pPr>
              <w:rPr>
                <w:b/>
                <w:bCs/>
              </w:rPr>
            </w:pPr>
            <w:r>
              <w:rPr>
                <w:b/>
                <w:bCs/>
              </w:rPr>
              <w:t>New feature or update</w:t>
            </w:r>
          </w:p>
        </w:tc>
        <w:tc>
          <w:tcPr>
            <w:tcW w:w="3653" w:type="pct"/>
            <w:hideMark/>
          </w:tcPr>
          <w:p w14:paraId="17EE864D" w14:textId="77777777" w:rsidR="00E629E0" w:rsidRDefault="00E629E0">
            <w:pPr>
              <w:rPr>
                <w:b/>
                <w:bCs/>
              </w:rPr>
            </w:pPr>
            <w:r>
              <w:rPr>
                <w:b/>
                <w:bCs/>
              </w:rPr>
              <w:t>Details</w:t>
            </w:r>
          </w:p>
        </w:tc>
      </w:tr>
      <w:tr w:rsidR="00E629E0" w14:paraId="1F58DC01" w14:textId="77777777" w:rsidTr="00E629E0">
        <w:tc>
          <w:tcPr>
            <w:tcW w:w="1347" w:type="pct"/>
            <w:hideMark/>
          </w:tcPr>
          <w:p w14:paraId="6D907A02" w14:textId="77777777" w:rsidR="00E629E0" w:rsidRDefault="00E629E0">
            <w:r>
              <w:t>Integrated setup experience for the Azure extension for SQL Server</w:t>
            </w:r>
          </w:p>
        </w:tc>
        <w:tc>
          <w:tcPr>
            <w:tcW w:w="3653" w:type="pct"/>
            <w:hideMark/>
          </w:tcPr>
          <w:p w14:paraId="5AA5A286" w14:textId="77777777" w:rsidR="00E629E0" w:rsidRDefault="00E629E0">
            <w:r>
              <w:t>Install the Azure extension for SQL Server at setup. Required for Azure integration features. For more information, see:</w:t>
            </w:r>
            <w:r>
              <w:br/>
              <w:t>- </w:t>
            </w:r>
            <w:hyperlink r:id="rId58" w:anchor="install-sql-server-from-the-command-prompt" w:history="1">
              <w:r>
                <w:rPr>
                  <w:rStyle w:val="Hyperlink"/>
                </w:rPr>
                <w:t>Install SQL Server from the Command Prompt</w:t>
              </w:r>
            </w:hyperlink>
            <w:r>
              <w:br/>
              <w:t>- </w:t>
            </w:r>
            <w:hyperlink r:id="rId59" w:history="1">
              <w:r>
                <w:rPr>
                  <w:rStyle w:val="Hyperlink"/>
                </w:rPr>
                <w:t>Install SQL Server from the Installation Wizard (Setup)</w:t>
              </w:r>
            </w:hyperlink>
            <w:r>
              <w:t>.</w:t>
            </w:r>
          </w:p>
        </w:tc>
      </w:tr>
      <w:tr w:rsidR="00E629E0" w14:paraId="2AB182EB" w14:textId="77777777" w:rsidTr="00E629E0">
        <w:tc>
          <w:tcPr>
            <w:tcW w:w="1347" w:type="pct"/>
            <w:hideMark/>
          </w:tcPr>
          <w:p w14:paraId="2EFCC65D" w14:textId="77777777" w:rsidR="00E629E0" w:rsidRDefault="00E629E0">
            <w:r>
              <w:t>Manage Azure extension for SQL Server</w:t>
            </w:r>
          </w:p>
        </w:tc>
        <w:tc>
          <w:tcPr>
            <w:tcW w:w="3653" w:type="pct"/>
            <w:hideMark/>
          </w:tcPr>
          <w:p w14:paraId="3252B9E0" w14:textId="77777777" w:rsidR="00E629E0" w:rsidRDefault="00E629E0">
            <w:r>
              <w:t>Use SQL Server Configuration Manager to manage Azure extension for SQL Server service. Required to create Azure Arc-enabled SQL Server instance, and for other Azure connected features. See </w:t>
            </w:r>
            <w:hyperlink r:id="rId60" w:history="1">
              <w:r>
                <w:rPr>
                  <w:rStyle w:val="Hyperlink"/>
                </w:rPr>
                <w:t>SQL Server Configuration Manager</w:t>
              </w:r>
            </w:hyperlink>
            <w:r>
              <w:t>.</w:t>
            </w:r>
          </w:p>
        </w:tc>
      </w:tr>
      <w:tr w:rsidR="00E629E0" w14:paraId="0896D58C" w14:textId="77777777" w:rsidTr="00E629E0">
        <w:tc>
          <w:tcPr>
            <w:tcW w:w="1347" w:type="pct"/>
            <w:hideMark/>
          </w:tcPr>
          <w:p w14:paraId="76F84237" w14:textId="77777777" w:rsidR="00E629E0" w:rsidRDefault="00E629E0">
            <w:r>
              <w:t>Max server memory calculations</w:t>
            </w:r>
          </w:p>
        </w:tc>
        <w:tc>
          <w:tcPr>
            <w:tcW w:w="3653" w:type="pct"/>
            <w:hideMark/>
          </w:tcPr>
          <w:p w14:paraId="2D1137CF" w14:textId="77777777" w:rsidR="00E629E0" w:rsidRDefault="00E629E0">
            <w:r>
              <w:t>During setup, SQL Setup recommends a value for max server memory to align with documented recommendations. The underlying calculation is different in SQL Server 2022 (16.x) to reflect recommended </w:t>
            </w:r>
            <w:hyperlink r:id="rId61" w:history="1">
              <w:r>
                <w:rPr>
                  <w:rStyle w:val="Hyperlink"/>
                </w:rPr>
                <w:t>server memory configuration options</w:t>
              </w:r>
            </w:hyperlink>
            <w:r>
              <w:t>.</w:t>
            </w:r>
          </w:p>
        </w:tc>
      </w:tr>
      <w:tr w:rsidR="00E629E0" w14:paraId="43D281A1" w14:textId="77777777" w:rsidTr="00E629E0">
        <w:tc>
          <w:tcPr>
            <w:tcW w:w="1347" w:type="pct"/>
            <w:hideMark/>
          </w:tcPr>
          <w:p w14:paraId="1D8B0B11" w14:textId="77777777" w:rsidR="00E629E0" w:rsidRDefault="00E629E0">
            <w:r>
              <w:t>Accelerated Database Recovery (ADR) improvements</w:t>
            </w:r>
          </w:p>
        </w:tc>
        <w:tc>
          <w:tcPr>
            <w:tcW w:w="3653" w:type="pct"/>
            <w:hideMark/>
          </w:tcPr>
          <w:p w14:paraId="7A344F48" w14:textId="77777777" w:rsidR="00E629E0" w:rsidRDefault="00E629E0">
            <w:r>
              <w:t>There are several improvements to address persistent version store (PVS) storage and improve overall scalability. SQL Server 2022 (16.x) implements a persistent version store cleaner thread per database instead of per instance and the memory footprint for PVS page tracker has been improved. There are also several ADR efficiency improvements, such as concurrency improvements that help the cleanup process to work more efficiently. ADR cleans pages that couldn't previously be cleaned due to locking.</w:t>
            </w:r>
            <w:r>
              <w:br/>
            </w:r>
            <w:r>
              <w:br/>
              <w:t>See </w:t>
            </w:r>
            <w:hyperlink r:id="rId62" w:anchor="adr-improvements-in-" w:history="1">
              <w:r>
                <w:rPr>
                  <w:rStyle w:val="Hyperlink"/>
                </w:rPr>
                <w:t>ADR improvements in SQL Server 2022 (16.x)</w:t>
              </w:r>
            </w:hyperlink>
            <w:r>
              <w:t>.</w:t>
            </w:r>
          </w:p>
        </w:tc>
      </w:tr>
      <w:tr w:rsidR="00E629E0" w14:paraId="7A0B6A1A" w14:textId="77777777" w:rsidTr="00E629E0">
        <w:tc>
          <w:tcPr>
            <w:tcW w:w="1347" w:type="pct"/>
            <w:hideMark/>
          </w:tcPr>
          <w:p w14:paraId="7DC3DCB8" w14:textId="77777777" w:rsidR="00E629E0" w:rsidRDefault="00E629E0">
            <w:r>
              <w:t>Improved snapshot backup support</w:t>
            </w:r>
          </w:p>
        </w:tc>
        <w:tc>
          <w:tcPr>
            <w:tcW w:w="3653" w:type="pct"/>
            <w:hideMark/>
          </w:tcPr>
          <w:p w14:paraId="5DF779E0" w14:textId="77777777" w:rsidR="00E629E0" w:rsidRDefault="00E629E0">
            <w:r>
              <w:t>Adds Transact-SQL support for freezing and thawing I/O without requiring a VDI client. </w:t>
            </w:r>
            <w:hyperlink r:id="rId63" w:history="1">
              <w:r>
                <w:rPr>
                  <w:rStyle w:val="Hyperlink"/>
                </w:rPr>
                <w:t>Create a Transact-SQL snapshot backup</w:t>
              </w:r>
            </w:hyperlink>
            <w:r>
              <w:t>.</w:t>
            </w:r>
          </w:p>
        </w:tc>
      </w:tr>
      <w:tr w:rsidR="00E629E0" w14:paraId="30452F2F" w14:textId="77777777" w:rsidTr="00E629E0">
        <w:tc>
          <w:tcPr>
            <w:tcW w:w="1347" w:type="pct"/>
            <w:hideMark/>
          </w:tcPr>
          <w:p w14:paraId="22F25E95" w14:textId="77777777" w:rsidR="00E629E0" w:rsidRDefault="00E629E0">
            <w:r>
              <w:t>Shrink database WAIT_AT_LOW_PRIORITY</w:t>
            </w:r>
          </w:p>
        </w:tc>
        <w:tc>
          <w:tcPr>
            <w:tcW w:w="3653" w:type="pct"/>
            <w:hideMark/>
          </w:tcPr>
          <w:p w14:paraId="47234CC6" w14:textId="77777777" w:rsidR="00E629E0" w:rsidRDefault="00E629E0">
            <w:r>
              <w:t xml:space="preserve">In previous releases, shrinking databases and database files to reclaim space often leads to concurrency issues. SQL Server 2022 (16.x) adds WAIT_AT_LOW_PRIORITY as an additional option for shrink operations (DBCC SHRINKDATABASE and DBCC SHRINKFILE). When you specify WAIT_AT_LOW_PRIORITY, new queries requiring Sch-S or </w:t>
            </w:r>
            <w:r>
              <w:lastRenderedPageBreak/>
              <w:t>Sch-M locks aren't blocked by the waiting shrink operation, until the shrink operation stops waiting and begins executing. See </w:t>
            </w:r>
            <w:hyperlink r:id="rId64" w:history="1">
              <w:r>
                <w:rPr>
                  <w:rStyle w:val="Hyperlink"/>
                </w:rPr>
                <w:t>Shrink a database</w:t>
              </w:r>
            </w:hyperlink>
            <w:r>
              <w:t> and </w:t>
            </w:r>
            <w:hyperlink r:id="rId65" w:history="1">
              <w:r>
                <w:rPr>
                  <w:rStyle w:val="Hyperlink"/>
                </w:rPr>
                <w:t>Shrink a file</w:t>
              </w:r>
            </w:hyperlink>
            <w:r>
              <w:t>.</w:t>
            </w:r>
          </w:p>
        </w:tc>
      </w:tr>
      <w:tr w:rsidR="00E629E0" w14:paraId="29A3E0BF" w14:textId="77777777" w:rsidTr="00E629E0">
        <w:tc>
          <w:tcPr>
            <w:tcW w:w="1347" w:type="pct"/>
            <w:hideMark/>
          </w:tcPr>
          <w:p w14:paraId="692FDD16" w14:textId="77777777" w:rsidR="00E629E0" w:rsidRDefault="00E629E0">
            <w:r>
              <w:lastRenderedPageBreak/>
              <w:t>XML compression</w:t>
            </w:r>
          </w:p>
        </w:tc>
        <w:tc>
          <w:tcPr>
            <w:tcW w:w="3653" w:type="pct"/>
            <w:hideMark/>
          </w:tcPr>
          <w:p w14:paraId="6C418BFA" w14:textId="77777777" w:rsidR="00E629E0" w:rsidRDefault="00E629E0">
            <w:r>
              <w:t>XML compression provides a method to compress off-row XML data for both XML columns and indexes, improving capacity requirements. For more information, see </w:t>
            </w:r>
            <w:hyperlink r:id="rId66" w:history="1">
              <w:r>
                <w:rPr>
                  <w:rStyle w:val="Hyperlink"/>
                </w:rPr>
                <w:t>CREATE TABLE (Transact-SQL)</w:t>
              </w:r>
            </w:hyperlink>
            <w:r>
              <w:t> and </w:t>
            </w:r>
            <w:hyperlink r:id="rId67" w:history="1">
              <w:r>
                <w:rPr>
                  <w:rStyle w:val="Hyperlink"/>
                </w:rPr>
                <w:t>CREATE INDEX (Transact-SQL)</w:t>
              </w:r>
            </w:hyperlink>
            <w:r>
              <w:t>.</w:t>
            </w:r>
          </w:p>
        </w:tc>
      </w:tr>
      <w:tr w:rsidR="00E629E0" w14:paraId="13252A06" w14:textId="77777777" w:rsidTr="00E629E0">
        <w:tc>
          <w:tcPr>
            <w:tcW w:w="1347" w:type="pct"/>
            <w:hideMark/>
          </w:tcPr>
          <w:p w14:paraId="0EF1BAA9" w14:textId="77777777" w:rsidR="00E629E0" w:rsidRDefault="00E629E0">
            <w:r>
              <w:t>Asynchronous auto update statistics concurrency</w:t>
            </w:r>
          </w:p>
        </w:tc>
        <w:tc>
          <w:tcPr>
            <w:tcW w:w="3653" w:type="pct"/>
            <w:hideMark/>
          </w:tcPr>
          <w:p w14:paraId="6A928C81" w14:textId="77777777" w:rsidR="00E629E0" w:rsidRDefault="00E629E0">
            <w:r>
              <w:t>Avoid potential concurrency issues using asynchronous statistics update if you enable the ASYNC_STATS_UPDATE_WAIT_AT_LOW_PRIORITY </w:t>
            </w:r>
            <w:hyperlink r:id="rId68" w:history="1">
              <w:r>
                <w:rPr>
                  <w:rStyle w:val="Hyperlink"/>
                </w:rPr>
                <w:t>database-scoped configuration</w:t>
              </w:r>
            </w:hyperlink>
            <w:r>
              <w:t>.</w:t>
            </w:r>
          </w:p>
        </w:tc>
      </w:tr>
      <w:tr w:rsidR="00E629E0" w14:paraId="4B3A05DF" w14:textId="77777777" w:rsidTr="00E629E0">
        <w:tc>
          <w:tcPr>
            <w:tcW w:w="1347" w:type="pct"/>
            <w:hideMark/>
          </w:tcPr>
          <w:p w14:paraId="13C9F702" w14:textId="77777777" w:rsidR="00E629E0" w:rsidRDefault="00E629E0">
            <w:r>
              <w:t>Backup and restore to S3-compatible object storage</w:t>
            </w:r>
          </w:p>
        </w:tc>
        <w:tc>
          <w:tcPr>
            <w:tcW w:w="3653" w:type="pct"/>
            <w:hideMark/>
          </w:tcPr>
          <w:p w14:paraId="4615BE80" w14:textId="77777777" w:rsidR="00E629E0" w:rsidRDefault="00E629E0">
            <w:r>
              <w:t>SQL Server 2022 (16.x) extends the </w:t>
            </w:r>
            <w:r>
              <w:rPr>
                <w:rStyle w:val="HTMLCode"/>
                <w:rFonts w:ascii="Consolas" w:eastAsiaTheme="minorHAnsi" w:hAnsi="Consolas" w:cs="Consolas"/>
                <w:sz w:val="18"/>
                <w:szCs w:val="18"/>
              </w:rPr>
              <w:t>BACKUP</w:t>
            </w:r>
            <w:r>
              <w:t>/</w:t>
            </w:r>
            <w:r>
              <w:rPr>
                <w:rStyle w:val="HTMLCode"/>
                <w:rFonts w:ascii="Consolas" w:eastAsiaTheme="minorHAnsi" w:hAnsi="Consolas" w:cs="Consolas"/>
                <w:sz w:val="18"/>
                <w:szCs w:val="18"/>
              </w:rPr>
              <w:t>RESTORE</w:t>
            </w:r>
            <w:r>
              <w:t> </w:t>
            </w:r>
            <w:r>
              <w:rPr>
                <w:rStyle w:val="HTMLCode"/>
                <w:rFonts w:ascii="Consolas" w:eastAsiaTheme="minorHAnsi" w:hAnsi="Consolas" w:cs="Consolas"/>
                <w:sz w:val="18"/>
                <w:szCs w:val="18"/>
              </w:rPr>
              <w:t>TO</w:t>
            </w:r>
            <w:r>
              <w:t>/</w:t>
            </w:r>
            <w:r>
              <w:rPr>
                <w:rStyle w:val="HTMLCode"/>
                <w:rFonts w:ascii="Consolas" w:eastAsiaTheme="minorHAnsi" w:hAnsi="Consolas" w:cs="Consolas"/>
                <w:sz w:val="18"/>
                <w:szCs w:val="18"/>
              </w:rPr>
              <w:t>FROM</w:t>
            </w:r>
            <w:r>
              <w:t> </w:t>
            </w:r>
            <w:r>
              <w:rPr>
                <w:rStyle w:val="HTMLCode"/>
                <w:rFonts w:ascii="Consolas" w:eastAsiaTheme="minorHAnsi" w:hAnsi="Consolas" w:cs="Consolas"/>
                <w:sz w:val="18"/>
                <w:szCs w:val="18"/>
              </w:rPr>
              <w:t>URL</w:t>
            </w:r>
            <w:r>
              <w:t> syntax by adding support for a new S3 connector using the REST API. See </w:t>
            </w:r>
            <w:hyperlink r:id="rId69" w:history="1">
              <w:r>
                <w:rPr>
                  <w:rStyle w:val="Hyperlink"/>
                </w:rPr>
                <w:t>backup to URL</w:t>
              </w:r>
            </w:hyperlink>
            <w:r>
              <w:t>.</w:t>
            </w:r>
          </w:p>
        </w:tc>
      </w:tr>
    </w:tbl>
    <w:p w14:paraId="0C001FE5" w14:textId="77777777" w:rsidR="00E629E0" w:rsidRDefault="00E629E0" w:rsidP="00E629E0">
      <w:pPr>
        <w:pStyle w:val="Heading2"/>
        <w:spacing w:before="0"/>
      </w:pPr>
      <w:r>
        <w:t>Platform</w:t>
      </w:r>
    </w:p>
    <w:tbl>
      <w:tblPr>
        <w:tblStyle w:val="TableGrid"/>
        <w:tblW w:w="5000" w:type="pct"/>
        <w:tblLook w:val="04A0" w:firstRow="1" w:lastRow="0" w:firstColumn="1" w:lastColumn="0" w:noHBand="0" w:noVBand="1"/>
      </w:tblPr>
      <w:tblGrid>
        <w:gridCol w:w="1792"/>
        <w:gridCol w:w="7224"/>
      </w:tblGrid>
      <w:tr w:rsidR="00E629E0" w14:paraId="17DFF41B" w14:textId="77777777" w:rsidTr="00E629E0">
        <w:tc>
          <w:tcPr>
            <w:tcW w:w="994" w:type="pct"/>
            <w:hideMark/>
          </w:tcPr>
          <w:p w14:paraId="7BD44C89" w14:textId="77777777" w:rsidR="00E629E0" w:rsidRDefault="00E629E0">
            <w:pPr>
              <w:rPr>
                <w:b/>
                <w:bCs/>
              </w:rPr>
            </w:pPr>
            <w:r>
              <w:rPr>
                <w:b/>
                <w:bCs/>
              </w:rPr>
              <w:t>New feature or update</w:t>
            </w:r>
          </w:p>
        </w:tc>
        <w:tc>
          <w:tcPr>
            <w:tcW w:w="4006" w:type="pct"/>
            <w:hideMark/>
          </w:tcPr>
          <w:p w14:paraId="1A891464" w14:textId="77777777" w:rsidR="00E629E0" w:rsidRDefault="00E629E0">
            <w:pPr>
              <w:rPr>
                <w:b/>
                <w:bCs/>
              </w:rPr>
            </w:pPr>
            <w:r>
              <w:rPr>
                <w:b/>
                <w:bCs/>
              </w:rPr>
              <w:t>Details</w:t>
            </w:r>
          </w:p>
        </w:tc>
      </w:tr>
      <w:tr w:rsidR="00E629E0" w14:paraId="6C012F6F" w14:textId="77777777" w:rsidTr="00E629E0">
        <w:tc>
          <w:tcPr>
            <w:tcW w:w="994" w:type="pct"/>
            <w:hideMark/>
          </w:tcPr>
          <w:p w14:paraId="05A476FF" w14:textId="77777777" w:rsidR="00E629E0" w:rsidRDefault="00E629E0">
            <w:r>
              <w:t>SQL Server Native Client (SNAC) has been removed</w:t>
            </w:r>
          </w:p>
        </w:tc>
        <w:tc>
          <w:tcPr>
            <w:tcW w:w="4006" w:type="pct"/>
            <w:hideMark/>
          </w:tcPr>
          <w:p w14:paraId="1175B72F" w14:textId="77777777" w:rsidR="00E629E0" w:rsidRDefault="00E629E0">
            <w:r>
              <w:t>The </w:t>
            </w:r>
            <w:hyperlink r:id="rId70" w:history="1">
              <w:r>
                <w:rPr>
                  <w:rStyle w:val="Hyperlink"/>
                </w:rPr>
                <w:t>SQL Server Native Client</w:t>
              </w:r>
            </w:hyperlink>
            <w:r>
              <w:t> (often abbreviated SNAC) has been removed from SQL Server 2022 (16.x) and SQL Server Management Studio 19 (SSMS). The SQL Server Native Client (SQLNCLI or SQLNCLI11) and the legacy Microsoft OLE DB Provider for SQL Server (SQLOLEDB) are not recommended for new development. Switch to the new </w:t>
            </w:r>
            <w:hyperlink r:id="rId71" w:history="1">
              <w:r>
                <w:rPr>
                  <w:rStyle w:val="Hyperlink"/>
                </w:rPr>
                <w:t>Microsoft OLE DB Driver (MSOLEDBSQL) for SQL Server</w:t>
              </w:r>
            </w:hyperlink>
            <w:r>
              <w:t> or the latest </w:t>
            </w:r>
            <w:hyperlink r:id="rId72" w:history="1">
              <w:r>
                <w:rPr>
                  <w:rStyle w:val="Hyperlink"/>
                </w:rPr>
                <w:t>Microsoft ODBC Driver for SQL Server</w:t>
              </w:r>
            </w:hyperlink>
            <w:r>
              <w:t> going forward.</w:t>
            </w:r>
          </w:p>
        </w:tc>
      </w:tr>
      <w:tr w:rsidR="00E629E0" w14:paraId="352517DA" w14:textId="77777777" w:rsidTr="00E629E0">
        <w:tc>
          <w:tcPr>
            <w:tcW w:w="994" w:type="pct"/>
            <w:hideMark/>
          </w:tcPr>
          <w:p w14:paraId="0485995C" w14:textId="77777777" w:rsidR="00E629E0" w:rsidRDefault="00E629E0">
            <w:r>
              <w:t>Hybrid buffer pool with direct write</w:t>
            </w:r>
          </w:p>
        </w:tc>
        <w:tc>
          <w:tcPr>
            <w:tcW w:w="4006" w:type="pct"/>
            <w:hideMark/>
          </w:tcPr>
          <w:p w14:paraId="1458FE6B" w14:textId="77777777" w:rsidR="00E629E0" w:rsidRDefault="00E629E0">
            <w:r>
              <w:t>Reduces the number of </w:t>
            </w:r>
            <w:proofErr w:type="spellStart"/>
            <w:r>
              <w:rPr>
                <w:rStyle w:val="HTMLCode"/>
                <w:rFonts w:ascii="Consolas" w:eastAsiaTheme="minorHAnsi" w:hAnsi="Consolas" w:cs="Consolas"/>
                <w:sz w:val="18"/>
                <w:szCs w:val="18"/>
              </w:rPr>
              <w:t>memcpy</w:t>
            </w:r>
            <w:proofErr w:type="spellEnd"/>
            <w:r>
              <w:t> commands that need to be performed on modified data or index pages residing on PMEM devices. This </w:t>
            </w:r>
            <w:r>
              <w:rPr>
                <w:rStyle w:val="Emphasis"/>
              </w:rPr>
              <w:t>enlightenment</w:t>
            </w:r>
            <w:r>
              <w:t> is now available for Window 2022 as well as Linux. For details, see </w:t>
            </w:r>
            <w:hyperlink r:id="rId73" w:anchor="hybrid-buffer-pool-with-direct-write" w:history="1">
              <w:r>
                <w:rPr>
                  <w:rStyle w:val="Hyperlink"/>
                </w:rPr>
                <w:t>Hybrid buffer pool with direct write</w:t>
              </w:r>
            </w:hyperlink>
            <w:r>
              <w:t> and </w:t>
            </w:r>
            <w:hyperlink r:id="rId74" w:history="1">
              <w:r>
                <w:rPr>
                  <w:rStyle w:val="Hyperlink"/>
                </w:rPr>
                <w:t>Configure persistent memory (PMEM) for SQL Server on Windows</w:t>
              </w:r>
            </w:hyperlink>
            <w:r>
              <w:t>.</w:t>
            </w:r>
          </w:p>
        </w:tc>
      </w:tr>
      <w:tr w:rsidR="00E629E0" w14:paraId="17A4B989" w14:textId="77777777" w:rsidTr="00E629E0">
        <w:tc>
          <w:tcPr>
            <w:tcW w:w="994" w:type="pct"/>
            <w:hideMark/>
          </w:tcPr>
          <w:p w14:paraId="6B10DCE3" w14:textId="77777777" w:rsidR="00E629E0" w:rsidRDefault="00E629E0">
            <w:r>
              <w:t>Integrated acceleration &amp; offloading</w:t>
            </w:r>
          </w:p>
        </w:tc>
        <w:tc>
          <w:tcPr>
            <w:tcW w:w="4006" w:type="pct"/>
            <w:hideMark/>
          </w:tcPr>
          <w:p w14:paraId="00F6D061" w14:textId="77777777" w:rsidR="00E629E0" w:rsidRDefault="00E629E0">
            <w:r>
              <w:t xml:space="preserve">SQL Server 2022 (16.x) leverages acceleration technologies from partners such as Intel to provide extended capabilities. At release, Intel® </w:t>
            </w:r>
            <w:proofErr w:type="spellStart"/>
            <w:r>
              <w:t>QuickAssist</w:t>
            </w:r>
            <w:proofErr w:type="spellEnd"/>
            <w:r>
              <w:t xml:space="preserve"> Technology (QAT) provides backup compression and hardware offloading. For more information, see </w:t>
            </w:r>
            <w:hyperlink r:id="rId75" w:history="1">
              <w:r>
                <w:rPr>
                  <w:rStyle w:val="Hyperlink"/>
                </w:rPr>
                <w:t>Integrated acceleration &amp; offloading</w:t>
              </w:r>
            </w:hyperlink>
            <w:r>
              <w:t>.</w:t>
            </w:r>
          </w:p>
        </w:tc>
      </w:tr>
      <w:tr w:rsidR="00E629E0" w14:paraId="10923B6B" w14:textId="77777777" w:rsidTr="00E629E0">
        <w:tc>
          <w:tcPr>
            <w:tcW w:w="994" w:type="pct"/>
            <w:hideMark/>
          </w:tcPr>
          <w:p w14:paraId="256E7B43" w14:textId="77777777" w:rsidR="00E629E0" w:rsidRDefault="00E629E0">
            <w:r>
              <w:t>Improved optimization</w:t>
            </w:r>
          </w:p>
        </w:tc>
        <w:tc>
          <w:tcPr>
            <w:tcW w:w="4006" w:type="pct"/>
            <w:hideMark/>
          </w:tcPr>
          <w:p w14:paraId="1A7B8B0D" w14:textId="77777777" w:rsidR="00E629E0" w:rsidRDefault="00E629E0">
            <w:r>
              <w:t>SQL Server 2022 (16.x) leverages new hardware capabilities, including the Advanced Vector Extension (AVX) 512 extension to improve batch mode operations. Requires trace flag 15097. See </w:t>
            </w:r>
            <w:hyperlink r:id="rId76" w:anchor="tf15097" w:history="1">
              <w:r>
                <w:rPr>
                  <w:rStyle w:val="Hyperlink"/>
                </w:rPr>
                <w:t>DBCC TRACEON - Trace Flags (Transact-SQL)</w:t>
              </w:r>
            </w:hyperlink>
            <w:r>
              <w:t>.</w:t>
            </w:r>
          </w:p>
        </w:tc>
      </w:tr>
    </w:tbl>
    <w:p w14:paraId="54FE30DA" w14:textId="77777777" w:rsidR="00E629E0" w:rsidRDefault="00E629E0" w:rsidP="00E629E0">
      <w:pPr>
        <w:pStyle w:val="Heading2"/>
        <w:spacing w:before="0"/>
      </w:pPr>
      <w:r>
        <w:t>Language</w:t>
      </w:r>
    </w:p>
    <w:tbl>
      <w:tblPr>
        <w:tblStyle w:val="TableGrid"/>
        <w:tblW w:w="5000" w:type="pct"/>
        <w:tblLook w:val="04A0" w:firstRow="1" w:lastRow="0" w:firstColumn="1" w:lastColumn="0" w:noHBand="0" w:noVBand="1"/>
      </w:tblPr>
      <w:tblGrid>
        <w:gridCol w:w="1702"/>
        <w:gridCol w:w="7314"/>
      </w:tblGrid>
      <w:tr w:rsidR="00E629E0" w14:paraId="29C4334F" w14:textId="77777777" w:rsidTr="00E629E0">
        <w:tc>
          <w:tcPr>
            <w:tcW w:w="944" w:type="pct"/>
            <w:hideMark/>
          </w:tcPr>
          <w:p w14:paraId="36A50D80" w14:textId="77777777" w:rsidR="00E629E0" w:rsidRDefault="00E629E0">
            <w:pPr>
              <w:rPr>
                <w:b/>
                <w:bCs/>
              </w:rPr>
            </w:pPr>
            <w:r>
              <w:rPr>
                <w:b/>
                <w:bCs/>
              </w:rPr>
              <w:t>New feature or update</w:t>
            </w:r>
          </w:p>
        </w:tc>
        <w:tc>
          <w:tcPr>
            <w:tcW w:w="4056" w:type="pct"/>
            <w:hideMark/>
          </w:tcPr>
          <w:p w14:paraId="7503B1AD" w14:textId="77777777" w:rsidR="00E629E0" w:rsidRDefault="00E629E0">
            <w:pPr>
              <w:rPr>
                <w:b/>
                <w:bCs/>
              </w:rPr>
            </w:pPr>
            <w:r>
              <w:rPr>
                <w:b/>
                <w:bCs/>
              </w:rPr>
              <w:t>Details</w:t>
            </w:r>
          </w:p>
        </w:tc>
      </w:tr>
      <w:tr w:rsidR="00E629E0" w14:paraId="2E85BD7F" w14:textId="77777777" w:rsidTr="00E629E0">
        <w:tc>
          <w:tcPr>
            <w:tcW w:w="944" w:type="pct"/>
            <w:hideMark/>
          </w:tcPr>
          <w:p w14:paraId="66F1221B" w14:textId="77777777" w:rsidR="00E629E0" w:rsidRDefault="00E629E0">
            <w:r>
              <w:t>Resumable add table constraints</w:t>
            </w:r>
          </w:p>
        </w:tc>
        <w:tc>
          <w:tcPr>
            <w:tcW w:w="4056" w:type="pct"/>
            <w:hideMark/>
          </w:tcPr>
          <w:p w14:paraId="4BB65FCB" w14:textId="77777777" w:rsidR="00E629E0" w:rsidRDefault="00E629E0">
            <w:r>
              <w:t>Supports </w:t>
            </w:r>
            <w:hyperlink r:id="rId77" w:history="1">
              <w:r>
                <w:rPr>
                  <w:rStyle w:val="Hyperlink"/>
                </w:rPr>
                <w:t>pausing and resuming an ALTER TABLE ADD CONSTRAINT</w:t>
              </w:r>
            </w:hyperlink>
            <w:r>
              <w:t> operation. Resume such operation after maintenance windows, failovers, or system failures.</w:t>
            </w:r>
          </w:p>
        </w:tc>
      </w:tr>
      <w:tr w:rsidR="00E629E0" w14:paraId="3702F885" w14:textId="77777777" w:rsidTr="00E629E0">
        <w:tc>
          <w:tcPr>
            <w:tcW w:w="944" w:type="pct"/>
            <w:hideMark/>
          </w:tcPr>
          <w:p w14:paraId="5BC3874E" w14:textId="77777777" w:rsidR="00E629E0" w:rsidRDefault="00E629E0">
            <w:r>
              <w:t>CREATE INDEX</w:t>
            </w:r>
          </w:p>
        </w:tc>
        <w:tc>
          <w:tcPr>
            <w:tcW w:w="4056" w:type="pct"/>
            <w:hideMark/>
          </w:tcPr>
          <w:p w14:paraId="772A90D3" w14:textId="77777777" w:rsidR="00E629E0" w:rsidRDefault="00E629E0">
            <w:hyperlink r:id="rId78" w:anchor="wait-at-low-priority" w:history="1">
              <w:r>
                <w:rPr>
                  <w:rStyle w:val="Hyperlink"/>
                </w:rPr>
                <w:t>WAIT_AT_LOW_PRIORITY</w:t>
              </w:r>
            </w:hyperlink>
            <w:r>
              <w:t> with online index operations clause added.</w:t>
            </w:r>
          </w:p>
        </w:tc>
      </w:tr>
      <w:tr w:rsidR="00E629E0" w14:paraId="7FCC6808" w14:textId="77777777" w:rsidTr="00E629E0">
        <w:tc>
          <w:tcPr>
            <w:tcW w:w="944" w:type="pct"/>
            <w:hideMark/>
          </w:tcPr>
          <w:p w14:paraId="0804E88D" w14:textId="77777777" w:rsidR="00E629E0" w:rsidRDefault="00E629E0">
            <w:r>
              <w:t>Transactional replication</w:t>
            </w:r>
          </w:p>
        </w:tc>
        <w:tc>
          <w:tcPr>
            <w:tcW w:w="4056" w:type="pct"/>
            <w:hideMark/>
          </w:tcPr>
          <w:p w14:paraId="3F5A21B8" w14:textId="77777777" w:rsidR="00E629E0" w:rsidRDefault="00E629E0">
            <w:r>
              <w:t>Peer-to-peer replication enables conflict detection and resolution to allow last writer to win. Originally introduced in SQL Server 2019 (15.x) CU 13. See </w:t>
            </w:r>
            <w:hyperlink r:id="rId79" w:anchor="automatically-handle-conflicts-with-last-write-wins" w:history="1">
              <w:r>
                <w:rPr>
                  <w:rStyle w:val="Hyperlink"/>
                </w:rPr>
                <w:t>Automatically handle conflicts with last write wins</w:t>
              </w:r>
            </w:hyperlink>
            <w:r>
              <w:t> for more information.</w:t>
            </w:r>
          </w:p>
        </w:tc>
      </w:tr>
      <w:tr w:rsidR="00E629E0" w14:paraId="0E6A1F90" w14:textId="77777777" w:rsidTr="00E629E0">
        <w:tc>
          <w:tcPr>
            <w:tcW w:w="944" w:type="pct"/>
            <w:hideMark/>
          </w:tcPr>
          <w:p w14:paraId="5FBFF317" w14:textId="77777777" w:rsidR="00E629E0" w:rsidRDefault="00E629E0">
            <w:r>
              <w:t>CREATE STATISTICS</w:t>
            </w:r>
          </w:p>
        </w:tc>
        <w:tc>
          <w:tcPr>
            <w:tcW w:w="4056" w:type="pct"/>
            <w:hideMark/>
          </w:tcPr>
          <w:p w14:paraId="61DDA0AE" w14:textId="77777777" w:rsidR="00E629E0" w:rsidRDefault="00E629E0">
            <w:r>
              <w:t>Adds </w:t>
            </w:r>
            <w:hyperlink r:id="rId80" w:anchor="auto_drop-option" w:history="1">
              <w:r>
                <w:rPr>
                  <w:rStyle w:val="Hyperlink"/>
                </w:rPr>
                <w:t>AUTO_DROP option</w:t>
              </w:r>
            </w:hyperlink>
            <w:r>
              <w:br/>
            </w:r>
            <w:r>
              <w:br/>
              <w:t>Automatic statistics with low priority.</w:t>
            </w:r>
          </w:p>
        </w:tc>
      </w:tr>
      <w:tr w:rsidR="00E629E0" w14:paraId="04CA06F1" w14:textId="77777777" w:rsidTr="00E629E0">
        <w:tc>
          <w:tcPr>
            <w:tcW w:w="944" w:type="pct"/>
            <w:hideMark/>
          </w:tcPr>
          <w:p w14:paraId="18497D74" w14:textId="77777777" w:rsidR="00E629E0" w:rsidRDefault="00E629E0">
            <w:r>
              <w:lastRenderedPageBreak/>
              <w:t>SELECT ... WINDOW clause</w:t>
            </w:r>
          </w:p>
        </w:tc>
        <w:tc>
          <w:tcPr>
            <w:tcW w:w="4056" w:type="pct"/>
            <w:hideMark/>
          </w:tcPr>
          <w:p w14:paraId="565E9013" w14:textId="77777777" w:rsidR="00E629E0" w:rsidRDefault="00E629E0">
            <w:r>
              <w:t xml:space="preserve">Determines the partitioning and ordering of a </w:t>
            </w:r>
            <w:proofErr w:type="spellStart"/>
            <w:r>
              <w:t>rowset</w:t>
            </w:r>
            <w:proofErr w:type="spellEnd"/>
            <w:r>
              <w:t xml:space="preserve"> before the window function, which uses the window in OVER clause is applied. See </w:t>
            </w:r>
            <w:hyperlink r:id="rId81" w:history="1">
              <w:r>
                <w:rPr>
                  <w:rStyle w:val="Hyperlink"/>
                </w:rPr>
                <w:t>SELECT - WINDOW </w:t>
              </w:r>
            </w:hyperlink>
            <w:r>
              <w:t>.</w:t>
            </w:r>
          </w:p>
        </w:tc>
      </w:tr>
      <w:tr w:rsidR="00E629E0" w14:paraId="238F44AB" w14:textId="77777777" w:rsidTr="00E629E0">
        <w:tc>
          <w:tcPr>
            <w:tcW w:w="944" w:type="pct"/>
            <w:hideMark/>
          </w:tcPr>
          <w:p w14:paraId="5578FD74" w14:textId="77777777" w:rsidR="00E629E0" w:rsidRDefault="00E629E0">
            <w:r>
              <w:t>IS [NOT] DISTINCT FROM</w:t>
            </w:r>
          </w:p>
        </w:tc>
        <w:tc>
          <w:tcPr>
            <w:tcW w:w="4056" w:type="pct"/>
            <w:hideMark/>
          </w:tcPr>
          <w:p w14:paraId="1DA023EF" w14:textId="77777777" w:rsidR="00E629E0" w:rsidRDefault="00E629E0">
            <w:r>
              <w:t>Determines whether two expressions when compared with each other evaluate to NULL, and guarantees a true or false value as the result. For more information, see </w:t>
            </w:r>
            <w:hyperlink r:id="rId82" w:history="1">
              <w:r>
                <w:rPr>
                  <w:rStyle w:val="Hyperlink"/>
                </w:rPr>
                <w:t>IS [NOT] DISTINCT FROM (Transact-SQL)</w:t>
              </w:r>
            </w:hyperlink>
            <w:r>
              <w:t>.</w:t>
            </w:r>
          </w:p>
        </w:tc>
      </w:tr>
      <w:tr w:rsidR="00E629E0" w14:paraId="0707B574" w14:textId="77777777" w:rsidTr="00E629E0">
        <w:tc>
          <w:tcPr>
            <w:tcW w:w="944" w:type="pct"/>
            <w:hideMark/>
          </w:tcPr>
          <w:p w14:paraId="4A4A1A7A" w14:textId="77777777" w:rsidR="00E629E0" w:rsidRDefault="00E629E0">
            <w:r>
              <w:t>Time series functions</w:t>
            </w:r>
          </w:p>
        </w:tc>
        <w:tc>
          <w:tcPr>
            <w:tcW w:w="4056" w:type="pct"/>
            <w:hideMark/>
          </w:tcPr>
          <w:p w14:paraId="17E6A9AB" w14:textId="77777777" w:rsidR="00E629E0" w:rsidRDefault="00E629E0">
            <w:r>
              <w:t>You can store and analyze data that changes over time, using time-windowing, aggregation, and filtering capabilities.</w:t>
            </w:r>
            <w:r>
              <w:br/>
              <w:t>- </w:t>
            </w:r>
            <w:hyperlink r:id="rId83" w:history="1">
              <w:r>
                <w:rPr>
                  <w:rStyle w:val="Hyperlink"/>
                </w:rPr>
                <w:t>DATE_BUCKET ()</w:t>
              </w:r>
            </w:hyperlink>
            <w:r>
              <w:br/>
              <w:t>- </w:t>
            </w:r>
            <w:hyperlink r:id="rId84" w:history="1">
              <w:r>
                <w:rPr>
                  <w:rStyle w:val="Hyperlink"/>
                </w:rPr>
                <w:t>GENERATE_SERIES ()</w:t>
              </w:r>
            </w:hyperlink>
            <w:r>
              <w:br/>
            </w:r>
            <w:r>
              <w:br/>
              <w:t>The following adds support to IGNORE NULLS and RESPECT NULLS:</w:t>
            </w:r>
            <w:r>
              <w:br/>
              <w:t>- </w:t>
            </w:r>
            <w:hyperlink r:id="rId85" w:history="1">
              <w:r>
                <w:rPr>
                  <w:rStyle w:val="Hyperlink"/>
                </w:rPr>
                <w:t>FIRST_VALUE ()</w:t>
              </w:r>
            </w:hyperlink>
            <w:r>
              <w:br/>
              <w:t>- </w:t>
            </w:r>
            <w:hyperlink r:id="rId86" w:history="1">
              <w:r>
                <w:rPr>
                  <w:rStyle w:val="Hyperlink"/>
                </w:rPr>
                <w:t>LAST_VALUE ()</w:t>
              </w:r>
            </w:hyperlink>
          </w:p>
        </w:tc>
      </w:tr>
      <w:tr w:rsidR="00E629E0" w14:paraId="49213612" w14:textId="77777777" w:rsidTr="00E629E0">
        <w:tc>
          <w:tcPr>
            <w:tcW w:w="944" w:type="pct"/>
            <w:hideMark/>
          </w:tcPr>
          <w:p w14:paraId="4DC8DCAF" w14:textId="77777777" w:rsidR="00E629E0" w:rsidRDefault="00E629E0">
            <w:r>
              <w:t>JSON functions</w:t>
            </w:r>
          </w:p>
        </w:tc>
        <w:tc>
          <w:tcPr>
            <w:tcW w:w="4056" w:type="pct"/>
            <w:hideMark/>
          </w:tcPr>
          <w:p w14:paraId="2DC71299" w14:textId="77777777" w:rsidR="00E629E0" w:rsidRDefault="00E629E0">
            <w:r>
              <w:t>- </w:t>
            </w:r>
            <w:hyperlink r:id="rId87" w:history="1">
              <w:r>
                <w:rPr>
                  <w:rStyle w:val="Hyperlink"/>
                </w:rPr>
                <w:t>ISJSON ()</w:t>
              </w:r>
            </w:hyperlink>
            <w:r>
              <w:br/>
              <w:t>- </w:t>
            </w:r>
            <w:hyperlink r:id="rId88" w:history="1">
              <w:r>
                <w:rPr>
                  <w:rStyle w:val="Hyperlink"/>
                </w:rPr>
                <w:t>JSON_PATH_EXISTS ()</w:t>
              </w:r>
            </w:hyperlink>
            <w:r>
              <w:br/>
              <w:t>- </w:t>
            </w:r>
            <w:hyperlink r:id="rId89" w:history="1">
              <w:r>
                <w:rPr>
                  <w:rStyle w:val="Hyperlink"/>
                </w:rPr>
                <w:t>JSON_OBJECT ()</w:t>
              </w:r>
            </w:hyperlink>
            <w:r>
              <w:br/>
              <w:t>- </w:t>
            </w:r>
            <w:hyperlink r:id="rId90" w:history="1">
              <w:r>
                <w:rPr>
                  <w:rStyle w:val="Hyperlink"/>
                </w:rPr>
                <w:t>JSON_ARRAY ()</w:t>
              </w:r>
            </w:hyperlink>
          </w:p>
        </w:tc>
      </w:tr>
      <w:tr w:rsidR="00E629E0" w14:paraId="43A5D8B3" w14:textId="77777777" w:rsidTr="00E629E0">
        <w:tc>
          <w:tcPr>
            <w:tcW w:w="944" w:type="pct"/>
            <w:hideMark/>
          </w:tcPr>
          <w:p w14:paraId="1A243D1D" w14:textId="77777777" w:rsidR="00E629E0" w:rsidRDefault="00E629E0">
            <w:r>
              <w:t>Aggregate functions</w:t>
            </w:r>
          </w:p>
        </w:tc>
        <w:tc>
          <w:tcPr>
            <w:tcW w:w="4056" w:type="pct"/>
            <w:hideMark/>
          </w:tcPr>
          <w:p w14:paraId="7B493C93" w14:textId="77777777" w:rsidR="00E629E0" w:rsidRDefault="00E629E0">
            <w:r>
              <w:t>- </w:t>
            </w:r>
            <w:hyperlink r:id="rId91" w:history="1">
              <w:r>
                <w:rPr>
                  <w:rStyle w:val="Hyperlink"/>
                </w:rPr>
                <w:t>APPROX_PERCENTILE_CONT ()</w:t>
              </w:r>
            </w:hyperlink>
            <w:r>
              <w:br/>
              <w:t>- </w:t>
            </w:r>
            <w:hyperlink r:id="rId92" w:history="1">
              <w:r>
                <w:rPr>
                  <w:rStyle w:val="Hyperlink"/>
                </w:rPr>
                <w:t>APPROX_PERCENTILE_DISC ()</w:t>
              </w:r>
            </w:hyperlink>
          </w:p>
        </w:tc>
      </w:tr>
      <w:tr w:rsidR="00E629E0" w14:paraId="31082D4F" w14:textId="77777777" w:rsidTr="00E629E0">
        <w:tc>
          <w:tcPr>
            <w:tcW w:w="944" w:type="pct"/>
            <w:hideMark/>
          </w:tcPr>
          <w:p w14:paraId="4C772A43" w14:textId="77777777" w:rsidR="00E629E0" w:rsidRDefault="00E629E0">
            <w:r>
              <w:t>T-SQL functions</w:t>
            </w:r>
          </w:p>
        </w:tc>
        <w:tc>
          <w:tcPr>
            <w:tcW w:w="4056" w:type="pct"/>
            <w:hideMark/>
          </w:tcPr>
          <w:p w14:paraId="129D2103" w14:textId="77777777" w:rsidR="00E629E0" w:rsidRDefault="00E629E0">
            <w:r>
              <w:t>- </w:t>
            </w:r>
            <w:hyperlink r:id="rId93" w:history="1">
              <w:r>
                <w:rPr>
                  <w:rStyle w:val="Hyperlink"/>
                </w:rPr>
                <w:t>GREATEST ()</w:t>
              </w:r>
            </w:hyperlink>
            <w:r>
              <w:br/>
              <w:t>- </w:t>
            </w:r>
            <w:hyperlink r:id="rId94" w:history="1">
              <w:r>
                <w:rPr>
                  <w:rStyle w:val="Hyperlink"/>
                </w:rPr>
                <w:t>LEAST ()</w:t>
              </w:r>
            </w:hyperlink>
            <w:r>
              <w:br/>
              <w:t>- </w:t>
            </w:r>
            <w:hyperlink r:id="rId95" w:history="1">
              <w:r>
                <w:rPr>
                  <w:rStyle w:val="Hyperlink"/>
                </w:rPr>
                <w:t>STRING_SPLIT ()</w:t>
              </w:r>
            </w:hyperlink>
            <w:r>
              <w:br/>
              <w:t>- </w:t>
            </w:r>
            <w:hyperlink r:id="rId96" w:history="1">
              <w:r>
                <w:rPr>
                  <w:rStyle w:val="Hyperlink"/>
                </w:rPr>
                <w:t>DATETRUNC ()</w:t>
              </w:r>
            </w:hyperlink>
            <w:r>
              <w:br/>
              <w:t>- </w:t>
            </w:r>
            <w:hyperlink r:id="rId97" w:history="1">
              <w:r>
                <w:rPr>
                  <w:rStyle w:val="Hyperlink"/>
                </w:rPr>
                <w:t>LTRIM ()</w:t>
              </w:r>
            </w:hyperlink>
            <w:r>
              <w:br/>
              <w:t>- </w:t>
            </w:r>
            <w:hyperlink r:id="rId98" w:history="1">
              <w:r>
                <w:rPr>
                  <w:rStyle w:val="Hyperlink"/>
                </w:rPr>
                <w:t>RTRIM ()</w:t>
              </w:r>
            </w:hyperlink>
            <w:r>
              <w:br/>
              <w:t>- </w:t>
            </w:r>
            <w:hyperlink r:id="rId99" w:history="1">
              <w:r>
                <w:rPr>
                  <w:rStyle w:val="Hyperlink"/>
                </w:rPr>
                <w:t>TRIM ()</w:t>
              </w:r>
            </w:hyperlink>
          </w:p>
        </w:tc>
      </w:tr>
      <w:tr w:rsidR="00E629E0" w14:paraId="7062EFCA" w14:textId="77777777" w:rsidTr="00E629E0">
        <w:tc>
          <w:tcPr>
            <w:tcW w:w="944" w:type="pct"/>
            <w:hideMark/>
          </w:tcPr>
          <w:p w14:paraId="21BEF28A" w14:textId="77777777" w:rsidR="00E629E0" w:rsidRDefault="00E629E0">
            <w:hyperlink r:id="rId100" w:history="1">
              <w:r>
                <w:rPr>
                  <w:rStyle w:val="Hyperlink"/>
                </w:rPr>
                <w:t>Bit manipulation functions</w:t>
              </w:r>
            </w:hyperlink>
          </w:p>
        </w:tc>
        <w:tc>
          <w:tcPr>
            <w:tcW w:w="4056" w:type="pct"/>
            <w:hideMark/>
          </w:tcPr>
          <w:p w14:paraId="356B4C82" w14:textId="77777777" w:rsidR="00E629E0" w:rsidRDefault="00E629E0">
            <w:r>
              <w:t>- </w:t>
            </w:r>
            <w:hyperlink r:id="rId101" w:history="1">
              <w:r>
                <w:rPr>
                  <w:rStyle w:val="Hyperlink"/>
                </w:rPr>
                <w:t>LEFT_SHIFT ()</w:t>
              </w:r>
            </w:hyperlink>
            <w:r>
              <w:br/>
              <w:t>- </w:t>
            </w:r>
            <w:hyperlink r:id="rId102" w:history="1">
              <w:r>
                <w:rPr>
                  <w:rStyle w:val="Hyperlink"/>
                </w:rPr>
                <w:t>RIGHT_SHIFT ()</w:t>
              </w:r>
            </w:hyperlink>
            <w:r>
              <w:br/>
              <w:t>- </w:t>
            </w:r>
            <w:hyperlink r:id="rId103" w:history="1">
              <w:r>
                <w:rPr>
                  <w:rStyle w:val="Hyperlink"/>
                </w:rPr>
                <w:t>BIT_COUNT ()</w:t>
              </w:r>
            </w:hyperlink>
            <w:r>
              <w:br/>
              <w:t>- </w:t>
            </w:r>
            <w:hyperlink r:id="rId104" w:history="1">
              <w:r>
                <w:rPr>
                  <w:rStyle w:val="Hyperlink"/>
                </w:rPr>
                <w:t>GET_BIT ()</w:t>
              </w:r>
            </w:hyperlink>
            <w:r>
              <w:br/>
              <w:t>- </w:t>
            </w:r>
            <w:hyperlink r:id="rId105" w:history="1">
              <w:r>
                <w:rPr>
                  <w:rStyle w:val="Hyperlink"/>
                </w:rPr>
                <w:t>SET_BIT ()</w:t>
              </w:r>
            </w:hyperlink>
          </w:p>
        </w:tc>
      </w:tr>
    </w:tbl>
    <w:p w14:paraId="1E960D0C" w14:textId="77777777" w:rsidR="00E629E0" w:rsidRDefault="00E629E0" w:rsidP="00E629E0">
      <w:pPr>
        <w:pStyle w:val="Heading2"/>
        <w:spacing w:before="0"/>
      </w:pPr>
      <w:r>
        <w:t>Tools</w:t>
      </w:r>
    </w:p>
    <w:tbl>
      <w:tblPr>
        <w:tblStyle w:val="TableGrid"/>
        <w:tblW w:w="5000" w:type="pct"/>
        <w:tblLook w:val="04A0" w:firstRow="1" w:lastRow="0" w:firstColumn="1" w:lastColumn="0" w:noHBand="0" w:noVBand="1"/>
      </w:tblPr>
      <w:tblGrid>
        <w:gridCol w:w="1879"/>
        <w:gridCol w:w="7137"/>
      </w:tblGrid>
      <w:tr w:rsidR="00E629E0" w14:paraId="70511131" w14:textId="77777777" w:rsidTr="00E629E0">
        <w:tc>
          <w:tcPr>
            <w:tcW w:w="1042" w:type="pct"/>
            <w:hideMark/>
          </w:tcPr>
          <w:p w14:paraId="7D7F5827" w14:textId="77777777" w:rsidR="00E629E0" w:rsidRDefault="00E629E0">
            <w:pPr>
              <w:rPr>
                <w:b/>
                <w:bCs/>
              </w:rPr>
            </w:pPr>
            <w:r>
              <w:rPr>
                <w:b/>
                <w:bCs/>
              </w:rPr>
              <w:t>New feature or update</w:t>
            </w:r>
          </w:p>
        </w:tc>
        <w:tc>
          <w:tcPr>
            <w:tcW w:w="3958" w:type="pct"/>
            <w:hideMark/>
          </w:tcPr>
          <w:p w14:paraId="1965C55C" w14:textId="77777777" w:rsidR="00E629E0" w:rsidRDefault="00E629E0">
            <w:pPr>
              <w:rPr>
                <w:b/>
                <w:bCs/>
              </w:rPr>
            </w:pPr>
            <w:r>
              <w:rPr>
                <w:b/>
                <w:bCs/>
              </w:rPr>
              <w:t>Details</w:t>
            </w:r>
          </w:p>
        </w:tc>
      </w:tr>
      <w:tr w:rsidR="00E629E0" w14:paraId="2853B9D5" w14:textId="77777777" w:rsidTr="00E629E0">
        <w:tc>
          <w:tcPr>
            <w:tcW w:w="1042" w:type="pct"/>
            <w:hideMark/>
          </w:tcPr>
          <w:p w14:paraId="710D7C89" w14:textId="77777777" w:rsidR="00E629E0" w:rsidRDefault="00E629E0">
            <w:r>
              <w:t>Azure Data Studio</w:t>
            </w:r>
          </w:p>
        </w:tc>
        <w:tc>
          <w:tcPr>
            <w:tcW w:w="3958" w:type="pct"/>
            <w:hideMark/>
          </w:tcPr>
          <w:p w14:paraId="2D6F77CD" w14:textId="77777777" w:rsidR="00E629E0" w:rsidRDefault="00E629E0">
            <w:r>
              <w:t>Get the latest release at </w:t>
            </w:r>
            <w:hyperlink r:id="rId106" w:history="1">
              <w:r>
                <w:rPr>
                  <w:rStyle w:val="Hyperlink"/>
                </w:rPr>
                <w:t>Download and install Azure Data Studio</w:t>
              </w:r>
            </w:hyperlink>
            <w:r>
              <w:t>. The latest release includes support for SQL Server 2022 (16.x).</w:t>
            </w:r>
          </w:p>
        </w:tc>
      </w:tr>
      <w:tr w:rsidR="00E629E0" w14:paraId="37A54972" w14:textId="77777777" w:rsidTr="00E629E0">
        <w:tc>
          <w:tcPr>
            <w:tcW w:w="1042" w:type="pct"/>
            <w:hideMark/>
          </w:tcPr>
          <w:p w14:paraId="2F0CE95C" w14:textId="77777777" w:rsidR="00E629E0" w:rsidRDefault="00E629E0">
            <w:r>
              <w:t>Distributed Replay</w:t>
            </w:r>
          </w:p>
        </w:tc>
        <w:tc>
          <w:tcPr>
            <w:tcW w:w="3958" w:type="pct"/>
            <w:hideMark/>
          </w:tcPr>
          <w:p w14:paraId="1D61451E" w14:textId="77777777" w:rsidR="00E629E0" w:rsidRDefault="00E629E0">
            <w:r>
              <w:t>SQL Server setup no longer includes the Distributed Replay client and controller executables. These will be available, along with the Admin executable, as a separate download</w:t>
            </w:r>
          </w:p>
        </w:tc>
      </w:tr>
      <w:tr w:rsidR="00E629E0" w14:paraId="1C4FECE7" w14:textId="77777777" w:rsidTr="00E629E0">
        <w:tc>
          <w:tcPr>
            <w:tcW w:w="1042" w:type="pct"/>
            <w:hideMark/>
          </w:tcPr>
          <w:p w14:paraId="5AFF6112" w14:textId="77777777" w:rsidR="00E629E0" w:rsidRDefault="00E629E0">
            <w:r>
              <w:t>SQL Server Management Studio</w:t>
            </w:r>
          </w:p>
        </w:tc>
        <w:tc>
          <w:tcPr>
            <w:tcW w:w="3958" w:type="pct"/>
            <w:hideMark/>
          </w:tcPr>
          <w:p w14:paraId="123BD465" w14:textId="77777777" w:rsidR="00E629E0" w:rsidRDefault="00E629E0">
            <w:r>
              <w:t>SSMS version 19.0 Preview 3 is now available and is the recommended version of SSMS for SQL Server 2022 (16.x). </w:t>
            </w:r>
            <w:hyperlink r:id="rId107" w:history="1">
              <w:r>
                <w:rPr>
                  <w:rStyle w:val="Hyperlink"/>
                </w:rPr>
                <w:t>Download SQL Server Management Studio (SSMS)</w:t>
              </w:r>
            </w:hyperlink>
            <w:r>
              <w:t>.</w:t>
            </w:r>
          </w:p>
        </w:tc>
      </w:tr>
      <w:tr w:rsidR="00E629E0" w14:paraId="54256921" w14:textId="77777777" w:rsidTr="00E629E0">
        <w:tc>
          <w:tcPr>
            <w:tcW w:w="1042" w:type="pct"/>
            <w:hideMark/>
          </w:tcPr>
          <w:p w14:paraId="414014F6" w14:textId="77777777" w:rsidR="00E629E0" w:rsidRDefault="00E629E0">
            <w:r>
              <w:t>SqlPackage.exe</w:t>
            </w:r>
          </w:p>
        </w:tc>
        <w:tc>
          <w:tcPr>
            <w:tcW w:w="3958" w:type="pct"/>
            <w:hideMark/>
          </w:tcPr>
          <w:p w14:paraId="5271004D" w14:textId="77777777" w:rsidR="00E629E0" w:rsidRDefault="00E629E0">
            <w:r>
              <w:t xml:space="preserve">Version 19 of </w:t>
            </w:r>
            <w:proofErr w:type="spellStart"/>
            <w:r>
              <w:t>SqlPackage</w:t>
            </w:r>
            <w:proofErr w:type="spellEnd"/>
            <w:r>
              <w:t xml:space="preserve"> provides support for SQL Server 2022 (16.x). Get the latest version at </w:t>
            </w:r>
            <w:hyperlink r:id="rId108" w:history="1">
              <w:r>
                <w:rPr>
                  <w:rStyle w:val="Hyperlink"/>
                </w:rPr>
                <w:t xml:space="preserve">Download and install </w:t>
              </w:r>
              <w:proofErr w:type="spellStart"/>
              <w:r>
                <w:rPr>
                  <w:rStyle w:val="Hyperlink"/>
                </w:rPr>
                <w:t>sqlpackage</w:t>
              </w:r>
              <w:proofErr w:type="spellEnd"/>
            </w:hyperlink>
            <w:r>
              <w:t>.</w:t>
            </w:r>
          </w:p>
        </w:tc>
      </w:tr>
      <w:tr w:rsidR="00E629E0" w14:paraId="1F7CED10" w14:textId="77777777" w:rsidTr="00E629E0">
        <w:tc>
          <w:tcPr>
            <w:tcW w:w="1042" w:type="pct"/>
            <w:hideMark/>
          </w:tcPr>
          <w:p w14:paraId="3A3F0B0E" w14:textId="77777777" w:rsidR="00E629E0" w:rsidRDefault="00E629E0">
            <w:r>
              <w:t>VS Code</w:t>
            </w:r>
          </w:p>
        </w:tc>
        <w:tc>
          <w:tcPr>
            <w:tcW w:w="3958" w:type="pct"/>
            <w:hideMark/>
          </w:tcPr>
          <w:p w14:paraId="1F97D96D" w14:textId="77777777" w:rsidR="00E629E0" w:rsidRDefault="00E629E0">
            <w:r>
              <w:t>Version 1.67 of VS Code and higher support SQL Server 2022 (16.x). Get the latest release at </w:t>
            </w:r>
            <w:hyperlink r:id="rId109" w:history="1">
              <w:r>
                <w:rPr>
                  <w:rStyle w:val="Hyperlink"/>
                </w:rPr>
                <w:t>https://code.visualstudio.com/</w:t>
              </w:r>
            </w:hyperlink>
            <w:r>
              <w:t>.</w:t>
            </w:r>
          </w:p>
        </w:tc>
      </w:tr>
    </w:tbl>
    <w:p w14:paraId="169F36B6" w14:textId="77777777" w:rsidR="00E629E0" w:rsidRDefault="00E629E0" w:rsidP="00E629E0">
      <w:pPr>
        <w:pStyle w:val="Heading2"/>
        <w:spacing w:before="0"/>
      </w:pPr>
      <w:r>
        <w:lastRenderedPageBreak/>
        <w:t>SQL Machine Learning Services</w:t>
      </w:r>
    </w:p>
    <w:p w14:paraId="7502AAEC" w14:textId="77777777" w:rsidR="00E629E0" w:rsidRDefault="00E629E0" w:rsidP="00E629E0">
      <w:pPr>
        <w:pStyle w:val="NormalWeb"/>
      </w:pPr>
      <w:r>
        <w:t>Beginning with SQL Server 2022 (16.x), runtimes for R, Python, and Java, are no longer installed with SQL Setup. Instead, install any desired custom runtime(s) and packages. For more information, see </w:t>
      </w:r>
      <w:hyperlink r:id="rId110" w:history="1">
        <w:r>
          <w:rPr>
            <w:rStyle w:val="Hyperlink"/>
          </w:rPr>
          <w:t>Install SQL Server Machine Learning Services (Python and R) on Windows</w:t>
        </w:r>
      </w:hyperlink>
      <w:r>
        <w:t> or </w:t>
      </w:r>
      <w:hyperlink r:id="rId111" w:history="1">
        <w:r>
          <w:rPr>
            <w:rStyle w:val="Hyperlink"/>
          </w:rPr>
          <w:t>Install SQL Server Machine Learning Services (Python and R) on Linux</w:t>
        </w:r>
      </w:hyperlink>
      <w:r>
        <w:t>.</w:t>
      </w:r>
    </w:p>
    <w:p w14:paraId="02641287" w14:textId="77777777" w:rsidR="00E629E0" w:rsidRDefault="00E629E0" w:rsidP="00E629E0">
      <w:pPr>
        <w:pStyle w:val="Heading2"/>
        <w:spacing w:before="0"/>
      </w:pPr>
      <w:r>
        <w:t>Additional information</w:t>
      </w:r>
    </w:p>
    <w:p w14:paraId="54278302" w14:textId="77777777" w:rsidR="00E629E0" w:rsidRDefault="00E629E0" w:rsidP="00E629E0">
      <w:pPr>
        <w:pStyle w:val="NormalWeb"/>
      </w:pPr>
      <w:r>
        <w:t>This section provides additional information for the features highlighted above.</w:t>
      </w:r>
    </w:p>
    <w:p w14:paraId="0AD9C5E3" w14:textId="77777777" w:rsidR="00E629E0" w:rsidRDefault="00E629E0" w:rsidP="00E629E0">
      <w:pPr>
        <w:pStyle w:val="Heading3"/>
        <w:spacing w:before="0"/>
      </w:pPr>
      <w:r>
        <w:t>Query Store improvements</w:t>
      </w:r>
    </w:p>
    <w:p w14:paraId="5F895DFE" w14:textId="77777777" w:rsidR="00E629E0" w:rsidRDefault="00E629E0" w:rsidP="00E629E0">
      <w:pPr>
        <w:pStyle w:val="NormalWeb"/>
      </w:pPr>
      <w:r>
        <w:t>Query Store helps you better track performance history, troubleshoot query plan related issues, and enable new capabilities in Azure SQL Database, Azure SQL Managed Instance, and SQL Server 2022 (16.x). CTP 2.1 introduces Query Store enabled by default for new databases. If you need to enable the query store, see </w:t>
      </w:r>
      <w:hyperlink r:id="rId112" w:anchor="Enabling" w:history="1">
        <w:r>
          <w:rPr>
            <w:rStyle w:val="Hyperlink"/>
          </w:rPr>
          <w:t>Enable the Query Store</w:t>
        </w:r>
      </w:hyperlink>
      <w:r>
        <w:t>.</w:t>
      </w:r>
    </w:p>
    <w:p w14:paraId="33E7D2E2" w14:textId="77777777" w:rsidR="00E629E0" w:rsidRDefault="00E629E0" w:rsidP="00E629E0">
      <w:pPr>
        <w:pStyle w:val="NormalWeb"/>
        <w:numPr>
          <w:ilvl w:val="0"/>
          <w:numId w:val="4"/>
        </w:numPr>
        <w:ind w:left="1290"/>
      </w:pPr>
      <w:r>
        <w:t>For databases that have been restored from other SQL Server instances and for those databases that are upgraded from an in-place upgrade to SQL Server 2022 (16.x), these databases will retain the previous Query Store settings.</w:t>
      </w:r>
    </w:p>
    <w:p w14:paraId="5F91FA5F" w14:textId="77777777" w:rsidR="00E629E0" w:rsidRDefault="00E629E0" w:rsidP="00E629E0">
      <w:pPr>
        <w:pStyle w:val="NormalWeb"/>
        <w:numPr>
          <w:ilvl w:val="0"/>
          <w:numId w:val="4"/>
        </w:numPr>
        <w:ind w:left="1290"/>
      </w:pPr>
      <w:r>
        <w:t>For databases that are restored from previous SQL Server instances, separately evaluate the </w:t>
      </w:r>
      <w:hyperlink r:id="rId113" w:history="1">
        <w:r>
          <w:rPr>
            <w:rStyle w:val="Hyperlink"/>
          </w:rPr>
          <w:t>database compatibility level settings</w:t>
        </w:r>
      </w:hyperlink>
      <w:r>
        <w:t> as some Intelligent Query Processing features are enabled by the compatibility level setting.</w:t>
      </w:r>
    </w:p>
    <w:p w14:paraId="7E3EF948" w14:textId="77777777" w:rsidR="00E629E0" w:rsidRDefault="00E629E0" w:rsidP="00E629E0">
      <w:pPr>
        <w:pStyle w:val="NormalWeb"/>
      </w:pPr>
      <w:r>
        <w:t>If there's concern about the overhead Query Store may introduce, administrators can use custom capture policies to further tune what the Query Store captures. Custom capture policies are available to help further tune Query Store captures. Custom capture policies can be used to be more selective about which queries, and query details are captured. For example, an administrator may choose to capture only the most expensive queries, repeated queries, or the queries that have a high level of compute overhead. </w:t>
      </w:r>
      <w:hyperlink r:id="rId114" w:anchor="query_capture_policy_option_list--" w:history="1">
        <w:r>
          <w:rPr>
            <w:rStyle w:val="Hyperlink"/>
          </w:rPr>
          <w:t>Custom capture policies</w:t>
        </w:r>
      </w:hyperlink>
      <w:r>
        <w:t> can help Query Store capture the most important queries in your workload. Except for the STALE_CAPTURE_POLICY_THRESHOLD option, these options define the OR conditions that need to happen for queries to be captured in the defined Stale Capture Policy Threshold value. For example, these are the default values in the </w:t>
      </w:r>
      <w:r>
        <w:rPr>
          <w:rStyle w:val="HTMLCode"/>
          <w:rFonts w:ascii="Consolas" w:hAnsi="Consolas" w:cs="Consolas"/>
        </w:rPr>
        <w:t>QUERY_CAPTURE_MODE = AUTO</w:t>
      </w:r>
      <w:r>
        <w:t>:</w:t>
      </w:r>
    </w:p>
    <w:p w14:paraId="50EE3924" w14:textId="77777777" w:rsidR="00E629E0" w:rsidRDefault="00E629E0" w:rsidP="00E629E0">
      <w:proofErr w:type="spellStart"/>
      <w:r>
        <w:rPr>
          <w:rStyle w:val="language"/>
        </w:rPr>
        <w:t>SQL</w:t>
      </w:r>
      <w:r>
        <w:t>Copy</w:t>
      </w:r>
      <w:proofErr w:type="spellEnd"/>
    </w:p>
    <w:p w14:paraId="5E12E8D4"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w:t>
      </w:r>
    </w:p>
    <w:p w14:paraId="167AE330"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QUERY_CAPTURE_MODE = CUSTOM,</w:t>
      </w:r>
    </w:p>
    <w:p w14:paraId="036A5792"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QUERY_CAPTURE_POLICY = ( </w:t>
      </w:r>
    </w:p>
    <w:p w14:paraId="21AE392F"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STALE_CAPTURE_POLICY_THRESHOLD = 24 HOURS, </w:t>
      </w:r>
    </w:p>
    <w:p w14:paraId="33D47BF1"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EXECUTION_COUNT = 30, </w:t>
      </w:r>
    </w:p>
    <w:p w14:paraId="79A3AB68"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TOTAL_COMPILE_CPU_TIME_MS = 1000, </w:t>
      </w:r>
    </w:p>
    <w:p w14:paraId="16F3B357"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 xml:space="preserve">TOTAL_EXECUTION_CPU_TIME_MS = 100 </w:t>
      </w:r>
    </w:p>
    <w:p w14:paraId="1E33BC24"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w:t>
      </w:r>
    </w:p>
    <w:p w14:paraId="41C57902" w14:textId="77777777" w:rsidR="00E629E0" w:rsidRDefault="00E629E0" w:rsidP="00E629E0">
      <w:pPr>
        <w:pStyle w:val="HTMLPreformatted"/>
        <w:rPr>
          <w:rStyle w:val="HTMLCode"/>
          <w:rFonts w:ascii="Consolas" w:hAnsi="Consolas" w:cs="Consolas"/>
          <w:bdr w:val="none" w:sz="0" w:space="0" w:color="auto" w:frame="1"/>
        </w:rPr>
      </w:pPr>
      <w:r>
        <w:rPr>
          <w:rStyle w:val="HTMLCode"/>
          <w:rFonts w:ascii="Consolas" w:hAnsi="Consolas" w:cs="Consolas"/>
          <w:bdr w:val="none" w:sz="0" w:space="0" w:color="auto" w:frame="1"/>
        </w:rPr>
        <w:t>...</w:t>
      </w:r>
    </w:p>
    <w:p w14:paraId="4FC029F4" w14:textId="77777777" w:rsidR="00E629E0" w:rsidRDefault="00E629E0" w:rsidP="00E629E0">
      <w:pPr>
        <w:pStyle w:val="Heading2"/>
        <w:spacing w:before="0"/>
      </w:pPr>
      <w:r>
        <w:lastRenderedPageBreak/>
        <w:t>SQL Server Analysis Services</w:t>
      </w:r>
    </w:p>
    <w:p w14:paraId="1A164285" w14:textId="77777777" w:rsidR="00E629E0" w:rsidRDefault="00E629E0" w:rsidP="00E629E0">
      <w:pPr>
        <w:pStyle w:val="NormalWeb"/>
      </w:pPr>
      <w:r>
        <w:t>This release introduces new features and improvements for performance, resource governance, and client support. For specific updates, see </w:t>
      </w:r>
      <w:hyperlink r:id="rId115" w:history="1">
        <w:r>
          <w:rPr>
            <w:rStyle w:val="Hyperlink"/>
          </w:rPr>
          <w:t>What's new in SQL Server Analysis Services</w:t>
        </w:r>
      </w:hyperlink>
      <w:r>
        <w:t>.</w:t>
      </w:r>
    </w:p>
    <w:p w14:paraId="6302A9BA" w14:textId="77777777" w:rsidR="00E629E0" w:rsidRDefault="00E629E0" w:rsidP="00E629E0">
      <w:pPr>
        <w:pStyle w:val="Heading2"/>
        <w:spacing w:before="0"/>
      </w:pPr>
      <w:r>
        <w:t>SQL Server Reporting Services</w:t>
      </w:r>
    </w:p>
    <w:p w14:paraId="7836345C" w14:textId="77777777" w:rsidR="00E629E0" w:rsidRDefault="00E629E0" w:rsidP="00E629E0">
      <w:pPr>
        <w:pStyle w:val="NormalWeb"/>
      </w:pPr>
      <w:r>
        <w:t>This release introduces new features and improvements for accessibility, security, reliability, and bug fixes. For specific updates, see </w:t>
      </w:r>
      <w:hyperlink r:id="rId116" w:history="1">
        <w:r>
          <w:rPr>
            <w:rStyle w:val="Hyperlink"/>
          </w:rPr>
          <w:t>What's new in SQL Server Reporting Services (SSRS)</w:t>
        </w:r>
      </w:hyperlink>
      <w:r>
        <w:t>.</w:t>
      </w:r>
    </w:p>
    <w:p w14:paraId="5283ADEC" w14:textId="77777777" w:rsidR="00E629E0" w:rsidRDefault="00E629E0" w:rsidP="00E629E0">
      <w:pPr>
        <w:pStyle w:val="Heading2"/>
        <w:spacing w:before="0"/>
      </w:pPr>
      <w:r>
        <w:t>See also</w:t>
      </w:r>
    </w:p>
    <w:p w14:paraId="20B4245B" w14:textId="77777777" w:rsidR="00E629E0" w:rsidRDefault="00E629E0" w:rsidP="00E629E0">
      <w:pPr>
        <w:numPr>
          <w:ilvl w:val="0"/>
          <w:numId w:val="5"/>
        </w:numPr>
        <w:ind w:left="1290"/>
      </w:pPr>
      <w:hyperlink r:id="rId117" w:history="1">
        <w:proofErr w:type="spellStart"/>
        <w:r>
          <w:rPr>
            <w:rStyle w:val="HTMLCode"/>
            <w:rFonts w:ascii="Segoe UI" w:eastAsiaTheme="minorHAnsi" w:hAnsi="Segoe UI" w:cs="Segoe UI"/>
            <w:color w:val="0000FF"/>
            <w:sz w:val="24"/>
            <w:szCs w:val="24"/>
          </w:rPr>
          <w:t>SqlServer</w:t>
        </w:r>
        <w:proofErr w:type="spellEnd"/>
        <w:r>
          <w:rPr>
            <w:rStyle w:val="Hyperlink"/>
          </w:rPr>
          <w:t> PowerShell module</w:t>
        </w:r>
      </w:hyperlink>
    </w:p>
    <w:p w14:paraId="39E386EF" w14:textId="77777777" w:rsidR="00E629E0" w:rsidRDefault="00E629E0" w:rsidP="00E629E0">
      <w:pPr>
        <w:numPr>
          <w:ilvl w:val="0"/>
          <w:numId w:val="5"/>
        </w:numPr>
        <w:ind w:left="1290"/>
      </w:pPr>
      <w:hyperlink r:id="rId118" w:history="1">
        <w:r>
          <w:rPr>
            <w:rStyle w:val="Hyperlink"/>
          </w:rPr>
          <w:t>SQL Server PowerShell documentation</w:t>
        </w:r>
      </w:hyperlink>
    </w:p>
    <w:p w14:paraId="68BC4A6D" w14:textId="77777777" w:rsidR="00E629E0" w:rsidRDefault="00E629E0" w:rsidP="00E629E0">
      <w:pPr>
        <w:numPr>
          <w:ilvl w:val="0"/>
          <w:numId w:val="5"/>
        </w:numPr>
        <w:ind w:left="1290"/>
      </w:pPr>
      <w:hyperlink r:id="rId119" w:history="1">
        <w:r>
          <w:rPr>
            <w:rStyle w:val="Hyperlink"/>
          </w:rPr>
          <w:t>SQL Server Workshops</w:t>
        </w:r>
      </w:hyperlink>
    </w:p>
    <w:p w14:paraId="1A801C01" w14:textId="77777777" w:rsidR="00E629E0" w:rsidRDefault="00E629E0" w:rsidP="00E629E0">
      <w:pPr>
        <w:numPr>
          <w:ilvl w:val="0"/>
          <w:numId w:val="5"/>
        </w:numPr>
        <w:ind w:left="1290"/>
      </w:pPr>
      <w:hyperlink r:id="rId120" w:history="1">
        <w:r>
          <w:rPr>
            <w:rStyle w:val="Hyperlink"/>
          </w:rPr>
          <w:t>SQL Server 2022 (16.x) release notes</w:t>
        </w:r>
      </w:hyperlink>
    </w:p>
    <w:p w14:paraId="3FBF1520" w14:textId="5D9EBF60" w:rsidR="00E629E0" w:rsidRDefault="00E629E0" w:rsidP="00E629E0">
      <w:pPr>
        <w:pStyle w:val="Heading2"/>
        <w:spacing w:before="0"/>
      </w:pPr>
      <w:r>
        <w:fldChar w:fldCharType="begin"/>
      </w:r>
      <w:r>
        <w:instrText xml:space="preserve"> INCLUDEPICTURE "https://learn.microsoft.com/en-us/sql/includes/media/info-tip.svg?view=sql-server-ver16" \* MERGEFORMATINET </w:instrText>
      </w:r>
      <w:r>
        <w:fldChar w:fldCharType="separate"/>
      </w:r>
      <w:r>
        <w:rPr>
          <w:noProof/>
        </w:rPr>
        <mc:AlternateContent>
          <mc:Choice Requires="wps">
            <w:drawing>
              <wp:inline distT="0" distB="0" distL="0" distR="0" wp14:anchorId="74FF97CF" wp14:editId="349F4820">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DE2E4"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t> Get help</w:t>
      </w:r>
    </w:p>
    <w:p w14:paraId="209A4066" w14:textId="77777777" w:rsidR="00E629E0" w:rsidRDefault="00E629E0" w:rsidP="00E629E0">
      <w:pPr>
        <w:numPr>
          <w:ilvl w:val="0"/>
          <w:numId w:val="6"/>
        </w:numPr>
        <w:ind w:left="1290"/>
      </w:pPr>
      <w:hyperlink r:id="rId121" w:history="1">
        <w:r>
          <w:rPr>
            <w:rStyle w:val="Hyperlink"/>
          </w:rPr>
          <w:t>Ideas for SQL: Have suggestions for improving SQL Server?</w:t>
        </w:r>
      </w:hyperlink>
    </w:p>
    <w:p w14:paraId="58A53F60" w14:textId="77777777" w:rsidR="00E629E0" w:rsidRDefault="00E629E0" w:rsidP="00E629E0">
      <w:pPr>
        <w:numPr>
          <w:ilvl w:val="0"/>
          <w:numId w:val="6"/>
        </w:numPr>
        <w:ind w:left="1290"/>
      </w:pPr>
      <w:hyperlink r:id="rId122" w:history="1">
        <w:r>
          <w:rPr>
            <w:rStyle w:val="Hyperlink"/>
          </w:rPr>
          <w:t>Microsoft Q &amp; A (SQL Server)</w:t>
        </w:r>
      </w:hyperlink>
    </w:p>
    <w:p w14:paraId="567D3A2A" w14:textId="77777777" w:rsidR="00E629E0" w:rsidRDefault="00E629E0" w:rsidP="00E629E0">
      <w:pPr>
        <w:numPr>
          <w:ilvl w:val="0"/>
          <w:numId w:val="6"/>
        </w:numPr>
        <w:ind w:left="1290"/>
      </w:pPr>
      <w:hyperlink r:id="rId123" w:history="1">
        <w:r>
          <w:rPr>
            <w:rStyle w:val="Hyperlink"/>
          </w:rPr>
          <w:t xml:space="preserve">DBA Stack Exchange (tag </w:t>
        </w:r>
        <w:proofErr w:type="spellStart"/>
        <w:r>
          <w:rPr>
            <w:rStyle w:val="Hyperlink"/>
          </w:rPr>
          <w:t>sql</w:t>
        </w:r>
        <w:proofErr w:type="spellEnd"/>
        <w:r>
          <w:rPr>
            <w:rStyle w:val="Hyperlink"/>
          </w:rPr>
          <w:t>-server): Ask SQL Server questions</w:t>
        </w:r>
      </w:hyperlink>
    </w:p>
    <w:p w14:paraId="1D2D3381" w14:textId="77777777" w:rsidR="00E629E0" w:rsidRDefault="00E629E0" w:rsidP="00E629E0">
      <w:pPr>
        <w:numPr>
          <w:ilvl w:val="0"/>
          <w:numId w:val="6"/>
        </w:numPr>
        <w:ind w:left="1290"/>
      </w:pPr>
      <w:hyperlink r:id="rId124" w:history="1">
        <w:r>
          <w:rPr>
            <w:rStyle w:val="Hyperlink"/>
          </w:rPr>
          <w:t xml:space="preserve">Stack Overflow (tag </w:t>
        </w:r>
        <w:proofErr w:type="spellStart"/>
        <w:r>
          <w:rPr>
            <w:rStyle w:val="Hyperlink"/>
          </w:rPr>
          <w:t>sql</w:t>
        </w:r>
        <w:proofErr w:type="spellEnd"/>
        <w:r>
          <w:rPr>
            <w:rStyle w:val="Hyperlink"/>
          </w:rPr>
          <w:t>-server): Answers to SQL development questions</w:t>
        </w:r>
      </w:hyperlink>
    </w:p>
    <w:p w14:paraId="6A1D91F6" w14:textId="77777777" w:rsidR="00E629E0" w:rsidRDefault="00E629E0" w:rsidP="00E629E0">
      <w:pPr>
        <w:numPr>
          <w:ilvl w:val="0"/>
          <w:numId w:val="6"/>
        </w:numPr>
        <w:ind w:left="1290"/>
      </w:pPr>
      <w:hyperlink r:id="rId125" w:history="1">
        <w:r>
          <w:rPr>
            <w:rStyle w:val="Hyperlink"/>
          </w:rPr>
          <w:t>Reddit: General discussion about SQL Server</w:t>
        </w:r>
      </w:hyperlink>
    </w:p>
    <w:p w14:paraId="0B7569C1" w14:textId="77777777" w:rsidR="00E629E0" w:rsidRDefault="00E629E0" w:rsidP="00E629E0">
      <w:pPr>
        <w:numPr>
          <w:ilvl w:val="0"/>
          <w:numId w:val="6"/>
        </w:numPr>
        <w:ind w:left="1290"/>
      </w:pPr>
      <w:hyperlink r:id="rId126" w:history="1">
        <w:r>
          <w:rPr>
            <w:rStyle w:val="Hyperlink"/>
          </w:rPr>
          <w:t>Microsoft SQL Server License Terms and Information</w:t>
        </w:r>
      </w:hyperlink>
    </w:p>
    <w:p w14:paraId="3266CD5B" w14:textId="77777777" w:rsidR="00E629E0" w:rsidRDefault="00E629E0" w:rsidP="00E629E0">
      <w:pPr>
        <w:numPr>
          <w:ilvl w:val="0"/>
          <w:numId w:val="6"/>
        </w:numPr>
        <w:ind w:left="1290"/>
      </w:pPr>
      <w:hyperlink r:id="rId127" w:history="1">
        <w:r>
          <w:rPr>
            <w:rStyle w:val="Hyperlink"/>
          </w:rPr>
          <w:t>Support options for business users</w:t>
        </w:r>
      </w:hyperlink>
    </w:p>
    <w:p w14:paraId="2CE0F766" w14:textId="77777777" w:rsidR="00E629E0" w:rsidRDefault="00E629E0" w:rsidP="00E629E0">
      <w:pPr>
        <w:numPr>
          <w:ilvl w:val="0"/>
          <w:numId w:val="6"/>
        </w:numPr>
        <w:ind w:left="1290"/>
      </w:pPr>
      <w:hyperlink r:id="rId128" w:history="1">
        <w:r>
          <w:rPr>
            <w:rStyle w:val="Hyperlink"/>
          </w:rPr>
          <w:t>Contact Microsoft</w:t>
        </w:r>
      </w:hyperlink>
    </w:p>
    <w:p w14:paraId="4D7FC7A4" w14:textId="77777777" w:rsidR="00E629E0" w:rsidRDefault="00E629E0" w:rsidP="00E629E0">
      <w:pPr>
        <w:numPr>
          <w:ilvl w:val="0"/>
          <w:numId w:val="6"/>
        </w:numPr>
        <w:ind w:left="1290"/>
      </w:pPr>
      <w:hyperlink r:id="rId129" w:history="1">
        <w:r>
          <w:rPr>
            <w:rStyle w:val="Hyperlink"/>
          </w:rPr>
          <w:t>Additional SQL Server help and feedback</w:t>
        </w:r>
      </w:hyperlink>
    </w:p>
    <w:p w14:paraId="3A1AB246" w14:textId="77777777" w:rsidR="00E629E0" w:rsidRDefault="000B2A6B" w:rsidP="00E629E0">
      <w:r>
        <w:rPr>
          <w:noProof/>
        </w:rPr>
        <w:pict w14:anchorId="0C6FD0D2">
          <v:rect id="_x0000_i1025" alt="" style="width:451.15pt;height:.05pt;mso-width-percent:0;mso-height-percent:0;mso-width-percent:0;mso-height-percent:0" o:hrpct="964" o:hralign="center" o:hrstd="t" o:hr="t" fillcolor="#a0a0a0" stroked="f"/>
        </w:pict>
      </w:r>
    </w:p>
    <w:p w14:paraId="2D35FD26" w14:textId="77777777" w:rsidR="00E629E0" w:rsidRDefault="00E629E0" w:rsidP="00E629E0">
      <w:pPr>
        <w:pStyle w:val="Heading2"/>
      </w:pPr>
      <w:r>
        <w:t>Recommended content</w:t>
      </w:r>
    </w:p>
    <w:p w14:paraId="0B3D6CDB" w14:textId="77777777" w:rsidR="00E629E0" w:rsidRDefault="00E629E0" w:rsidP="00E629E0">
      <w:pPr>
        <w:pStyle w:val="margin-top-xs"/>
        <w:numPr>
          <w:ilvl w:val="0"/>
          <w:numId w:val="7"/>
        </w:numPr>
        <w:spacing w:before="0" w:beforeAutospacing="0" w:after="0" w:afterAutospacing="0"/>
        <w:rPr>
          <w:rStyle w:val="Hyperlink"/>
          <w:b/>
          <w:bCs/>
          <w:u w:val="none"/>
        </w:rPr>
      </w:pPr>
      <w:r>
        <w:fldChar w:fldCharType="begin"/>
      </w:r>
      <w:r>
        <w:instrText xml:space="preserve"> HYPERLINK "https://learn.microsoft.com/en-us/sql/sql-server/what-s-new-in-sql-server-2017?source=recommendations" </w:instrText>
      </w:r>
      <w:r>
        <w:fldChar w:fldCharType="separate"/>
      </w:r>
    </w:p>
    <w:p w14:paraId="4E85BD10" w14:textId="77777777" w:rsidR="00E629E0" w:rsidRDefault="00E629E0" w:rsidP="00E629E0">
      <w:pPr>
        <w:pStyle w:val="Heading3"/>
        <w:spacing w:before="0"/>
        <w:ind w:left="720"/>
        <w:rPr>
          <w:b/>
          <w:bCs/>
        </w:rPr>
      </w:pPr>
      <w:r>
        <w:rPr>
          <w:color w:val="0000FF"/>
        </w:rPr>
        <w:t>What's new in SQL Server 2017 - SQL Server</w:t>
      </w:r>
    </w:p>
    <w:p w14:paraId="7BB2EECB" w14:textId="77777777" w:rsidR="00E629E0" w:rsidRDefault="00E629E0" w:rsidP="00E629E0">
      <w:pPr>
        <w:pStyle w:val="margin-top-xs"/>
        <w:spacing w:before="0" w:beforeAutospacing="0" w:after="0" w:afterAutospacing="0"/>
        <w:ind w:left="720"/>
      </w:pPr>
      <w:r>
        <w:fldChar w:fldCharType="end"/>
      </w:r>
    </w:p>
    <w:p w14:paraId="1A7FD5BD" w14:textId="77777777" w:rsidR="00E629E0" w:rsidRDefault="00E629E0" w:rsidP="00E629E0">
      <w:pPr>
        <w:pStyle w:val="card-content-description"/>
        <w:spacing w:before="0" w:beforeAutospacing="0" w:after="0" w:afterAutospacing="0"/>
        <w:ind w:left="720"/>
      </w:pPr>
      <w:r>
        <w:t>Find out what's new for SQL Server 2017, which brings the power of SQL Server to Linux and Linux-based Docker containers as well as Windows.</w:t>
      </w:r>
    </w:p>
    <w:p w14:paraId="35376E08" w14:textId="77777777" w:rsidR="00E629E0" w:rsidRDefault="00E629E0" w:rsidP="00E629E0">
      <w:pPr>
        <w:pStyle w:val="margin-top-xs"/>
        <w:numPr>
          <w:ilvl w:val="0"/>
          <w:numId w:val="7"/>
        </w:numPr>
        <w:spacing w:before="0" w:beforeAutospacing="0" w:after="0" w:afterAutospacing="0"/>
        <w:rPr>
          <w:rStyle w:val="Hyperlink"/>
          <w:b/>
          <w:bCs/>
          <w:u w:val="none"/>
        </w:rPr>
      </w:pPr>
      <w:r>
        <w:fldChar w:fldCharType="begin"/>
      </w:r>
      <w:r>
        <w:instrText xml:space="preserve"> HYPERLINK "https://learn.microsoft.com/en-us/sql/database-engine/discontinued-database-engine-functionality-in-sql-server?source=recommendations" </w:instrText>
      </w:r>
      <w:r>
        <w:fldChar w:fldCharType="separate"/>
      </w:r>
    </w:p>
    <w:p w14:paraId="2A84EF7E" w14:textId="77777777" w:rsidR="00E629E0" w:rsidRDefault="00E629E0" w:rsidP="00E629E0">
      <w:pPr>
        <w:pStyle w:val="Heading3"/>
        <w:spacing w:before="0"/>
        <w:ind w:left="720"/>
        <w:rPr>
          <w:b/>
          <w:bCs/>
        </w:rPr>
      </w:pPr>
      <w:r>
        <w:rPr>
          <w:color w:val="0000FF"/>
        </w:rPr>
        <w:t>Discontinued database engine functionality - SQL Server</w:t>
      </w:r>
    </w:p>
    <w:p w14:paraId="48E46C4C" w14:textId="77777777" w:rsidR="00E629E0" w:rsidRDefault="00E629E0" w:rsidP="00E629E0">
      <w:pPr>
        <w:pStyle w:val="margin-top-xs"/>
        <w:spacing w:before="0" w:beforeAutospacing="0" w:after="0" w:afterAutospacing="0"/>
        <w:ind w:left="720"/>
      </w:pPr>
      <w:r>
        <w:fldChar w:fldCharType="end"/>
      </w:r>
    </w:p>
    <w:p w14:paraId="7E1B69EF" w14:textId="77777777" w:rsidR="00E629E0" w:rsidRDefault="00E629E0" w:rsidP="00E629E0">
      <w:pPr>
        <w:pStyle w:val="card-content-description"/>
        <w:spacing w:before="0" w:beforeAutospacing="0" w:after="0" w:afterAutospacing="0"/>
        <w:ind w:left="720"/>
      </w:pPr>
      <w:r>
        <w:t>Learn which database engine functionality and features were discontinued in SQL Server.</w:t>
      </w:r>
    </w:p>
    <w:p w14:paraId="7CBBFD37" w14:textId="77777777" w:rsidR="00E629E0" w:rsidRDefault="00E629E0" w:rsidP="00E629E0">
      <w:pPr>
        <w:pStyle w:val="margin-top-xs"/>
        <w:numPr>
          <w:ilvl w:val="0"/>
          <w:numId w:val="7"/>
        </w:numPr>
        <w:spacing w:before="0" w:beforeAutospacing="0" w:after="0" w:afterAutospacing="0"/>
        <w:rPr>
          <w:rStyle w:val="Hyperlink"/>
          <w:b/>
          <w:bCs/>
          <w:u w:val="none"/>
        </w:rPr>
      </w:pPr>
      <w:r>
        <w:fldChar w:fldCharType="begin"/>
      </w:r>
      <w:r>
        <w:instrText xml:space="preserve"> HYPERLINK "https://learn.microsoft.com/en-us/sql/sql-server/editions-and-components-of-sql-server-2016?source=recommendations" </w:instrText>
      </w:r>
      <w:r>
        <w:fldChar w:fldCharType="separate"/>
      </w:r>
    </w:p>
    <w:p w14:paraId="52EE2FE0" w14:textId="77777777" w:rsidR="00E629E0" w:rsidRDefault="00E629E0" w:rsidP="00E629E0">
      <w:pPr>
        <w:pStyle w:val="Heading3"/>
        <w:spacing w:before="0"/>
        <w:ind w:left="720"/>
        <w:rPr>
          <w:b/>
          <w:bCs/>
        </w:rPr>
      </w:pPr>
      <w:r>
        <w:rPr>
          <w:color w:val="0000FF"/>
        </w:rPr>
        <w:t>Editions and supported features - SQL Server 2016</w:t>
      </w:r>
    </w:p>
    <w:p w14:paraId="16AF78D2" w14:textId="77777777" w:rsidR="00E629E0" w:rsidRDefault="00E629E0" w:rsidP="00E629E0">
      <w:pPr>
        <w:pStyle w:val="margin-top-xs"/>
        <w:spacing w:before="0" w:beforeAutospacing="0" w:after="0" w:afterAutospacing="0"/>
        <w:ind w:left="720"/>
      </w:pPr>
      <w:r>
        <w:fldChar w:fldCharType="end"/>
      </w:r>
    </w:p>
    <w:p w14:paraId="64BADEF6" w14:textId="77777777" w:rsidR="00E629E0" w:rsidRDefault="00E629E0" w:rsidP="00E629E0">
      <w:pPr>
        <w:pStyle w:val="card-content-description"/>
        <w:spacing w:before="0" w:beforeAutospacing="0" w:after="0" w:afterAutospacing="0"/>
        <w:ind w:left="720"/>
      </w:pPr>
      <w:r>
        <w:t>This article describes features supported by the various editions of SQL Server 2016, which accommodate different performance, runtime, and price requirements.</w:t>
      </w:r>
    </w:p>
    <w:p w14:paraId="700878ED" w14:textId="77777777" w:rsidR="00E629E0" w:rsidRDefault="00E629E0" w:rsidP="00E629E0">
      <w:pPr>
        <w:pStyle w:val="margin-top-xs"/>
        <w:numPr>
          <w:ilvl w:val="0"/>
          <w:numId w:val="7"/>
        </w:numPr>
        <w:spacing w:before="0" w:beforeAutospacing="0" w:after="0" w:afterAutospacing="0"/>
        <w:rPr>
          <w:rStyle w:val="Hyperlink"/>
          <w:b/>
          <w:bCs/>
          <w:u w:val="none"/>
        </w:rPr>
      </w:pPr>
      <w:r>
        <w:fldChar w:fldCharType="begin"/>
      </w:r>
      <w:r>
        <w:instrText xml:space="preserve"> HYPERLINK "https://learn.microsoft.com/en-us/sql/sql-server/sql-server-2022-release-notes?source=recommendations" </w:instrText>
      </w:r>
      <w:r>
        <w:fldChar w:fldCharType="separate"/>
      </w:r>
    </w:p>
    <w:p w14:paraId="10141C14" w14:textId="77777777" w:rsidR="00E629E0" w:rsidRDefault="00E629E0" w:rsidP="00E629E0">
      <w:pPr>
        <w:pStyle w:val="Heading3"/>
        <w:spacing w:before="0"/>
        <w:ind w:left="720"/>
        <w:rPr>
          <w:b/>
          <w:bCs/>
        </w:rPr>
      </w:pPr>
      <w:r>
        <w:rPr>
          <w:color w:val="0000FF"/>
        </w:rPr>
        <w:t>SQL Server 2022 Release Notes - SQL Server</w:t>
      </w:r>
    </w:p>
    <w:p w14:paraId="6E85E808" w14:textId="77777777" w:rsidR="00E629E0" w:rsidRDefault="00E629E0" w:rsidP="00E629E0">
      <w:pPr>
        <w:pStyle w:val="margin-top-xs"/>
        <w:spacing w:before="0" w:beforeAutospacing="0" w:after="0" w:afterAutospacing="0"/>
        <w:ind w:left="720"/>
      </w:pPr>
      <w:r>
        <w:fldChar w:fldCharType="end"/>
      </w:r>
    </w:p>
    <w:p w14:paraId="222360A9" w14:textId="77777777" w:rsidR="00E629E0" w:rsidRDefault="00E629E0" w:rsidP="00E629E0">
      <w:pPr>
        <w:pStyle w:val="card-content-description"/>
        <w:spacing w:before="0" w:beforeAutospacing="0" w:after="0" w:afterAutospacing="0"/>
        <w:ind w:left="720"/>
      </w:pPr>
      <w:r>
        <w:lastRenderedPageBreak/>
        <w:t>Find information about SQL Server 2022 (16.x) limitations, known issues, help resources, and other release notes.</w:t>
      </w:r>
    </w:p>
    <w:p w14:paraId="424000A5" w14:textId="77777777" w:rsidR="00E629E0" w:rsidRDefault="00E629E0" w:rsidP="00E629E0">
      <w:pPr>
        <w:pStyle w:val="margin-top-xs"/>
        <w:numPr>
          <w:ilvl w:val="0"/>
          <w:numId w:val="7"/>
        </w:numPr>
        <w:spacing w:before="0" w:beforeAutospacing="0" w:after="0" w:afterAutospacing="0"/>
        <w:rPr>
          <w:rStyle w:val="Hyperlink"/>
          <w:b/>
          <w:bCs/>
          <w:u w:val="none"/>
        </w:rPr>
      </w:pPr>
      <w:r>
        <w:fldChar w:fldCharType="begin"/>
      </w:r>
      <w:r>
        <w:instrText xml:space="preserve"> HYPERLINK "https://learn.microsoft.com/en-us/sql/database-engine/deprecated-database-engine-features-in-sql-server-2019?source=recommendations" </w:instrText>
      </w:r>
      <w:r>
        <w:fldChar w:fldCharType="separate"/>
      </w:r>
    </w:p>
    <w:p w14:paraId="2C659E32" w14:textId="77777777" w:rsidR="00E629E0" w:rsidRDefault="00E629E0" w:rsidP="00E629E0">
      <w:pPr>
        <w:pStyle w:val="Heading3"/>
        <w:spacing w:before="0"/>
        <w:ind w:left="720"/>
        <w:rPr>
          <w:b/>
          <w:bCs/>
        </w:rPr>
      </w:pPr>
      <w:r>
        <w:rPr>
          <w:color w:val="0000FF"/>
        </w:rPr>
        <w:t>Deprecated database engine features in SQL Server 2019 - SQL Server 2019</w:t>
      </w:r>
    </w:p>
    <w:p w14:paraId="5172BF5A" w14:textId="77777777" w:rsidR="00E629E0" w:rsidRDefault="00E629E0" w:rsidP="00E629E0">
      <w:pPr>
        <w:pStyle w:val="margin-top-xs"/>
        <w:spacing w:before="0" w:beforeAutospacing="0" w:after="0" w:afterAutospacing="0"/>
        <w:ind w:left="720"/>
      </w:pPr>
      <w:r>
        <w:fldChar w:fldCharType="end"/>
      </w:r>
    </w:p>
    <w:p w14:paraId="3A23BBB5" w14:textId="77777777" w:rsidR="00E629E0" w:rsidRDefault="00E629E0" w:rsidP="00E629E0">
      <w:pPr>
        <w:pStyle w:val="card-content-description"/>
        <w:spacing w:before="0" w:beforeAutospacing="0" w:after="0" w:afterAutospacing="0"/>
        <w:ind w:left="720"/>
      </w:pPr>
      <w:r>
        <w:t>Deprecated database engine features in [!INCLUDE[sssql19-md](../includes/sssql19-md.md)]</w:t>
      </w:r>
    </w:p>
    <w:p w14:paraId="07E4EAB2" w14:textId="77777777" w:rsidR="00E629E0" w:rsidRDefault="00E629E0" w:rsidP="00E629E0">
      <w:pPr>
        <w:pStyle w:val="margin-top-xs"/>
        <w:numPr>
          <w:ilvl w:val="0"/>
          <w:numId w:val="7"/>
        </w:numPr>
        <w:spacing w:before="0" w:beforeAutospacing="0" w:after="0" w:afterAutospacing="0"/>
        <w:rPr>
          <w:rStyle w:val="Hyperlink"/>
          <w:b/>
          <w:bCs/>
          <w:u w:val="none"/>
        </w:rPr>
      </w:pPr>
      <w:r>
        <w:fldChar w:fldCharType="begin"/>
      </w:r>
      <w:r>
        <w:instrText xml:space="preserve"> HYPERLINK "https://learn.microsoft.com/en-us/sql/sql-server/what-s-new-in-sql-server-2016?source=recommendations" </w:instrText>
      </w:r>
      <w:r>
        <w:fldChar w:fldCharType="separate"/>
      </w:r>
    </w:p>
    <w:p w14:paraId="740C5D44" w14:textId="77777777" w:rsidR="00E629E0" w:rsidRDefault="00E629E0" w:rsidP="00E629E0">
      <w:pPr>
        <w:pStyle w:val="Heading3"/>
        <w:spacing w:before="0"/>
        <w:ind w:left="720"/>
        <w:rPr>
          <w:b/>
          <w:bCs/>
        </w:rPr>
      </w:pPr>
      <w:r>
        <w:rPr>
          <w:color w:val="0000FF"/>
        </w:rPr>
        <w:t>What's New in SQL Server 2016 - SQL Server</w:t>
      </w:r>
    </w:p>
    <w:p w14:paraId="1962F929" w14:textId="77777777" w:rsidR="00E629E0" w:rsidRDefault="00E629E0" w:rsidP="00E629E0">
      <w:pPr>
        <w:pStyle w:val="margin-top-xs"/>
        <w:spacing w:before="0" w:beforeAutospacing="0" w:after="0" w:afterAutospacing="0"/>
        <w:ind w:left="720"/>
      </w:pPr>
      <w:r>
        <w:fldChar w:fldCharType="end"/>
      </w:r>
    </w:p>
    <w:p w14:paraId="04FD4C53" w14:textId="77777777" w:rsidR="00E629E0" w:rsidRDefault="00E629E0" w:rsidP="00E629E0">
      <w:pPr>
        <w:pStyle w:val="card-content-description"/>
        <w:spacing w:before="0" w:beforeAutospacing="0" w:after="0" w:afterAutospacing="0"/>
        <w:ind w:left="720"/>
      </w:pPr>
      <w:r>
        <w:t>Learn about new SQL Server 2016 security features, querying capabilities, Hadoop and cloud integration, R analytics, and more.</w:t>
      </w:r>
    </w:p>
    <w:p w14:paraId="0465C900" w14:textId="77777777" w:rsidR="00E629E0" w:rsidRDefault="00E629E0" w:rsidP="00E629E0">
      <w:pPr>
        <w:pStyle w:val="margin-top-xs"/>
        <w:numPr>
          <w:ilvl w:val="0"/>
          <w:numId w:val="7"/>
        </w:numPr>
        <w:spacing w:before="0" w:beforeAutospacing="0" w:after="0" w:afterAutospacing="0"/>
        <w:rPr>
          <w:rStyle w:val="Hyperlink"/>
          <w:b/>
          <w:bCs/>
          <w:u w:val="none"/>
        </w:rPr>
      </w:pPr>
      <w:r>
        <w:fldChar w:fldCharType="begin"/>
      </w:r>
      <w:r>
        <w:instrText xml:space="preserve"> HYPERLINK "https://learn.microsoft.com/en-us/sql/database-engine/deprecated-database-engine-features-in-sql-server-2022?source=recommendations" </w:instrText>
      </w:r>
      <w:r>
        <w:fldChar w:fldCharType="separate"/>
      </w:r>
    </w:p>
    <w:p w14:paraId="4FDCA4FE" w14:textId="77777777" w:rsidR="00E629E0" w:rsidRDefault="00E629E0" w:rsidP="00E629E0">
      <w:pPr>
        <w:pStyle w:val="Heading3"/>
        <w:spacing w:before="0"/>
        <w:ind w:left="720"/>
        <w:rPr>
          <w:b/>
          <w:bCs/>
        </w:rPr>
      </w:pPr>
      <w:r>
        <w:rPr>
          <w:color w:val="0000FF"/>
        </w:rPr>
        <w:t>Deprecated database engine features in SQL Server 2022 - SQL Server 2022</w:t>
      </w:r>
    </w:p>
    <w:p w14:paraId="5EB2939E" w14:textId="77777777" w:rsidR="00E629E0" w:rsidRDefault="00E629E0" w:rsidP="00E629E0">
      <w:pPr>
        <w:pStyle w:val="margin-top-xs"/>
        <w:spacing w:before="0" w:beforeAutospacing="0" w:after="0" w:afterAutospacing="0"/>
        <w:ind w:left="720"/>
      </w:pPr>
      <w:r>
        <w:fldChar w:fldCharType="end"/>
      </w:r>
    </w:p>
    <w:p w14:paraId="03D5EB18" w14:textId="77777777" w:rsidR="00E629E0" w:rsidRDefault="00E629E0" w:rsidP="00E629E0">
      <w:pPr>
        <w:pStyle w:val="card-content-description"/>
        <w:spacing w:before="0" w:beforeAutospacing="0" w:after="0" w:afterAutospacing="0"/>
        <w:ind w:left="720"/>
      </w:pPr>
      <w:r>
        <w:t>Deprecated database engine features in [!INCLUDE[sssql22-md](../includes/sssql22-md.md)]</w:t>
      </w:r>
    </w:p>
    <w:p w14:paraId="40A8B144" w14:textId="77777777" w:rsidR="00E629E0" w:rsidRDefault="00E629E0" w:rsidP="00E629E0">
      <w:pPr>
        <w:pStyle w:val="margin-top-xs"/>
        <w:numPr>
          <w:ilvl w:val="0"/>
          <w:numId w:val="7"/>
        </w:numPr>
        <w:spacing w:before="0" w:beforeAutospacing="0" w:after="0" w:afterAutospacing="0"/>
        <w:rPr>
          <w:rStyle w:val="Hyperlink"/>
          <w:b/>
          <w:bCs/>
          <w:u w:val="none"/>
        </w:rPr>
      </w:pPr>
      <w:r>
        <w:fldChar w:fldCharType="begin"/>
      </w:r>
      <w:r>
        <w:instrText xml:space="preserve"> HYPERLINK "https://learn.microsoft.com/en-us/sql/sql-server/what-s-new-in-sql-server-2019?source=recommendations" </w:instrText>
      </w:r>
      <w:r>
        <w:fldChar w:fldCharType="separate"/>
      </w:r>
    </w:p>
    <w:p w14:paraId="22A5445D" w14:textId="77777777" w:rsidR="00E629E0" w:rsidRDefault="00E629E0" w:rsidP="00E629E0">
      <w:pPr>
        <w:pStyle w:val="Heading3"/>
        <w:spacing w:before="0"/>
        <w:ind w:left="720"/>
        <w:rPr>
          <w:b/>
          <w:bCs/>
        </w:rPr>
      </w:pPr>
      <w:r>
        <w:rPr>
          <w:color w:val="0000FF"/>
        </w:rPr>
        <w:t>What's new in SQL Server 2019 - SQL Server</w:t>
      </w:r>
    </w:p>
    <w:p w14:paraId="393C6247" w14:textId="77777777" w:rsidR="00E629E0" w:rsidRDefault="00E629E0" w:rsidP="00E629E0">
      <w:pPr>
        <w:pStyle w:val="margin-top-xs"/>
        <w:spacing w:before="0" w:beforeAutospacing="0" w:after="0" w:afterAutospacing="0"/>
        <w:ind w:left="720"/>
      </w:pPr>
      <w:r>
        <w:fldChar w:fldCharType="end"/>
      </w:r>
    </w:p>
    <w:p w14:paraId="5C930400" w14:textId="77777777" w:rsidR="00E629E0" w:rsidRDefault="00E629E0" w:rsidP="00E629E0">
      <w:pPr>
        <w:pStyle w:val="card-content-description"/>
        <w:spacing w:before="0" w:beforeAutospacing="0" w:after="0" w:afterAutospacing="0"/>
        <w:ind w:left="720"/>
      </w:pPr>
      <w:r>
        <w:t>Learn about new features for SQL Server 2019 (15.x), which gives you choices of development languages, data types, environments, and operating systems.</w:t>
      </w:r>
    </w:p>
    <w:p w14:paraId="0D9255B8" w14:textId="77777777" w:rsidR="00E629E0" w:rsidRDefault="00E629E0" w:rsidP="00E629E0"/>
    <w:p w14:paraId="0D59F716" w14:textId="77777777" w:rsidR="00E629E0" w:rsidRPr="00E629E0" w:rsidRDefault="00E629E0" w:rsidP="00E629E0">
      <w:pPr>
        <w:pStyle w:val="NoSpacing"/>
      </w:pPr>
    </w:p>
    <w:sectPr w:rsidR="00E629E0" w:rsidRPr="00E629E0">
      <w:footerReference w:type="default" r:id="rId1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B717" w14:textId="77777777" w:rsidR="000B2A6B" w:rsidRDefault="000B2A6B" w:rsidP="00A22E63">
      <w:r>
        <w:separator/>
      </w:r>
    </w:p>
  </w:endnote>
  <w:endnote w:type="continuationSeparator" w:id="0">
    <w:p w14:paraId="1A7742BA" w14:textId="77777777" w:rsidR="000B2A6B" w:rsidRDefault="000B2A6B" w:rsidP="00A22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42340" w14:textId="77777777" w:rsidR="00A22E63" w:rsidRDefault="00A22E63" w:rsidP="00A22E63">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FB8A4A8" w14:textId="77777777" w:rsidR="00A22E63" w:rsidRDefault="00A22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6CCF" w14:textId="77777777" w:rsidR="000B2A6B" w:rsidRDefault="000B2A6B" w:rsidP="00A22E63">
      <w:r>
        <w:separator/>
      </w:r>
    </w:p>
  </w:footnote>
  <w:footnote w:type="continuationSeparator" w:id="0">
    <w:p w14:paraId="21E2996A" w14:textId="77777777" w:rsidR="000B2A6B" w:rsidRDefault="000B2A6B" w:rsidP="00A22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11D"/>
    <w:multiLevelType w:val="multilevel"/>
    <w:tmpl w:val="3BC6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D032F"/>
    <w:multiLevelType w:val="multilevel"/>
    <w:tmpl w:val="89E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37D2E"/>
    <w:multiLevelType w:val="multilevel"/>
    <w:tmpl w:val="52DE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254F4"/>
    <w:multiLevelType w:val="multilevel"/>
    <w:tmpl w:val="C2F6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E5F16"/>
    <w:multiLevelType w:val="multilevel"/>
    <w:tmpl w:val="2838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904DC"/>
    <w:multiLevelType w:val="multilevel"/>
    <w:tmpl w:val="4FF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B57E6"/>
    <w:multiLevelType w:val="multilevel"/>
    <w:tmpl w:val="9D00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120592">
    <w:abstractNumId w:val="5"/>
  </w:num>
  <w:num w:numId="2" w16cid:durableId="810950993">
    <w:abstractNumId w:val="1"/>
  </w:num>
  <w:num w:numId="3" w16cid:durableId="1195387067">
    <w:abstractNumId w:val="0"/>
  </w:num>
  <w:num w:numId="4" w16cid:durableId="1417358345">
    <w:abstractNumId w:val="4"/>
  </w:num>
  <w:num w:numId="5" w16cid:durableId="166019384">
    <w:abstractNumId w:val="2"/>
  </w:num>
  <w:num w:numId="6" w16cid:durableId="1073355000">
    <w:abstractNumId w:val="6"/>
  </w:num>
  <w:num w:numId="7" w16cid:durableId="449201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87"/>
    <w:rsid w:val="000B2A6B"/>
    <w:rsid w:val="00321087"/>
    <w:rsid w:val="00A22E63"/>
    <w:rsid w:val="00AE49E6"/>
    <w:rsid w:val="00C249BA"/>
    <w:rsid w:val="00E62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36CD"/>
  <w15:chartTrackingRefBased/>
  <w15:docId w15:val="{6174AA82-4A3F-3A49-AB14-D412FB8F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21087"/>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unhideWhenUsed/>
    <w:qFormat/>
    <w:rsid w:val="00E629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9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8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22E63"/>
    <w:pPr>
      <w:tabs>
        <w:tab w:val="center" w:pos="4680"/>
        <w:tab w:val="right" w:pos="9360"/>
      </w:tabs>
    </w:pPr>
  </w:style>
  <w:style w:type="character" w:customStyle="1" w:styleId="HeaderChar">
    <w:name w:val="Header Char"/>
    <w:basedOn w:val="DefaultParagraphFont"/>
    <w:link w:val="Header"/>
    <w:uiPriority w:val="99"/>
    <w:rsid w:val="00A22E63"/>
    <w:rPr>
      <w:lang w:val="en-US"/>
    </w:rPr>
  </w:style>
  <w:style w:type="paragraph" w:styleId="Footer">
    <w:name w:val="footer"/>
    <w:basedOn w:val="Normal"/>
    <w:link w:val="FooterChar"/>
    <w:uiPriority w:val="99"/>
    <w:unhideWhenUsed/>
    <w:rsid w:val="00A22E63"/>
    <w:pPr>
      <w:tabs>
        <w:tab w:val="center" w:pos="4680"/>
        <w:tab w:val="right" w:pos="9360"/>
      </w:tabs>
    </w:pPr>
  </w:style>
  <w:style w:type="character" w:customStyle="1" w:styleId="FooterChar">
    <w:name w:val="Footer Char"/>
    <w:basedOn w:val="DefaultParagraphFont"/>
    <w:link w:val="Footer"/>
    <w:uiPriority w:val="99"/>
    <w:rsid w:val="00A22E63"/>
    <w:rPr>
      <w:lang w:val="en-US"/>
    </w:rPr>
  </w:style>
  <w:style w:type="paragraph" w:styleId="NoSpacing">
    <w:name w:val="No Spacing"/>
    <w:uiPriority w:val="1"/>
    <w:qFormat/>
    <w:rsid w:val="00E629E0"/>
    <w:rPr>
      <w:lang w:val="en-US"/>
    </w:rPr>
  </w:style>
  <w:style w:type="character" w:customStyle="1" w:styleId="Heading2Char">
    <w:name w:val="Heading 2 Char"/>
    <w:basedOn w:val="DefaultParagraphFont"/>
    <w:link w:val="Heading2"/>
    <w:uiPriority w:val="9"/>
    <w:rsid w:val="00E629E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629E0"/>
    <w:rPr>
      <w:rFonts w:asciiTheme="majorHAnsi" w:eastAsiaTheme="majorEastAsia" w:hAnsiTheme="majorHAnsi" w:cstheme="majorBidi"/>
      <w:color w:val="1F3763" w:themeColor="accent1" w:themeShade="7F"/>
      <w:sz w:val="24"/>
      <w:szCs w:val="24"/>
      <w:lang w:val="en-US"/>
    </w:rPr>
  </w:style>
  <w:style w:type="paragraph" w:customStyle="1" w:styleId="msonormal0">
    <w:name w:val="msonormal"/>
    <w:basedOn w:val="Normal"/>
    <w:rsid w:val="00E629E0"/>
    <w:pPr>
      <w:spacing w:before="100" w:beforeAutospacing="1" w:after="100" w:afterAutospacing="1"/>
    </w:pPr>
    <w:rPr>
      <w:rFonts w:ascii="Times New Roman" w:eastAsia="Times New Roman" w:hAnsi="Times New Roman" w:cs="Times New Roman"/>
      <w:sz w:val="24"/>
      <w:szCs w:val="24"/>
      <w:lang w:val="en-IN"/>
    </w:rPr>
  </w:style>
  <w:style w:type="paragraph" w:customStyle="1" w:styleId="visibility-hidden-visual-diff">
    <w:name w:val="visibility-hidden-visual-diff"/>
    <w:basedOn w:val="Normal"/>
    <w:rsid w:val="00E629E0"/>
    <w:pPr>
      <w:spacing w:before="100" w:beforeAutospacing="1" w:after="100" w:afterAutospacing="1"/>
    </w:pPr>
    <w:rPr>
      <w:rFonts w:ascii="Times New Roman" w:eastAsia="Times New Roman" w:hAnsi="Times New Roman" w:cs="Times New Roman"/>
      <w:sz w:val="24"/>
      <w:szCs w:val="24"/>
      <w:lang w:val="en-IN"/>
    </w:rPr>
  </w:style>
  <w:style w:type="paragraph" w:customStyle="1" w:styleId="readingtime">
    <w:name w:val="readingtime"/>
    <w:basedOn w:val="Normal"/>
    <w:rsid w:val="00E629E0"/>
    <w:pPr>
      <w:spacing w:before="100" w:beforeAutospacing="1" w:after="100" w:afterAutospacing="1"/>
    </w:pPr>
    <w:rPr>
      <w:rFonts w:ascii="Times New Roman" w:eastAsia="Times New Roman" w:hAnsi="Times New Roman" w:cs="Times New Roman"/>
      <w:sz w:val="24"/>
      <w:szCs w:val="24"/>
      <w:lang w:val="en-IN"/>
    </w:rPr>
  </w:style>
  <w:style w:type="paragraph" w:customStyle="1" w:styleId="contributors-holder">
    <w:name w:val="contributors-holder"/>
    <w:basedOn w:val="Normal"/>
    <w:rsid w:val="00E629E0"/>
    <w:pPr>
      <w:spacing w:before="100" w:beforeAutospacing="1" w:after="100" w:afterAutospacing="1"/>
    </w:pPr>
    <w:rPr>
      <w:rFonts w:ascii="Times New Roman" w:eastAsia="Times New Roman" w:hAnsi="Times New Roman" w:cs="Times New Roman"/>
      <w:sz w:val="24"/>
      <w:szCs w:val="24"/>
      <w:lang w:val="en-IN"/>
    </w:rPr>
  </w:style>
  <w:style w:type="character" w:customStyle="1" w:styleId="icon">
    <w:name w:val="icon"/>
    <w:basedOn w:val="DefaultParagraphFont"/>
    <w:rsid w:val="00E629E0"/>
  </w:style>
  <w:style w:type="character" w:customStyle="1" w:styleId="docon">
    <w:name w:val="docon"/>
    <w:basedOn w:val="DefaultParagraphFont"/>
    <w:rsid w:val="00E629E0"/>
  </w:style>
  <w:style w:type="paragraph" w:styleId="NormalWeb">
    <w:name w:val="Normal (Web)"/>
    <w:basedOn w:val="Normal"/>
    <w:uiPriority w:val="99"/>
    <w:semiHidden/>
    <w:unhideWhenUsed/>
    <w:rsid w:val="00E629E0"/>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629E0"/>
    <w:rPr>
      <w:b/>
      <w:bCs/>
    </w:rPr>
  </w:style>
  <w:style w:type="character" w:styleId="Hyperlink">
    <w:name w:val="Hyperlink"/>
    <w:basedOn w:val="DefaultParagraphFont"/>
    <w:uiPriority w:val="99"/>
    <w:semiHidden/>
    <w:unhideWhenUsed/>
    <w:rsid w:val="00E629E0"/>
    <w:rPr>
      <w:color w:val="0000FF"/>
      <w:u w:val="single"/>
    </w:rPr>
  </w:style>
  <w:style w:type="character" w:styleId="FollowedHyperlink">
    <w:name w:val="FollowedHyperlink"/>
    <w:basedOn w:val="DefaultParagraphFont"/>
    <w:uiPriority w:val="99"/>
    <w:semiHidden/>
    <w:unhideWhenUsed/>
    <w:rsid w:val="00E629E0"/>
    <w:rPr>
      <w:color w:val="800080"/>
      <w:u w:val="single"/>
    </w:rPr>
  </w:style>
  <w:style w:type="character" w:styleId="HTMLCode">
    <w:name w:val="HTML Code"/>
    <w:basedOn w:val="DefaultParagraphFont"/>
    <w:uiPriority w:val="99"/>
    <w:semiHidden/>
    <w:unhideWhenUsed/>
    <w:rsid w:val="00E629E0"/>
    <w:rPr>
      <w:rFonts w:ascii="Courier New" w:eastAsia="Times New Roman" w:hAnsi="Courier New" w:cs="Courier New"/>
      <w:sz w:val="20"/>
      <w:szCs w:val="20"/>
    </w:rPr>
  </w:style>
  <w:style w:type="character" w:styleId="Emphasis">
    <w:name w:val="Emphasis"/>
    <w:basedOn w:val="DefaultParagraphFont"/>
    <w:uiPriority w:val="20"/>
    <w:qFormat/>
    <w:rsid w:val="00E629E0"/>
    <w:rPr>
      <w:i/>
      <w:iCs/>
    </w:rPr>
  </w:style>
  <w:style w:type="character" w:customStyle="1" w:styleId="mx-imgborder">
    <w:name w:val="mx-imgborder"/>
    <w:basedOn w:val="DefaultParagraphFont"/>
    <w:rsid w:val="00E629E0"/>
  </w:style>
  <w:style w:type="character" w:customStyle="1" w:styleId="language">
    <w:name w:val="language"/>
    <w:basedOn w:val="DefaultParagraphFont"/>
    <w:rsid w:val="00E629E0"/>
  </w:style>
  <w:style w:type="paragraph" w:styleId="HTMLPreformatted">
    <w:name w:val="HTML Preformatted"/>
    <w:basedOn w:val="Normal"/>
    <w:link w:val="HTMLPreformattedChar"/>
    <w:uiPriority w:val="99"/>
    <w:semiHidden/>
    <w:unhideWhenUsed/>
    <w:rsid w:val="00E6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E629E0"/>
    <w:rPr>
      <w:rFonts w:ascii="Courier New" w:eastAsia="Times New Roman" w:hAnsi="Courier New" w:cs="Courier New"/>
      <w:sz w:val="20"/>
      <w:szCs w:val="20"/>
    </w:rPr>
  </w:style>
  <w:style w:type="paragraph" w:customStyle="1" w:styleId="margin-top-xs">
    <w:name w:val="margin-top-xs"/>
    <w:basedOn w:val="Normal"/>
    <w:rsid w:val="00E629E0"/>
    <w:pPr>
      <w:spacing w:before="100" w:beforeAutospacing="1" w:after="100" w:afterAutospacing="1"/>
    </w:pPr>
    <w:rPr>
      <w:rFonts w:ascii="Times New Roman" w:eastAsia="Times New Roman" w:hAnsi="Times New Roman" w:cs="Times New Roman"/>
      <w:sz w:val="24"/>
      <w:szCs w:val="24"/>
      <w:lang w:val="en-IN"/>
    </w:rPr>
  </w:style>
  <w:style w:type="paragraph" w:customStyle="1" w:styleId="card-content-description">
    <w:name w:val="card-content-description"/>
    <w:basedOn w:val="Normal"/>
    <w:rsid w:val="00E629E0"/>
    <w:pPr>
      <w:spacing w:before="100" w:beforeAutospacing="1" w:after="100" w:afterAutospacing="1"/>
    </w:pPr>
    <w:rPr>
      <w:rFonts w:ascii="Times New Roman" w:eastAsia="Times New Roman" w:hAnsi="Times New Roman" w:cs="Times New Roman"/>
      <w:sz w:val="24"/>
      <w:szCs w:val="24"/>
      <w:lang w:val="en-IN"/>
    </w:rPr>
  </w:style>
  <w:style w:type="character" w:customStyle="1" w:styleId="show-more-text">
    <w:name w:val="show-more-text"/>
    <w:basedOn w:val="DefaultParagraphFont"/>
    <w:rsid w:val="00E629E0"/>
  </w:style>
  <w:style w:type="character" w:customStyle="1" w:styleId="expanded-indicator">
    <w:name w:val="expanded-indicator"/>
    <w:basedOn w:val="DefaultParagraphFont"/>
    <w:rsid w:val="00E629E0"/>
  </w:style>
  <w:style w:type="table" w:styleId="TableGrid">
    <w:name w:val="Table Grid"/>
    <w:basedOn w:val="TableNormal"/>
    <w:uiPriority w:val="39"/>
    <w:rsid w:val="00E6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72734">
      <w:bodyDiv w:val="1"/>
      <w:marLeft w:val="0"/>
      <w:marRight w:val="0"/>
      <w:marTop w:val="0"/>
      <w:marBottom w:val="0"/>
      <w:divBdr>
        <w:top w:val="none" w:sz="0" w:space="0" w:color="auto"/>
        <w:left w:val="none" w:sz="0" w:space="0" w:color="auto"/>
        <w:bottom w:val="none" w:sz="0" w:space="0" w:color="auto"/>
        <w:right w:val="none" w:sz="0" w:space="0" w:color="auto"/>
      </w:divBdr>
      <w:divsChild>
        <w:div w:id="1946039661">
          <w:marLeft w:val="0"/>
          <w:marRight w:val="0"/>
          <w:marTop w:val="0"/>
          <w:marBottom w:val="0"/>
          <w:divBdr>
            <w:top w:val="none" w:sz="0" w:space="0" w:color="auto"/>
            <w:left w:val="none" w:sz="0" w:space="0" w:color="auto"/>
            <w:bottom w:val="none" w:sz="0" w:space="0" w:color="auto"/>
            <w:right w:val="none" w:sz="0" w:space="0" w:color="auto"/>
          </w:divBdr>
          <w:divsChild>
            <w:div w:id="1169369051">
              <w:marLeft w:val="0"/>
              <w:marRight w:val="0"/>
              <w:marTop w:val="0"/>
              <w:marBottom w:val="0"/>
              <w:divBdr>
                <w:top w:val="none" w:sz="0" w:space="0" w:color="auto"/>
                <w:left w:val="none" w:sz="0" w:space="0" w:color="auto"/>
                <w:bottom w:val="none" w:sz="0" w:space="0" w:color="auto"/>
                <w:right w:val="none" w:sz="0" w:space="0" w:color="auto"/>
              </w:divBdr>
              <w:divsChild>
                <w:div w:id="1509709576">
                  <w:marLeft w:val="0"/>
                  <w:marRight w:val="0"/>
                  <w:marTop w:val="0"/>
                  <w:marBottom w:val="0"/>
                  <w:divBdr>
                    <w:top w:val="none" w:sz="0" w:space="0" w:color="auto"/>
                    <w:left w:val="none" w:sz="0" w:space="0" w:color="auto"/>
                    <w:bottom w:val="none" w:sz="0" w:space="0" w:color="auto"/>
                    <w:right w:val="none" w:sz="0" w:space="0" w:color="auto"/>
                  </w:divBdr>
                </w:div>
                <w:div w:id="1804276072">
                  <w:marLeft w:val="0"/>
                  <w:marRight w:val="0"/>
                  <w:marTop w:val="0"/>
                  <w:marBottom w:val="0"/>
                  <w:divBdr>
                    <w:top w:val="none" w:sz="0" w:space="0" w:color="auto"/>
                    <w:left w:val="none" w:sz="0" w:space="0" w:color="auto"/>
                    <w:bottom w:val="none" w:sz="0" w:space="0" w:color="auto"/>
                    <w:right w:val="none" w:sz="0" w:space="0" w:color="auto"/>
                  </w:divBdr>
                </w:div>
              </w:divsChild>
            </w:div>
            <w:div w:id="1978487300">
              <w:marLeft w:val="0"/>
              <w:marRight w:val="0"/>
              <w:marTop w:val="0"/>
              <w:marBottom w:val="0"/>
              <w:divBdr>
                <w:top w:val="none" w:sz="0" w:space="0" w:color="auto"/>
                <w:left w:val="none" w:sz="0" w:space="0" w:color="auto"/>
                <w:bottom w:val="none" w:sz="0" w:space="0" w:color="auto"/>
                <w:right w:val="none" w:sz="0" w:space="0" w:color="auto"/>
              </w:divBdr>
            </w:div>
            <w:div w:id="393360671">
              <w:marLeft w:val="0"/>
              <w:marRight w:val="0"/>
              <w:marTop w:val="0"/>
              <w:marBottom w:val="0"/>
              <w:divBdr>
                <w:top w:val="none" w:sz="0" w:space="0" w:color="auto"/>
                <w:left w:val="none" w:sz="0" w:space="0" w:color="auto"/>
                <w:bottom w:val="none" w:sz="0" w:space="0" w:color="auto"/>
                <w:right w:val="none" w:sz="0" w:space="0" w:color="auto"/>
              </w:divBdr>
            </w:div>
            <w:div w:id="562985260">
              <w:marLeft w:val="0"/>
              <w:marRight w:val="0"/>
              <w:marTop w:val="0"/>
              <w:marBottom w:val="0"/>
              <w:divBdr>
                <w:top w:val="none" w:sz="0" w:space="0" w:color="auto"/>
                <w:left w:val="none" w:sz="0" w:space="0" w:color="auto"/>
                <w:bottom w:val="none" w:sz="0" w:space="0" w:color="auto"/>
                <w:right w:val="none" w:sz="0" w:space="0" w:color="auto"/>
              </w:divBdr>
            </w:div>
            <w:div w:id="1957371985">
              <w:marLeft w:val="0"/>
              <w:marRight w:val="0"/>
              <w:marTop w:val="0"/>
              <w:marBottom w:val="0"/>
              <w:divBdr>
                <w:top w:val="none" w:sz="0" w:space="0" w:color="auto"/>
                <w:left w:val="none" w:sz="0" w:space="0" w:color="auto"/>
                <w:bottom w:val="none" w:sz="0" w:space="0" w:color="auto"/>
                <w:right w:val="none" w:sz="0" w:space="0" w:color="auto"/>
              </w:divBdr>
            </w:div>
            <w:div w:id="1717700956">
              <w:marLeft w:val="0"/>
              <w:marRight w:val="0"/>
              <w:marTop w:val="0"/>
              <w:marBottom w:val="0"/>
              <w:divBdr>
                <w:top w:val="none" w:sz="0" w:space="0" w:color="auto"/>
                <w:left w:val="none" w:sz="0" w:space="0" w:color="auto"/>
                <w:bottom w:val="none" w:sz="0" w:space="0" w:color="auto"/>
                <w:right w:val="none" w:sz="0" w:space="0" w:color="auto"/>
              </w:divBdr>
            </w:div>
            <w:div w:id="1337145765">
              <w:marLeft w:val="0"/>
              <w:marRight w:val="0"/>
              <w:marTop w:val="0"/>
              <w:marBottom w:val="0"/>
              <w:divBdr>
                <w:top w:val="none" w:sz="0" w:space="0" w:color="auto"/>
                <w:left w:val="none" w:sz="0" w:space="0" w:color="auto"/>
                <w:bottom w:val="none" w:sz="0" w:space="0" w:color="auto"/>
                <w:right w:val="none" w:sz="0" w:space="0" w:color="auto"/>
              </w:divBdr>
            </w:div>
            <w:div w:id="1231693500">
              <w:marLeft w:val="0"/>
              <w:marRight w:val="0"/>
              <w:marTop w:val="0"/>
              <w:marBottom w:val="0"/>
              <w:divBdr>
                <w:top w:val="none" w:sz="0" w:space="0" w:color="auto"/>
                <w:left w:val="none" w:sz="0" w:space="0" w:color="auto"/>
                <w:bottom w:val="none" w:sz="0" w:space="0" w:color="auto"/>
                <w:right w:val="none" w:sz="0" w:space="0" w:color="auto"/>
              </w:divBdr>
            </w:div>
            <w:div w:id="2034191131">
              <w:marLeft w:val="0"/>
              <w:marRight w:val="0"/>
              <w:marTop w:val="0"/>
              <w:marBottom w:val="0"/>
              <w:divBdr>
                <w:top w:val="none" w:sz="0" w:space="0" w:color="auto"/>
                <w:left w:val="none" w:sz="0" w:space="0" w:color="auto"/>
                <w:bottom w:val="none" w:sz="0" w:space="0" w:color="auto"/>
                <w:right w:val="none" w:sz="0" w:space="0" w:color="auto"/>
              </w:divBdr>
            </w:div>
            <w:div w:id="71972609">
              <w:marLeft w:val="0"/>
              <w:marRight w:val="0"/>
              <w:marTop w:val="0"/>
              <w:marBottom w:val="0"/>
              <w:divBdr>
                <w:top w:val="none" w:sz="0" w:space="0" w:color="auto"/>
                <w:left w:val="none" w:sz="0" w:space="0" w:color="auto"/>
                <w:bottom w:val="none" w:sz="0" w:space="0" w:color="auto"/>
                <w:right w:val="none" w:sz="0" w:space="0" w:color="auto"/>
              </w:divBdr>
            </w:div>
            <w:div w:id="2102679736">
              <w:marLeft w:val="0"/>
              <w:marRight w:val="0"/>
              <w:marTop w:val="240"/>
              <w:marBottom w:val="0"/>
              <w:divBdr>
                <w:top w:val="none" w:sz="0" w:space="0" w:color="auto"/>
                <w:left w:val="none" w:sz="0" w:space="0" w:color="auto"/>
                <w:bottom w:val="none" w:sz="0" w:space="0" w:color="auto"/>
                <w:right w:val="none" w:sz="0" w:space="0" w:color="auto"/>
              </w:divBdr>
            </w:div>
          </w:divsChild>
        </w:div>
        <w:div w:id="24183846">
          <w:marLeft w:val="0"/>
          <w:marRight w:val="0"/>
          <w:marTop w:val="0"/>
          <w:marBottom w:val="0"/>
          <w:divBdr>
            <w:top w:val="none" w:sz="0" w:space="0" w:color="auto"/>
            <w:left w:val="none" w:sz="0" w:space="0" w:color="auto"/>
            <w:bottom w:val="none" w:sz="0" w:space="0" w:color="auto"/>
            <w:right w:val="none" w:sz="0" w:space="0" w:color="auto"/>
          </w:divBdr>
        </w:div>
        <w:div w:id="1087389150">
          <w:marLeft w:val="0"/>
          <w:marRight w:val="0"/>
          <w:marTop w:val="0"/>
          <w:marBottom w:val="0"/>
          <w:divBdr>
            <w:top w:val="none" w:sz="0" w:space="0" w:color="auto"/>
            <w:left w:val="none" w:sz="0" w:space="0" w:color="auto"/>
            <w:bottom w:val="none" w:sz="0" w:space="0" w:color="auto"/>
            <w:right w:val="none" w:sz="0" w:space="0" w:color="auto"/>
          </w:divBdr>
        </w:div>
        <w:div w:id="1313749885">
          <w:marLeft w:val="0"/>
          <w:marRight w:val="0"/>
          <w:marTop w:val="0"/>
          <w:marBottom w:val="0"/>
          <w:divBdr>
            <w:top w:val="none" w:sz="0" w:space="0" w:color="auto"/>
            <w:left w:val="none" w:sz="0" w:space="0" w:color="auto"/>
            <w:bottom w:val="none" w:sz="0" w:space="0" w:color="auto"/>
            <w:right w:val="none" w:sz="0" w:space="0" w:color="auto"/>
          </w:divBdr>
        </w:div>
        <w:div w:id="2013675446">
          <w:marLeft w:val="0"/>
          <w:marRight w:val="0"/>
          <w:marTop w:val="0"/>
          <w:marBottom w:val="0"/>
          <w:divBdr>
            <w:top w:val="none" w:sz="0" w:space="0" w:color="auto"/>
            <w:left w:val="none" w:sz="0" w:space="0" w:color="auto"/>
            <w:bottom w:val="none" w:sz="0" w:space="0" w:color="auto"/>
            <w:right w:val="none" w:sz="0" w:space="0" w:color="auto"/>
          </w:divBdr>
        </w:div>
        <w:div w:id="1711228726">
          <w:marLeft w:val="0"/>
          <w:marRight w:val="0"/>
          <w:marTop w:val="0"/>
          <w:marBottom w:val="0"/>
          <w:divBdr>
            <w:top w:val="none" w:sz="0" w:space="0" w:color="auto"/>
            <w:left w:val="none" w:sz="0" w:space="0" w:color="auto"/>
            <w:bottom w:val="none" w:sz="0" w:space="0" w:color="auto"/>
            <w:right w:val="none" w:sz="0" w:space="0" w:color="auto"/>
          </w:divBdr>
        </w:div>
        <w:div w:id="15542375">
          <w:marLeft w:val="0"/>
          <w:marRight w:val="0"/>
          <w:marTop w:val="0"/>
          <w:marBottom w:val="0"/>
          <w:divBdr>
            <w:top w:val="none" w:sz="0" w:space="0" w:color="auto"/>
            <w:left w:val="none" w:sz="0" w:space="0" w:color="auto"/>
            <w:bottom w:val="none" w:sz="0" w:space="0" w:color="auto"/>
            <w:right w:val="none" w:sz="0" w:space="0" w:color="auto"/>
          </w:divBdr>
        </w:div>
        <w:div w:id="856194038">
          <w:marLeft w:val="0"/>
          <w:marRight w:val="0"/>
          <w:marTop w:val="0"/>
          <w:marBottom w:val="0"/>
          <w:divBdr>
            <w:top w:val="none" w:sz="0" w:space="0" w:color="auto"/>
            <w:left w:val="none" w:sz="0" w:space="0" w:color="auto"/>
            <w:bottom w:val="none" w:sz="0" w:space="0" w:color="auto"/>
            <w:right w:val="none" w:sz="0" w:space="0" w:color="auto"/>
          </w:divBdr>
        </w:div>
        <w:div w:id="2015263402">
          <w:marLeft w:val="0"/>
          <w:marRight w:val="0"/>
          <w:marTop w:val="0"/>
          <w:marBottom w:val="0"/>
          <w:divBdr>
            <w:top w:val="none" w:sz="0" w:space="0" w:color="auto"/>
            <w:left w:val="none" w:sz="0" w:space="0" w:color="auto"/>
            <w:bottom w:val="none" w:sz="0" w:space="0" w:color="auto"/>
            <w:right w:val="none" w:sz="0" w:space="0" w:color="auto"/>
          </w:divBdr>
        </w:div>
        <w:div w:id="1970629029">
          <w:marLeft w:val="0"/>
          <w:marRight w:val="0"/>
          <w:marTop w:val="0"/>
          <w:marBottom w:val="0"/>
          <w:divBdr>
            <w:top w:val="none" w:sz="0" w:space="0" w:color="auto"/>
            <w:left w:val="none" w:sz="0" w:space="0" w:color="auto"/>
            <w:bottom w:val="none" w:sz="0" w:space="0" w:color="auto"/>
            <w:right w:val="none" w:sz="0" w:space="0" w:color="auto"/>
          </w:divBdr>
        </w:div>
      </w:divsChild>
    </w:div>
    <w:div w:id="464664984">
      <w:bodyDiv w:val="1"/>
      <w:marLeft w:val="0"/>
      <w:marRight w:val="0"/>
      <w:marTop w:val="0"/>
      <w:marBottom w:val="0"/>
      <w:divBdr>
        <w:top w:val="none" w:sz="0" w:space="0" w:color="auto"/>
        <w:left w:val="none" w:sz="0" w:space="0" w:color="auto"/>
        <w:bottom w:val="none" w:sz="0" w:space="0" w:color="auto"/>
        <w:right w:val="none" w:sz="0" w:space="0" w:color="auto"/>
      </w:divBdr>
    </w:div>
    <w:div w:id="152181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owershellgallery.com/packages/Sqlserver" TargetMode="External"/><Relationship Id="rId21" Type="http://schemas.openxmlformats.org/officeDocument/2006/relationships/hyperlink" Target="https://learn.microsoft.com/en-us/azure/synapse-analytics/synapse-link/sql-synapse-link-overview" TargetMode="External"/><Relationship Id="rId42" Type="http://schemas.openxmlformats.org/officeDocument/2006/relationships/hyperlink" Target="https://learn.microsoft.com/en-us/sql/relational-databases/security/networking/tds-8-and-tls-1-3?view=sql-server-ver16" TargetMode="External"/><Relationship Id="rId47" Type="http://schemas.openxmlformats.org/officeDocument/2006/relationships/hyperlink" Target="https://learn.microsoft.com/en-us/sql/relational-databases/sql-server-transaction-log-architecture-and-management-guide?view=sql-server-ver16" TargetMode="External"/><Relationship Id="rId63" Type="http://schemas.openxmlformats.org/officeDocument/2006/relationships/hyperlink" Target="https://learn.microsoft.com/en-us/sql/relational-databases/backup-restore/create-a-transact-sql-snapshot-backup?view=sql-server-ver16" TargetMode="External"/><Relationship Id="rId68" Type="http://schemas.openxmlformats.org/officeDocument/2006/relationships/hyperlink" Target="https://learn.microsoft.com/en-us/sql/t-sql/statements/alter-database-scoped-configuration-transact-sql?view=sql-server-ver16" TargetMode="External"/><Relationship Id="rId84" Type="http://schemas.openxmlformats.org/officeDocument/2006/relationships/hyperlink" Target="https://learn.microsoft.com/en-us/sql/t-sql/functions/generate-series-transact-sql?view=sql-server-ver16" TargetMode="External"/><Relationship Id="rId89" Type="http://schemas.openxmlformats.org/officeDocument/2006/relationships/hyperlink" Target="https://learn.microsoft.com/en-us/sql/t-sql/functions/json-object-transact-sql?view=sql-server-ver16" TargetMode="External"/><Relationship Id="rId112" Type="http://schemas.openxmlformats.org/officeDocument/2006/relationships/hyperlink" Target="https://learn.microsoft.com/en-us/sql/relational-databases/performance/monitoring-performance-by-using-the-query-store?view=sql-server-ver16" TargetMode="External"/><Relationship Id="rId16" Type="http://schemas.openxmlformats.org/officeDocument/2006/relationships/hyperlink" Target="https://learn.microsoft.com/en-us/sql/sql-server/what-s-new-in-sql-server-2022?view=sql-server-ver16" TargetMode="External"/><Relationship Id="rId107" Type="http://schemas.openxmlformats.org/officeDocument/2006/relationships/hyperlink" Target="https://learn.microsoft.com/en-us/sql/ssms/download-sql-server-management-studio-ssms-19?view=sql-server-ver16" TargetMode="External"/><Relationship Id="rId11" Type="http://schemas.openxmlformats.org/officeDocument/2006/relationships/hyperlink" Target="https://learn.microsoft.com/en-us/sql/sql-server/sql-server-2022-release-notes?view=sql-server-ver16" TargetMode="External"/><Relationship Id="rId32" Type="http://schemas.openxmlformats.org/officeDocument/2006/relationships/hyperlink" Target="https://techcommunity.microsoft.com/t5/azure-sql-blog/security-the-principle-of-least-privilege-polp/ba-p/2067390" TargetMode="External"/><Relationship Id="rId37" Type="http://schemas.openxmlformats.org/officeDocument/2006/relationships/hyperlink" Target="https://learn.microsoft.com/en-us/sql/t-sql/statements/backup-master-key-transact-sql?view=sql-server-ver16" TargetMode="External"/><Relationship Id="rId53" Type="http://schemas.openxmlformats.org/officeDocument/2006/relationships/hyperlink" Target="https://learn.microsoft.com/en-us/sql/relational-databases/performance/intelligent-query-processing-feedback?view=sql-server-ver16" TargetMode="External"/><Relationship Id="rId58" Type="http://schemas.openxmlformats.org/officeDocument/2006/relationships/hyperlink" Target="https://learn.microsoft.com/en-us/sql/database-engine/install-windows/install-sql-server-from-the-command-prompt?view=sql-server-ver16" TargetMode="External"/><Relationship Id="rId74" Type="http://schemas.openxmlformats.org/officeDocument/2006/relationships/hyperlink" Target="https://learn.microsoft.com/en-us/sql/database-engine/configure-windows/configure-persistent-memory?view=sql-server-ver16" TargetMode="External"/><Relationship Id="rId79" Type="http://schemas.openxmlformats.org/officeDocument/2006/relationships/hyperlink" Target="https://learn.microsoft.com/en-us/sql/relational-databases/replication/transactional/peer-to-peer-conflict-detection-in-peer-to-peer-replication?view=sql-server-ver16" TargetMode="External"/><Relationship Id="rId102" Type="http://schemas.openxmlformats.org/officeDocument/2006/relationships/hyperlink" Target="https://learn.microsoft.com/en-us/sql/t-sql/functions/right-shift-transact-sql?view=sql-server-ver16" TargetMode="External"/><Relationship Id="rId123" Type="http://schemas.openxmlformats.org/officeDocument/2006/relationships/hyperlink" Target="https://dba.stackexchange.com/questions/tagged/sql-server" TargetMode="External"/><Relationship Id="rId128" Type="http://schemas.openxmlformats.org/officeDocument/2006/relationships/hyperlink" Target="https://support.microsoft.com/gp/contactus81?Audience=Commercial" TargetMode="External"/><Relationship Id="rId5" Type="http://schemas.openxmlformats.org/officeDocument/2006/relationships/footnotes" Target="footnotes.xml"/><Relationship Id="rId90" Type="http://schemas.openxmlformats.org/officeDocument/2006/relationships/hyperlink" Target="https://learn.microsoft.com/en-us/sql/t-sql/functions/json-array-transact-sql?view=sql-server-ver16" TargetMode="External"/><Relationship Id="rId95" Type="http://schemas.openxmlformats.org/officeDocument/2006/relationships/hyperlink" Target="https://learn.microsoft.com/en-us/sql/t-sql/functions/string-split-transact-sql?view=sql-server-ver16" TargetMode="External"/><Relationship Id="rId22" Type="http://schemas.openxmlformats.org/officeDocument/2006/relationships/hyperlink" Target="https://learn.microsoft.com/en-us/azure/synapse-analytics/synapse-link/synapse-link-for-sql-known-issues" TargetMode="External"/><Relationship Id="rId27" Type="http://schemas.openxmlformats.org/officeDocument/2006/relationships/hyperlink" Target="https://learn.microsoft.com/en-us/azure/purview/how-to-policies-data-owner-arc-sql-server" TargetMode="External"/><Relationship Id="rId43" Type="http://schemas.openxmlformats.org/officeDocument/2006/relationships/hyperlink" Target="https://go.microsoft.com/fwlink/?linkid=2132602" TargetMode="External"/><Relationship Id="rId48" Type="http://schemas.openxmlformats.org/officeDocument/2006/relationships/hyperlink" Target="https://learn.microsoft.com/en-us/sql/relational-databases/sql-server-transaction-log-architecture-and-management-guide?view=sql-server-ver16" TargetMode="External"/><Relationship Id="rId64" Type="http://schemas.openxmlformats.org/officeDocument/2006/relationships/hyperlink" Target="https://learn.microsoft.com/en-us/sql/relational-databases/databases/shrink-a-database?view=sql-server-ver16" TargetMode="External"/><Relationship Id="rId69" Type="http://schemas.openxmlformats.org/officeDocument/2006/relationships/hyperlink" Target="https://learn.microsoft.com/en-us/sql/relational-databases/backup-restore/sql-server-backup-to-url-s3-compatible-object-storage?view=sql-server-ver16" TargetMode="External"/><Relationship Id="rId113" Type="http://schemas.openxmlformats.org/officeDocument/2006/relationships/hyperlink" Target="https://learn.microsoft.com/en-us/sql/t-sql/statements/alter-database-transact-sql-compatibility-level?view=sql-server-ver16" TargetMode="External"/><Relationship Id="rId118" Type="http://schemas.openxmlformats.org/officeDocument/2006/relationships/hyperlink" Target="https://learn.microsoft.com/en-us/sql/powershell/sql-server-powershell?view=sql-server-ver16" TargetMode="External"/><Relationship Id="rId80" Type="http://schemas.openxmlformats.org/officeDocument/2006/relationships/hyperlink" Target="https://learn.microsoft.com/en-us/sql/relational-databases/statistics/statistics?view=sql-server-ver16" TargetMode="External"/><Relationship Id="rId85" Type="http://schemas.openxmlformats.org/officeDocument/2006/relationships/hyperlink" Target="https://learn.microsoft.com/en-us/sql/t-sql/functions/first-value-transact-sql?view=sql-server-ver16" TargetMode="External"/><Relationship Id="rId12" Type="http://schemas.openxmlformats.org/officeDocument/2006/relationships/hyperlink" Target="https://learn.microsoft.com/en-us/sql/tools/overview-sql-tools?view=sql-server-ver16" TargetMode="External"/><Relationship Id="rId17" Type="http://schemas.openxmlformats.org/officeDocument/2006/relationships/hyperlink" Target="https://learn.microsoft.com/en-us/sql/sql-server/what-s-new-in-sql-server-2022?view=sql-server-ver16" TargetMode="External"/><Relationship Id="rId33" Type="http://schemas.openxmlformats.org/officeDocument/2006/relationships/hyperlink" Target="https://techcommunity.microsoft.com/t5/azure-sql-blog/revamped-sql-permission-system-for-principle-of-least-privilege/ba-p/3639399" TargetMode="External"/><Relationship Id="rId38" Type="http://schemas.openxmlformats.org/officeDocument/2006/relationships/hyperlink" Target="https://learn.microsoft.com/en-us/sql/t-sql/statements/restore-master-key-transact-sql?view=sql-server-ver16" TargetMode="External"/><Relationship Id="rId59" Type="http://schemas.openxmlformats.org/officeDocument/2006/relationships/hyperlink" Target="https://learn.microsoft.com/en-us/sql/database-engine/install-windows/install-sql-server-from-the-installation-wizard-setup?view=sql-server-ver16&amp;preserve-view=true" TargetMode="External"/><Relationship Id="rId103" Type="http://schemas.openxmlformats.org/officeDocument/2006/relationships/hyperlink" Target="https://learn.microsoft.com/en-us/sql/t-sql/functions/bit-count-transact-sql?view=sql-server-ver16" TargetMode="External"/><Relationship Id="rId108" Type="http://schemas.openxmlformats.org/officeDocument/2006/relationships/hyperlink" Target="https://learn.microsoft.com/en-us/sql/tools/sqlpackage/sqlpackage-download?view=sql-server-ver16" TargetMode="External"/><Relationship Id="rId124" Type="http://schemas.openxmlformats.org/officeDocument/2006/relationships/hyperlink" Target="https://stackoverflow.com/questions/tagged/sql-server" TargetMode="External"/><Relationship Id="rId129" Type="http://schemas.openxmlformats.org/officeDocument/2006/relationships/hyperlink" Target="https://learn.microsoft.com/en-us/sql/sql-server/sql-server-get-help?view=sql-server-ver16" TargetMode="External"/><Relationship Id="rId54" Type="http://schemas.openxmlformats.org/officeDocument/2006/relationships/hyperlink" Target="https://learn.microsoft.com/en-us/sql/relational-databases/performance/parameter-sensitivity-plan-optimization?view=sql-server-ver16" TargetMode="External"/><Relationship Id="rId70" Type="http://schemas.openxmlformats.org/officeDocument/2006/relationships/hyperlink" Target="https://learn.microsoft.com/en-us/sql/relational-databases/native-client/sql-server-native-client?view=sql-server-ver16" TargetMode="External"/><Relationship Id="rId75" Type="http://schemas.openxmlformats.org/officeDocument/2006/relationships/hyperlink" Target="https://learn.microsoft.com/en-us/sql/relational-databases/integrated-acceleration/overview?view=sql-server-ver16" TargetMode="External"/><Relationship Id="rId91" Type="http://schemas.openxmlformats.org/officeDocument/2006/relationships/hyperlink" Target="https://learn.microsoft.com/en-us/sql/t-sql/functions/approx-percentile-cont-transact-sql?view=sql-server-ver16" TargetMode="External"/><Relationship Id="rId96" Type="http://schemas.openxmlformats.org/officeDocument/2006/relationships/hyperlink" Target="https://learn.microsoft.com/en-us/sql/t-sql/functions/datetrunc-transact-sql?view=sql-server-ver16"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earn.microsoft.com/en-us/sql/relational-databases/backup-restore/sql-server-backup-to-url-s3-compatible-object-storage?view=sql-server-ver16" TargetMode="External"/><Relationship Id="rId28" Type="http://schemas.openxmlformats.org/officeDocument/2006/relationships/hyperlink" Target="https://learn.microsoft.com/en-us/sql/relational-databases/security/ledger/ledger-overview?view=sql-server-ver16" TargetMode="External"/><Relationship Id="rId49" Type="http://schemas.openxmlformats.org/officeDocument/2006/relationships/hyperlink" Target="https://learn.microsoft.com/en-us/sql/relational-databases/performance/intelligent-query-processing?view=sql-server-ver16" TargetMode="External"/><Relationship Id="rId114" Type="http://schemas.openxmlformats.org/officeDocument/2006/relationships/hyperlink" Target="https://learn.microsoft.com/en-us/sql/t-sql/statements/alter-database-transact-sql-set-options?view=sql-server-ver16" TargetMode="External"/><Relationship Id="rId119" Type="http://schemas.openxmlformats.org/officeDocument/2006/relationships/hyperlink" Target="https://aka.ms/sqlworkshops" TargetMode="External"/><Relationship Id="rId44" Type="http://schemas.openxmlformats.org/officeDocument/2006/relationships/hyperlink" Target="https://learn.microsoft.com/en-us/sql/t-sql/statements/create-columnstore-index-transact-sql?view=sql-server-ver16" TargetMode="External"/><Relationship Id="rId60" Type="http://schemas.openxmlformats.org/officeDocument/2006/relationships/hyperlink" Target="https://learn.microsoft.com/en-us/sql/relational-databases/sql-server-configuration-manager?view=sql-server-ver16" TargetMode="External"/><Relationship Id="rId65" Type="http://schemas.openxmlformats.org/officeDocument/2006/relationships/hyperlink" Target="https://learn.microsoft.com/en-us/sql/relational-databases/databases/shrink-a-file?view=sql-server-ver16" TargetMode="External"/><Relationship Id="rId81" Type="http://schemas.openxmlformats.org/officeDocument/2006/relationships/hyperlink" Target="https://learn.microsoft.com/en-us/sql/t-sql/queries/select-window-transact-sql?view=sql-server-ver16" TargetMode="External"/><Relationship Id="rId86" Type="http://schemas.openxmlformats.org/officeDocument/2006/relationships/hyperlink" Target="https://learn.microsoft.com/en-us/sql/t-sql/functions/last-value-transact-sql?view=sql-server-ver16" TargetMode="External"/><Relationship Id="rId130" Type="http://schemas.openxmlformats.org/officeDocument/2006/relationships/footer" Target="footer1.xml"/><Relationship Id="rId13" Type="http://schemas.openxmlformats.org/officeDocument/2006/relationships/hyperlink" Target="https://learn.microsoft.com/en-us/sql/sql-server/what-s-new-in-sql-server-2022?view=sql-server-ver16" TargetMode="External"/><Relationship Id="rId18" Type="http://schemas.openxmlformats.org/officeDocument/2006/relationships/hyperlink" Target="https://learn.microsoft.com/en-us/sql/sql-server/what-s-new-in-sql-server-2022?view=sql-server-ver16" TargetMode="External"/><Relationship Id="rId39" Type="http://schemas.openxmlformats.org/officeDocument/2006/relationships/hyperlink" Target="https://learn.microsoft.com/en-us/sql/t-sql/statements/backup-symmetric-key-transact-sql?view=sql-server-ver16" TargetMode="External"/><Relationship Id="rId109" Type="http://schemas.openxmlformats.org/officeDocument/2006/relationships/hyperlink" Target="https://code.visualstudio.com/" TargetMode="External"/><Relationship Id="rId34" Type="http://schemas.openxmlformats.org/officeDocument/2006/relationships/hyperlink" Target="https://learn.microsoft.com/en-us/sql/relational-databases/security/authentication-access/server-level-roles?view=sql-server-ver16" TargetMode="External"/><Relationship Id="rId50" Type="http://schemas.openxmlformats.org/officeDocument/2006/relationships/hyperlink" Target="https://learn.microsoft.com/en-us/sql/relational-databases/performance/query-store-for-secondary-replicas?view=sql-server-ver16" TargetMode="External"/><Relationship Id="rId55" Type="http://schemas.openxmlformats.org/officeDocument/2006/relationships/hyperlink" Target="https://learn.microsoft.com/en-us/sql/relational-databases/performance/intelligent-query-processing-feedback?view=sql-server-ver16" TargetMode="External"/><Relationship Id="rId76" Type="http://schemas.openxmlformats.org/officeDocument/2006/relationships/hyperlink" Target="https://learn.microsoft.com/en-us/sql/t-sql/database-console-commands/dbcc-traceon-trace-flags-transact-sql?view=sql-server-ver16" TargetMode="External"/><Relationship Id="rId97" Type="http://schemas.openxmlformats.org/officeDocument/2006/relationships/hyperlink" Target="https://learn.microsoft.com/en-us/sql/t-sql/functions/ltrim-transact-sql?view=sql-server-ver16" TargetMode="External"/><Relationship Id="rId104" Type="http://schemas.openxmlformats.org/officeDocument/2006/relationships/hyperlink" Target="https://learn.microsoft.com/en-us/sql/t-sql/functions/get-bit-transact-sql?view=sql-server-ver16" TargetMode="External"/><Relationship Id="rId120" Type="http://schemas.openxmlformats.org/officeDocument/2006/relationships/hyperlink" Target="https://learn.microsoft.com/en-us/sql/sql-server/sql-server-2022-release-notes?view=sql-server-ver16" TargetMode="External"/><Relationship Id="rId125" Type="http://schemas.openxmlformats.org/officeDocument/2006/relationships/hyperlink" Target="https://www.reddit.com/r/SQLServer/" TargetMode="External"/><Relationship Id="rId7" Type="http://schemas.openxmlformats.org/officeDocument/2006/relationships/image" Target="media/image1.jpeg"/><Relationship Id="rId71" Type="http://schemas.openxmlformats.org/officeDocument/2006/relationships/hyperlink" Target="https://learn.microsoft.com/en-us/sql/connect/oledb/oledb-driver-for-sql-server?view=sql-server-ver16" TargetMode="External"/><Relationship Id="rId92" Type="http://schemas.openxmlformats.org/officeDocument/2006/relationships/hyperlink" Target="https://learn.microsoft.com/en-us/sql/t-sql/functions/approx-percentile-disc-transact-sql?view=sql-server-ver16" TargetMode="External"/><Relationship Id="rId2" Type="http://schemas.openxmlformats.org/officeDocument/2006/relationships/styles" Target="styles.xml"/><Relationship Id="rId29" Type="http://schemas.openxmlformats.org/officeDocument/2006/relationships/hyperlink" Target="https://learn.microsoft.com/en-us/sql/relational-databases/security/authentication-access/azure-ad-authentication-sql-server-overview?view=sql-server-ver16" TargetMode="External"/><Relationship Id="rId24" Type="http://schemas.openxmlformats.org/officeDocument/2006/relationships/hyperlink" Target="https://learn.microsoft.com/en-us/azure/azure-sql/managed-instance/managed-instance-link-feature-overview" TargetMode="External"/><Relationship Id="rId40" Type="http://schemas.openxmlformats.org/officeDocument/2006/relationships/hyperlink" Target="https://learn.microsoft.com/en-us/sql/t-sql/statements/restore-symmetric-key-transact-sql?view=sql-server-ver16" TargetMode="External"/><Relationship Id="rId45" Type="http://schemas.openxmlformats.org/officeDocument/2006/relationships/hyperlink" Target="https://learn.microsoft.com/en-us/sql/relational-databases/indexes/columnstore-indexes-what-s-new?view=sql-server-ver16" TargetMode="External"/><Relationship Id="rId66" Type="http://schemas.openxmlformats.org/officeDocument/2006/relationships/hyperlink" Target="https://learn.microsoft.com/en-us/sql/t-sql/statements/create-table-transact-sql?view=sql-server-ver16" TargetMode="External"/><Relationship Id="rId87" Type="http://schemas.openxmlformats.org/officeDocument/2006/relationships/hyperlink" Target="https://learn.microsoft.com/en-us/sql/t-sql/functions/isjson-transact-sql?view=sql-server-ver16" TargetMode="External"/><Relationship Id="rId110" Type="http://schemas.openxmlformats.org/officeDocument/2006/relationships/hyperlink" Target="https://learn.microsoft.com/en-us/sql/machine-learning/install/sql-machine-learning-services-windows-install-sql-2022?view=sql-server-ver16" TargetMode="External"/><Relationship Id="rId115" Type="http://schemas.openxmlformats.org/officeDocument/2006/relationships/hyperlink" Target="https://learn.microsoft.com/en-us/analysis-services/what-s-new-in-sql-server-analysis-services" TargetMode="External"/><Relationship Id="rId131" Type="http://schemas.openxmlformats.org/officeDocument/2006/relationships/fontTable" Target="fontTable.xml"/><Relationship Id="rId61" Type="http://schemas.openxmlformats.org/officeDocument/2006/relationships/hyperlink" Target="https://learn.microsoft.com/en-us/sql/database-engine/configure-windows/server-memory-server-configuration-options?view=sql-server-ver16" TargetMode="External"/><Relationship Id="rId82" Type="http://schemas.openxmlformats.org/officeDocument/2006/relationships/hyperlink" Target="https://learn.microsoft.com/en-us/sql/t-sql/queries/is-distinct-from-transact-sql?view=sql-server-ver16" TargetMode="External"/><Relationship Id="rId19" Type="http://schemas.openxmlformats.org/officeDocument/2006/relationships/hyperlink" Target="https://learn.microsoft.com/en-us/sql/sql-server/what-s-new-in-sql-server-2022?view=sql-server-ver16" TargetMode="External"/><Relationship Id="rId14" Type="http://schemas.openxmlformats.org/officeDocument/2006/relationships/hyperlink" Target="https://learn.microsoft.com/en-us/sql/sql-server/what-s-new-in-sql-server-2022?view=sql-server-ver16" TargetMode="External"/><Relationship Id="rId30" Type="http://schemas.openxmlformats.org/officeDocument/2006/relationships/hyperlink" Target="https://learn.microsoft.com/en-us/sql/relational-databases/security/encryption/always-encrypted-enclaves?view=sql-server-ver16" TargetMode="External"/><Relationship Id="rId35" Type="http://schemas.openxmlformats.org/officeDocument/2006/relationships/hyperlink" Target="https://learn.microsoft.com/en-us/sql/relational-databases/security/dynamic-data-masking?view=sql-server-ver16" TargetMode="External"/><Relationship Id="rId56" Type="http://schemas.openxmlformats.org/officeDocument/2006/relationships/hyperlink" Target="https://learn.microsoft.com/en-us/sql/relational-databases/performance/intelligent-query-processing-feedback?view=sql-server-ver16" TargetMode="External"/><Relationship Id="rId77" Type="http://schemas.openxmlformats.org/officeDocument/2006/relationships/hyperlink" Target="https://learn.microsoft.com/en-us/sql/relational-databases/security/resumable-add-table-constraints?view=sql-server-ver16" TargetMode="External"/><Relationship Id="rId100" Type="http://schemas.openxmlformats.org/officeDocument/2006/relationships/hyperlink" Target="https://learn.microsoft.com/en-us/sql/t-sql/functions/bit-manipulation-functions-overview?view=sql-server-ver16" TargetMode="External"/><Relationship Id="rId105" Type="http://schemas.openxmlformats.org/officeDocument/2006/relationships/hyperlink" Target="https://learn.microsoft.com/en-us/sql/t-sql/functions/set-bit-transact-sql?view=sql-server-ver16" TargetMode="External"/><Relationship Id="rId126" Type="http://schemas.openxmlformats.org/officeDocument/2006/relationships/hyperlink" Target="https://www.microsoft.com/licensing/product-licensing/sql-server" TargetMode="External"/><Relationship Id="rId8" Type="http://schemas.openxmlformats.org/officeDocument/2006/relationships/hyperlink" Target="https://microsoftmechanics.libsyn.com/podcast/whats-new-in-sql-server-2022" TargetMode="External"/><Relationship Id="rId51" Type="http://schemas.openxmlformats.org/officeDocument/2006/relationships/hyperlink" Target="https://learn.microsoft.com/en-us/sql/sql-server/what-s-new-in-sql-server-2022?view=sql-server-ver16" TargetMode="External"/><Relationship Id="rId72" Type="http://schemas.openxmlformats.org/officeDocument/2006/relationships/hyperlink" Target="https://learn.microsoft.com/en-us/sql/connect/odbc/microsoft-odbc-driver-for-sql-server?view=sql-server-ver16" TargetMode="External"/><Relationship Id="rId93" Type="http://schemas.openxmlformats.org/officeDocument/2006/relationships/hyperlink" Target="https://learn.microsoft.com/en-us/sql/t-sql/functions/logical-functions-greatest-transact-sql?view=sql-server-ver16" TargetMode="External"/><Relationship Id="rId98" Type="http://schemas.openxmlformats.org/officeDocument/2006/relationships/hyperlink" Target="https://learn.microsoft.com/en-us/sql/t-sql/functions/rtrim-transact-sql?view=sql-server-ver16" TargetMode="External"/><Relationship Id="rId121" Type="http://schemas.openxmlformats.org/officeDocument/2006/relationships/hyperlink" Target="https://feedback.azure.com/forums/908035-sql-server" TargetMode="External"/><Relationship Id="rId3" Type="http://schemas.openxmlformats.org/officeDocument/2006/relationships/settings" Target="settings.xml"/><Relationship Id="rId25" Type="http://schemas.openxmlformats.org/officeDocument/2006/relationships/hyperlink" Target="https://learn.microsoft.com/en-us/sql/database-engine/availability-groups/windows/contained-availability-groups-overview?view=sql-server-ver16" TargetMode="External"/><Relationship Id="rId46" Type="http://schemas.openxmlformats.org/officeDocument/2006/relationships/hyperlink" Target="https://learn.microsoft.com/en-us/azure/synapse-analytics/sql-data-warehouse/performance-tuning-ordered-cci" TargetMode="External"/><Relationship Id="rId67" Type="http://schemas.openxmlformats.org/officeDocument/2006/relationships/hyperlink" Target="https://learn.microsoft.com/en-us/sql/t-sql/statements/create-index-transact-sql?view=sql-server-ver16" TargetMode="External"/><Relationship Id="rId116" Type="http://schemas.openxmlformats.org/officeDocument/2006/relationships/hyperlink" Target="https://learn.microsoft.com/en-us/sql/reporting-services/what-s-new-in-sql-server-reporting-services-ssrs?view=sql-server-ver16" TargetMode="External"/><Relationship Id="rId20" Type="http://schemas.openxmlformats.org/officeDocument/2006/relationships/hyperlink" Target="https://learn.microsoft.com/en-us/sql/sql-server/what-s-new-in-sql-server-2022?view=sql-server-ver16" TargetMode="External"/><Relationship Id="rId41" Type="http://schemas.openxmlformats.org/officeDocument/2006/relationships/hyperlink" Target="https://learn.microsoft.com/en-us/sql/t-sql/statements/backup-certificate-transact-sql?view=sql-server-ver16" TargetMode="External"/><Relationship Id="rId62" Type="http://schemas.openxmlformats.org/officeDocument/2006/relationships/hyperlink" Target="https://learn.microsoft.com/en-us/sql/relational-databases/accelerated-database-recovery-concepts?view=sql-server-ver16" TargetMode="External"/><Relationship Id="rId83" Type="http://schemas.openxmlformats.org/officeDocument/2006/relationships/hyperlink" Target="https://learn.microsoft.com/en-us/sql/t-sql/functions/date-bucket-transact-sql?view=sql-server-ver16" TargetMode="External"/><Relationship Id="rId88" Type="http://schemas.openxmlformats.org/officeDocument/2006/relationships/hyperlink" Target="https://learn.microsoft.com/en-us/sql/t-sql/functions/json-path-exists-transact-sql?view=sql-server-ver16" TargetMode="External"/><Relationship Id="rId111" Type="http://schemas.openxmlformats.org/officeDocument/2006/relationships/hyperlink" Target="https://learn.microsoft.com/en-us/sql/linux/sql-server-linux-setup-machine-learning-sql-2022?view=sql-server-ver16" TargetMode="External"/><Relationship Id="rId132" Type="http://schemas.openxmlformats.org/officeDocument/2006/relationships/theme" Target="theme/theme1.xml"/><Relationship Id="rId15" Type="http://schemas.openxmlformats.org/officeDocument/2006/relationships/hyperlink" Target="https://learn.microsoft.com/en-us/sql/sql-server/what-s-new-in-sql-server-2022?view=sql-server-ver16" TargetMode="External"/><Relationship Id="rId36" Type="http://schemas.openxmlformats.org/officeDocument/2006/relationships/hyperlink" Target="https://learn.microsoft.com/en-us/sql/t-sql/statements/create-certificate-transact-sql?view=sql-server-ver16" TargetMode="External"/><Relationship Id="rId57" Type="http://schemas.openxmlformats.org/officeDocument/2006/relationships/hyperlink" Target="https://learn.microsoft.com/en-us/sql/relational-databases/performance/optimized-plan-forcing-query-store?view=sql-server-ver16" TargetMode="External"/><Relationship Id="rId106" Type="http://schemas.openxmlformats.org/officeDocument/2006/relationships/hyperlink" Target="https://learn.microsoft.com/en-us/sql/azure-data-studio/download-azure-data-studio?view=sql-server-ver16" TargetMode="External"/><Relationship Id="rId127" Type="http://schemas.openxmlformats.org/officeDocument/2006/relationships/hyperlink" Target="https://support.microsoft.com/gp/support-options-for-business" TargetMode="External"/><Relationship Id="rId10" Type="http://schemas.openxmlformats.org/officeDocument/2006/relationships/hyperlink" Target="https://go.microsoft.com/fwlink/?linkid=2162126" TargetMode="External"/><Relationship Id="rId31" Type="http://schemas.openxmlformats.org/officeDocument/2006/relationships/hyperlink" Target="https://techcommunity.microsoft.com/t5/sql-server-blog/new-granular-permissions-for-sql-server-2022-and-azure-sql-to/ba-p/3607507" TargetMode="External"/><Relationship Id="rId52" Type="http://schemas.openxmlformats.org/officeDocument/2006/relationships/hyperlink" Target="https://learn.microsoft.com/en-us/sql/relational-databases/performance/query-store-hints?view=sql-server-ver16" TargetMode="External"/><Relationship Id="rId73" Type="http://schemas.openxmlformats.org/officeDocument/2006/relationships/hyperlink" Target="https://learn.microsoft.com/en-us/sql/database-engine/configure-windows/hybrid-buffer-pool?view=sql-server-ver16" TargetMode="External"/><Relationship Id="rId78" Type="http://schemas.openxmlformats.org/officeDocument/2006/relationships/hyperlink" Target="https://learn.microsoft.com/en-us/sql/t-sql/statements/create-index-transact-sql?view=sql-server-ver16" TargetMode="External"/><Relationship Id="rId94" Type="http://schemas.openxmlformats.org/officeDocument/2006/relationships/hyperlink" Target="https://learn.microsoft.com/en-us/sql/t-sql/functions/logical-functions-least-transact-sql?view=sql-server-ver16" TargetMode="External"/><Relationship Id="rId99" Type="http://schemas.openxmlformats.org/officeDocument/2006/relationships/hyperlink" Target="https://learn.microsoft.com/en-us/sql/t-sql/functions/trim-transact-sql?view=sql-server-ver16" TargetMode="External"/><Relationship Id="rId101" Type="http://schemas.openxmlformats.org/officeDocument/2006/relationships/hyperlink" Target="https://learn.microsoft.com/en-us/sql/t-sql/functions/left-shift-transact-sql?view=sql-server-ver16" TargetMode="External"/><Relationship Id="rId122" Type="http://schemas.openxmlformats.org/officeDocument/2006/relationships/hyperlink" Target="https://learn.microsoft.com/en-us/answers/products/sql-server" TargetMode="External"/><Relationship Id="rId4" Type="http://schemas.openxmlformats.org/officeDocument/2006/relationships/webSettings" Target="webSettings.xml"/><Relationship Id="rId9" Type="http://schemas.openxmlformats.org/officeDocument/2006/relationships/hyperlink" Target="https://learn.microsoft.com/en-us/users/marisamathews/collections/qep1fr3gw3jqy8" TargetMode="External"/><Relationship Id="rId26" Type="http://schemas.openxmlformats.org/officeDocument/2006/relationships/hyperlink" Target="https://learn.microsoft.com/en-us/azure/defender-for-cloud/defender-for-sq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6331</Words>
  <Characters>36091</Characters>
  <Application>Microsoft Office Word</Application>
  <DocSecurity>0</DocSecurity>
  <Lines>300</Lines>
  <Paragraphs>84</Paragraphs>
  <ScaleCrop>false</ScaleCrop>
  <Company/>
  <LinksUpToDate>false</LinksUpToDate>
  <CharactersWithSpaces>42338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2022-11-27T04:17:00Z</dcterms:created>
  <dcterms:modified xsi:type="dcterms:W3CDTF">2022-11-27T04:22:00Z</dcterms:modified>
</cp:coreProperties>
</file>