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7391" w14:textId="77777777" w:rsidR="00AC0832" w:rsidRPr="00DC4B08" w:rsidRDefault="00AC0832" w:rsidP="00AC0832">
      <w:pPr>
        <w:rPr>
          <w:b/>
          <w:bCs/>
        </w:rPr>
      </w:pPr>
      <w:r w:rsidRPr="00DC4B08">
        <w:rPr>
          <w:b/>
          <w:bCs/>
        </w:rPr>
        <w:t>Implementation:</w:t>
      </w:r>
    </w:p>
    <w:p w14:paraId="25A35825" w14:textId="77777777" w:rsidR="00AC0832" w:rsidRDefault="00AC0832" w:rsidP="00AC0832">
      <w:r>
        <w:t>- Click Connect button</w:t>
      </w:r>
    </w:p>
    <w:p w14:paraId="06794E73" w14:textId="77777777" w:rsidR="00AC0832" w:rsidRDefault="00AC0832" w:rsidP="00AC0832">
      <w:r>
        <w:t>- Enter Name, Email, API Token, click connect</w:t>
      </w:r>
    </w:p>
    <w:p w14:paraId="14DBC6A7" w14:textId="64CAF396" w:rsidR="00AC0832" w:rsidRDefault="00AC0832" w:rsidP="00AC0832">
      <w:r>
        <w:t>- Connect button will change to Disconnect</w:t>
      </w:r>
    </w:p>
    <w:p w14:paraId="76C33E6E" w14:textId="77777777" w:rsidR="00AC0832" w:rsidRDefault="00AC0832" w:rsidP="00AC0832">
      <w:r>
        <w:t>- Landing page will have drop-down which lists all the available projects</w:t>
      </w:r>
    </w:p>
    <w:p w14:paraId="3B3F0C0E" w14:textId="77777777" w:rsidR="00AC0832" w:rsidRDefault="00AC0832" w:rsidP="00AC0832">
      <w:r>
        <w:t>- First project will get selected by default</w:t>
      </w:r>
    </w:p>
    <w:p w14:paraId="7CBE45EE" w14:textId="77777777" w:rsidR="00AC0832" w:rsidRDefault="00AC0832" w:rsidP="00AC0832">
      <w:r>
        <w:t>- All the user stories will be listed which belong to the selected project with a radio button</w:t>
      </w:r>
    </w:p>
    <w:p w14:paraId="2A8DBB4A" w14:textId="323B8BCF" w:rsidR="00AC0832" w:rsidRDefault="00AC0832" w:rsidP="00AC0832">
      <w:r>
        <w:t xml:space="preserve">- Bottom there is a </w:t>
      </w:r>
      <w:r>
        <w:t>greyed-out</w:t>
      </w:r>
      <w:r>
        <w:t xml:space="preserve"> button "Select an issue to generate test cases"</w:t>
      </w:r>
    </w:p>
    <w:p w14:paraId="1A56DB3B" w14:textId="77777777" w:rsidR="00AC0832" w:rsidRDefault="00AC0832" w:rsidP="00AC0832">
      <w:r>
        <w:t>- Select any of the user story, button will be enabled "Generate Test Cases for {</w:t>
      </w:r>
      <w:proofErr w:type="spellStart"/>
      <w:r>
        <w:t>issueId</w:t>
      </w:r>
      <w:proofErr w:type="spellEnd"/>
      <w:r>
        <w:t>}"</w:t>
      </w:r>
    </w:p>
    <w:p w14:paraId="112515A4" w14:textId="77777777" w:rsidR="00AC0832" w:rsidRDefault="00AC0832" w:rsidP="00AC0832">
      <w:r>
        <w:t>- Click the "Generate Test Cases {</w:t>
      </w:r>
      <w:proofErr w:type="spellStart"/>
      <w:r>
        <w:t>issueId</w:t>
      </w:r>
      <w:proofErr w:type="spellEnd"/>
      <w:r>
        <w:t>}" button</w:t>
      </w:r>
    </w:p>
    <w:p w14:paraId="56BBF8B0" w14:textId="0570CC5A" w:rsidR="00AC0832" w:rsidRDefault="00AC0832" w:rsidP="00AC0832">
      <w:r>
        <w:t xml:space="preserve">- Testcase will be listed in a table format with option to export </w:t>
      </w:r>
      <w:r>
        <w:t>Json</w:t>
      </w:r>
      <w:r>
        <w:t xml:space="preserve">, csv, excel formats. </w:t>
      </w:r>
    </w:p>
    <w:p w14:paraId="0440560D" w14:textId="17244691" w:rsidR="00AC0832" w:rsidRDefault="00AC0832" w:rsidP="00AC0832">
      <w:r>
        <w:t xml:space="preserve">- Changing the project in the drop </w:t>
      </w:r>
      <w:r>
        <w:t>down,</w:t>
      </w:r>
      <w:r>
        <w:t xml:space="preserve"> fetch the user stories to the selected project</w:t>
      </w:r>
    </w:p>
    <w:p w14:paraId="2A88EC41" w14:textId="2255280C" w:rsidR="00F06A9E" w:rsidRDefault="00AC0832" w:rsidP="00AC0832">
      <w:r>
        <w:t xml:space="preserve">- Test can panel will be cleared and </w:t>
      </w:r>
      <w:r>
        <w:t>refreshed</w:t>
      </w:r>
      <w:r>
        <w:t>.</w:t>
      </w:r>
    </w:p>
    <w:p w14:paraId="43E2E9DE" w14:textId="7535D971" w:rsidR="00AC0832" w:rsidRDefault="00AC0832" w:rsidP="00AC0832">
      <w:r>
        <w:t>- Clicking disconnect will disconnect from Jira, and loading initial launch page [homepage]</w:t>
      </w:r>
    </w:p>
    <w:p w14:paraId="7F5CCD0D" w14:textId="77777777" w:rsidR="00AC0832" w:rsidRDefault="00AC0832" w:rsidP="00AC0832"/>
    <w:p w14:paraId="52BB1473" w14:textId="3336D590" w:rsidR="00AC0832" w:rsidRDefault="00AC0832" w:rsidP="00AC0832">
      <w:r>
        <w:rPr>
          <w:noProof/>
        </w:rPr>
        <w:drawing>
          <wp:inline distT="0" distB="0" distL="0" distR="0" wp14:anchorId="59ABB42D" wp14:editId="7E6A085C">
            <wp:extent cx="5731510" cy="4286250"/>
            <wp:effectExtent l="0" t="0" r="2540" b="0"/>
            <wp:docPr id="1016849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49528" name="Picture 10168495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32C2" w14:textId="77777777" w:rsidR="00AC0832" w:rsidRDefault="00AC0832" w:rsidP="00AC0832"/>
    <w:p w14:paraId="1334B880" w14:textId="40458B16" w:rsidR="00AC0832" w:rsidRDefault="00AC0832" w:rsidP="00AC0832"/>
    <w:p w14:paraId="7AD96CEF" w14:textId="77777777" w:rsidR="00AC0832" w:rsidRDefault="00AC0832" w:rsidP="00AC0832"/>
    <w:p w14:paraId="49A04783" w14:textId="0AF5A199" w:rsidR="00AC0832" w:rsidRDefault="00AC0832" w:rsidP="00AC0832">
      <w:r>
        <w:rPr>
          <w:noProof/>
        </w:rPr>
        <w:drawing>
          <wp:inline distT="0" distB="0" distL="0" distR="0" wp14:anchorId="0C453032" wp14:editId="19CC5D6F">
            <wp:extent cx="5731510" cy="3829050"/>
            <wp:effectExtent l="0" t="0" r="2540" b="0"/>
            <wp:docPr id="1413545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45015" name="Picture 14135450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AE5E" w14:textId="77777777" w:rsidR="00AC0832" w:rsidRDefault="00AC0832" w:rsidP="00AC0832"/>
    <w:p w14:paraId="4599DEE0" w14:textId="77777777" w:rsidR="00AC0832" w:rsidRDefault="00AC0832" w:rsidP="00AC0832"/>
    <w:p w14:paraId="3D3ED709" w14:textId="50805E4E" w:rsidR="00AC0832" w:rsidRDefault="00E87D69" w:rsidP="00AC0832">
      <w:r>
        <w:rPr>
          <w:noProof/>
        </w:rPr>
        <w:drawing>
          <wp:inline distT="0" distB="0" distL="0" distR="0" wp14:anchorId="67AEC1DB" wp14:editId="419BADB1">
            <wp:extent cx="5731510" cy="2816860"/>
            <wp:effectExtent l="0" t="0" r="2540" b="2540"/>
            <wp:docPr id="1823680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80923" name="Picture 18236809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A04F" w14:textId="77777777" w:rsidR="00AC0832" w:rsidRDefault="00AC0832" w:rsidP="00AC0832"/>
    <w:p w14:paraId="518C017A" w14:textId="2AD4007C" w:rsidR="00AC0832" w:rsidRDefault="00AC0832" w:rsidP="00AC083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10B1101" wp14:editId="6FCAF3AE">
            <wp:extent cx="5731510" cy="4693285"/>
            <wp:effectExtent l="0" t="0" r="2540" b="0"/>
            <wp:docPr id="128724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48433" name="Picture 12872484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EB1D" w14:textId="77777777" w:rsidR="00DC4B08" w:rsidRDefault="00DC4B08" w:rsidP="00AC0832">
      <w:pPr>
        <w:rPr>
          <w:noProof/>
        </w:rPr>
      </w:pPr>
    </w:p>
    <w:p w14:paraId="743E4C47" w14:textId="77777777" w:rsidR="00DC4B08" w:rsidRDefault="00DC4B08" w:rsidP="00AC0832">
      <w:pPr>
        <w:rPr>
          <w:noProof/>
        </w:rPr>
      </w:pPr>
    </w:p>
    <w:sectPr w:rsidR="00DC4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32"/>
    <w:rsid w:val="000361EF"/>
    <w:rsid w:val="004344DD"/>
    <w:rsid w:val="0087377F"/>
    <w:rsid w:val="00AC0832"/>
    <w:rsid w:val="00D607C2"/>
    <w:rsid w:val="00DC4B08"/>
    <w:rsid w:val="00E62D48"/>
    <w:rsid w:val="00E87D69"/>
    <w:rsid w:val="00EB32E7"/>
    <w:rsid w:val="00EB36AA"/>
    <w:rsid w:val="00F0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EBC6"/>
  <w15:chartTrackingRefBased/>
  <w15:docId w15:val="{3201B6C6-215B-49A1-AFA9-03DDD0018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Rajaram Chelladurai</dc:creator>
  <cp:keywords/>
  <dc:description/>
  <cp:lastModifiedBy>Rajaram Chelladurai</cp:lastModifiedBy>
  <cp:revision>5</cp:revision>
  <dcterms:created xsi:type="dcterms:W3CDTF">2026-02-25T07:46:00Z</dcterms:created>
  <dcterms:modified xsi:type="dcterms:W3CDTF">2026-02-25T08:20:00Z</dcterms:modified>
</cp:coreProperties>
</file>