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210" w:line="360" w:lineRule="auto"/>
        <w:rPr>
          <w:sz w:val="24"/>
          <w:szCs w:val="24"/>
        </w:rPr>
      </w:pPr>
      <w:r w:rsidDel="00000000" w:rsidR="00000000" w:rsidRPr="00000000">
        <w:rPr>
          <w:rFonts w:ascii="Inter" w:cs="Inter" w:eastAsia="Inter" w:hAnsi="Inter"/>
          <w:b w:val="1"/>
          <w:color w:val="000000"/>
          <w:sz w:val="28"/>
          <w:szCs w:val="28"/>
          <w:rtl w:val="0"/>
        </w:rPr>
        <w:t xml:space="preserve">Home Energy Management Systems (HEMS): Optimized Implementation Using Spiking Neural Networks</w:t>
      </w:r>
      <w:r w:rsidDel="00000000" w:rsidR="00000000" w:rsidRPr="00000000">
        <w:rPr>
          <w:rtl w:val="0"/>
        </w:rPr>
      </w:r>
    </w:p>
    <w:p w:rsidR="00000000" w:rsidDel="00000000" w:rsidP="00000000" w:rsidRDefault="00000000" w:rsidRPr="00000000" w14:paraId="00000002">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1. Problem Formulation and Mathematical Model</w:t>
      </w:r>
      <w:r w:rsidDel="00000000" w:rsidR="00000000" w:rsidRPr="00000000">
        <w:rPr>
          <w:rtl w:val="0"/>
        </w:rPr>
      </w:r>
    </w:p>
    <w:p w:rsidR="00000000" w:rsidDel="00000000" w:rsidP="00000000" w:rsidRDefault="00000000" w:rsidRPr="00000000" w14:paraId="00000003">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1.1. Multi-Objective Optimization</w:t>
      </w:r>
      <w:r w:rsidDel="00000000" w:rsidR="00000000" w:rsidRPr="00000000">
        <w:rPr>
          <w:rtl w:val="0"/>
        </w:rPr>
      </w:r>
    </w:p>
    <w:p w:rsidR="00000000" w:rsidDel="00000000" w:rsidP="00000000" w:rsidRDefault="00000000" w:rsidRPr="00000000" w14:paraId="00000004">
      <w:pPr>
        <w:spacing w:after="210" w:line="360" w:lineRule="auto"/>
        <w:rPr>
          <w:sz w:val="24"/>
          <w:szCs w:val="24"/>
        </w:rPr>
      </w:pPr>
      <w:r w:rsidDel="00000000" w:rsidR="00000000" w:rsidRPr="00000000">
        <w:rPr>
          <w:rFonts w:ascii="Inter" w:cs="Inter" w:eastAsia="Inter" w:hAnsi="Inter"/>
          <w:color w:val="000000"/>
          <w:sz w:val="25"/>
          <w:szCs w:val="25"/>
          <w:rtl w:val="0"/>
        </w:rPr>
        <w:t xml:space="preserve">The HEMS optimization aims to minimize the total cost, maximize user comfort, and reduce environmental impact over a time horizon </w:t>
      </w:r>
      <m:oMath>
        <m:r>
          <w:rPr>
            <w:rFonts w:ascii="Cambria Math" w:cs="Cambria Math" w:eastAsia="Cambria Math" w:hAnsi="Cambria Math"/>
            <w:color w:val="000000"/>
            <w:sz w:val="24"/>
            <w:szCs w:val="24"/>
          </w:rPr>
          <m:t xml:space="preserve">T</m:t>
        </m:r>
      </m:oMath>
      <w:r w:rsidDel="00000000" w:rsidR="00000000" w:rsidRPr="00000000">
        <w:rPr>
          <w:rFonts w:ascii="Inter" w:cs="Inter" w:eastAsia="Inter" w:hAnsi="Inter"/>
          <w:color w:val="000000"/>
          <w:sz w:val="25"/>
          <w:szCs w:val="25"/>
          <w:rtl w:val="0"/>
        </w:rPr>
        <w:t xml:space="preserve">:</w:t>
      </w:r>
      <w:r w:rsidDel="00000000" w:rsidR="00000000" w:rsidRPr="00000000">
        <w:rPr>
          <w:rtl w:val="0"/>
        </w:rPr>
      </w:r>
    </w:p>
    <w:p w:rsidR="00000000" w:rsidDel="00000000" w:rsidP="00000000" w:rsidRDefault="00000000" w:rsidRPr="00000000" w14:paraId="00000005">
      <w:pPr>
        <w:jc w:val="center"/>
        <w:rPr>
          <w:rFonts w:ascii="Cambria Math" w:cs="Cambria Math" w:eastAsia="Cambria Math" w:hAnsi="Cambria Math"/>
          <w:color w:val="000000"/>
          <w:sz w:val="32"/>
          <w:szCs w:val="32"/>
        </w:rPr>
      </w:pPr>
      <m:oMath>
        <m:limLow>
          <m:limLowPr>
            <m:ctrlPr>
              <w:rPr>
                <w:rFonts w:ascii="Cambria Math" w:cs="Cambria Math" w:eastAsia="Cambria Math" w:hAnsi="Cambria Math"/>
                <w:color w:val="000000"/>
                <w:sz w:val="32"/>
                <w:szCs w:val="32"/>
              </w:rPr>
            </m:ctrlPr>
          </m:limLowPr>
          <m:e>
            <m:r>
              <m:t>min</m:t>
            </m:r>
          </m:e>
          <m:lim>
            <m:r>
              <w:rPr>
                <w:rFonts w:ascii="Cambria Math" w:cs="Cambria Math" w:eastAsia="Cambria Math" w:hAnsi="Cambria Math"/>
                <w:color w:val="000000"/>
                <w:sz w:val="32"/>
                <w:szCs w:val="32"/>
              </w:rPr>
              <m:t xml:space="preserve">x</m:t>
            </m:r>
          </m:lim>
        </m:limLow>
        <m:r>
          <w:rPr>
            <w:rFonts w:ascii="Cambria Math" w:cs="Cambria Math" w:eastAsia="Cambria Math" w:hAnsi="Cambria Math"/>
            <w:color w:val="000000"/>
            <w:sz w:val="32"/>
            <w:szCs w:val="32"/>
          </w:rPr>
          <m:t xml:space="preserve"> </m:t>
        </m:r>
        <m:nary>
          <m:naryPr>
            <m:chr m:val="∑"/>
            <m:ctrlPr>
              <w:rPr>
                <w:rFonts w:ascii="Cambria Math" w:cs="Cambria Math" w:eastAsia="Cambria Math" w:hAnsi="Cambria Math"/>
                <w:color w:val="000000"/>
                <w:sz w:val="32"/>
                <w:szCs w:val="32"/>
              </w:rPr>
            </m:ctrlPr>
          </m:naryPr>
          <m:sub>
            <m:r>
              <w:rPr>
                <w:rFonts w:ascii="Cambria Math" w:cs="Cambria Math" w:eastAsia="Cambria Math" w:hAnsi="Cambria Math"/>
                <w:color w:val="000000"/>
                <w:sz w:val="32"/>
                <w:szCs w:val="32"/>
              </w:rPr>
              <m:t xml:space="preserve">t=1</m:t>
            </m:r>
          </m:sub>
          <m:sup>
            <m:r>
              <w:rPr>
                <w:rFonts w:ascii="Cambria Math" w:cs="Cambria Math" w:eastAsia="Cambria Math" w:hAnsi="Cambria Math"/>
                <w:color w:val="000000"/>
                <w:sz w:val="32"/>
                <w:szCs w:val="32"/>
              </w:rPr>
              <m:t xml:space="preserve">T</m:t>
            </m:r>
          </m:sup>
        </m:nary>
        <m:r>
          <w:rPr>
            <w:rFonts w:ascii="Cambria Math" w:cs="Cambria Math" w:eastAsia="Cambria Math" w:hAnsi="Cambria Math"/>
            <w:color w:val="000000"/>
            <w:sz w:val="32"/>
            <w:szCs w:val="32"/>
          </w:rPr>
          <m:t xml:space="preserve"> </m:t>
        </m:r>
        <m:d>
          <m:dPr>
            <m:begChr m:val="["/>
            <m:endChr m:val="]"/>
            <m:ctrlPr>
              <w:rPr>
                <w:rFonts w:ascii="Cambria Math" w:cs="Cambria Math" w:eastAsia="Cambria Math" w:hAnsi="Cambria Math"/>
                <w:color w:val="000000"/>
                <w:sz w:val="32"/>
                <w:szCs w:val="32"/>
              </w:rPr>
            </m:ctrlPr>
          </m:dPr>
          <m:e>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c</m:t>
                </m:r>
              </m:e>
              <m:sub>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(x)-</m:t>
            </m:r>
            <m:r>
              <w:rPr>
                <w:rFonts w:ascii="Cambria Math" w:cs="Cambria Math" w:eastAsia="Cambria Math" w:hAnsi="Cambria Math"/>
                <w:color w:val="000000"/>
                <w:sz w:val="32"/>
                <w:szCs w:val="32"/>
              </w:rPr>
              <m:t>α</m:t>
            </m:r>
            <m:r>
              <w:rPr>
                <w:rFonts w:ascii="Cambria Math" w:cs="Cambria Math" w:eastAsia="Cambria Math" w:hAnsi="Cambria Math"/>
                <w:color w:val="000000"/>
                <w:sz w:val="32"/>
                <w:szCs w:val="32"/>
              </w:rPr>
              <m:t>⋅</m:t>
            </m:r>
            <m:sSub>
              <m:sSubPr>
                <m:ctrlPr>
                  <w:rPr>
                    <w:color w:val="000000"/>
                    <w:sz w:val="32"/>
                    <w:szCs w:val="32"/>
                  </w:rPr>
                </m:ctrlPr>
              </m:sSubPr>
              <m:e>
                <m:r>
                  <w:rPr>
                    <w:rFonts w:ascii="Cambria Math" w:cs="Cambria Math" w:eastAsia="Cambria Math" w:hAnsi="Cambria Math"/>
                    <w:color w:val="000000"/>
                    <w:sz w:val="32"/>
                    <w:szCs w:val="32"/>
                  </w:rPr>
                  <m:t xml:space="preserve">U</m:t>
                </m:r>
              </m:e>
              <m:sub>
                <m:r>
                  <w:rPr>
                    <w:color w:val="000000"/>
                    <w:sz w:val="32"/>
                    <w:szCs w:val="32"/>
                  </w:rPr>
                  <m:t xml:space="preserve">comfort</m:t>
                </m:r>
              </m:sub>
            </m:sSub>
            <m:r>
              <w:rPr>
                <w:rFonts w:ascii="Cambria Math" w:cs="Cambria Math" w:eastAsia="Cambria Math" w:hAnsi="Cambria Math"/>
                <w:color w:val="000000"/>
                <w:sz w:val="32"/>
                <w:szCs w:val="32"/>
              </w:rPr>
              <m:t xml:space="preserve">(x)+</m:t>
            </m:r>
            <m:r>
              <w:rPr>
                <w:rFonts w:ascii="Cambria Math" w:cs="Cambria Math" w:eastAsia="Cambria Math" w:hAnsi="Cambria Math"/>
                <w:color w:val="000000"/>
                <w:sz w:val="32"/>
                <w:szCs w:val="32"/>
              </w:rPr>
              <m:t>β</m:t>
            </m:r>
            <m:r>
              <w:rPr>
                <w:rFonts w:ascii="Cambria Math" w:cs="Cambria Math" w:eastAsia="Cambria Math" w:hAnsi="Cambria Math"/>
                <w:color w:val="000000"/>
                <w:sz w:val="32"/>
                <w:szCs w:val="32"/>
              </w:rPr>
              <m:t>⋅</m:t>
            </m:r>
            <m:sSub>
              <m:sSubPr>
                <m:ctrlPr>
                  <w:rPr>
                    <w:color w:val="000000"/>
                    <w:sz w:val="32"/>
                    <w:szCs w:val="32"/>
                  </w:rPr>
                </m:ctrlPr>
              </m:sSubPr>
              <m:e>
                <m:r>
                  <w:rPr>
                    <w:rFonts w:ascii="Cambria Math" w:cs="Cambria Math" w:eastAsia="Cambria Math" w:hAnsi="Cambria Math"/>
                    <w:color w:val="000000"/>
                    <w:sz w:val="32"/>
                    <w:szCs w:val="32"/>
                  </w:rPr>
                  <m:t xml:space="preserve">E</m:t>
                </m:r>
              </m:e>
              <m:sub>
                <m:r>
                  <w:rPr>
                    <w:color w:val="000000"/>
                    <w:sz w:val="32"/>
                    <w:szCs w:val="32"/>
                  </w:rPr>
                  <m:t xml:space="preserve">impact</m:t>
                </m:r>
              </m:sub>
            </m:sSub>
            <m:r>
              <w:rPr>
                <w:rFonts w:ascii="Cambria Math" w:cs="Cambria Math" w:eastAsia="Cambria Math" w:hAnsi="Cambria Math"/>
                <w:color w:val="000000"/>
                <w:sz w:val="32"/>
                <w:szCs w:val="32"/>
              </w:rPr>
              <m:t xml:space="preserve">(x)</m:t>
            </m:r>
          </m:e>
        </m:d>
      </m:oMath>
      <w:r w:rsidDel="00000000" w:rsidR="00000000" w:rsidRPr="00000000">
        <w:rPr>
          <w:rtl w:val="0"/>
        </w:rPr>
      </w:r>
    </w:p>
    <w:p w:rsidR="00000000" w:rsidDel="00000000" w:rsidP="00000000" w:rsidRDefault="00000000" w:rsidRPr="00000000" w14:paraId="00000006">
      <w:pPr>
        <w:spacing w:after="210" w:line="360" w:lineRule="auto"/>
        <w:rPr>
          <w:sz w:val="24"/>
          <w:szCs w:val="24"/>
        </w:rPr>
      </w:pPr>
      <w:r w:rsidDel="00000000" w:rsidR="00000000" w:rsidRPr="00000000">
        <w:rPr>
          <w:rFonts w:ascii="Inter" w:cs="Inter" w:eastAsia="Inter" w:hAnsi="Inter"/>
          <w:b w:val="1"/>
          <w:color w:val="000000"/>
          <w:sz w:val="25"/>
          <w:szCs w:val="25"/>
          <w:rtl w:val="0"/>
        </w:rPr>
        <w:t xml:space="preserve">Where:</w:t>
      </w:r>
      <w:r w:rsidDel="00000000" w:rsidR="00000000" w:rsidRPr="00000000">
        <w:rPr>
          <w:rtl w:val="0"/>
        </w:rPr>
      </w:r>
    </w:p>
    <w:p w:rsidR="00000000" w:rsidDel="00000000" w:rsidP="00000000" w:rsidRDefault="00000000" w:rsidRPr="00000000" w14:paraId="00000007">
      <w:pPr>
        <w:numPr>
          <w:ilvl w:val="0"/>
          <w:numId w:val="1"/>
        </w:numPr>
        <w:spacing w:after="105" w:before="105" w:line="360" w:lineRule="auto"/>
        <w:ind w:left="540" w:hanging="360"/>
        <w:rPr>
          <w:sz w:val="24"/>
          <w:szCs w:val="24"/>
        </w:rPr>
      </w:pPr>
      <m:oMath>
        <m:r>
          <w:rPr>
            <w:rFonts w:ascii="Cambria Math" w:cs="Cambria Math" w:eastAsia="Cambria Math" w:hAnsi="Cambria Math"/>
            <w:color w:val="000000"/>
            <w:sz w:val="24"/>
            <w:szCs w:val="24"/>
          </w:rPr>
          <m:t xml:space="preserve">x</m:t>
        </m:r>
      </m:oMath>
      <w:r w:rsidDel="00000000" w:rsidR="00000000" w:rsidRPr="00000000">
        <w:rPr>
          <w:rFonts w:ascii="Inter" w:cs="Inter" w:eastAsia="Inter" w:hAnsi="Inter"/>
          <w:color w:val="000000"/>
          <w:sz w:val="25"/>
          <w:szCs w:val="25"/>
          <w:rtl w:val="0"/>
        </w:rPr>
        <w:t xml:space="preserve">: Control strategy vector (appliance schedules, battery, HVAC setpoints, etc.)</w:t>
      </w:r>
      <w:r w:rsidDel="00000000" w:rsidR="00000000" w:rsidRPr="00000000">
        <w:rPr>
          <w:rtl w:val="0"/>
        </w:rPr>
      </w:r>
    </w:p>
    <w:p w:rsidR="00000000" w:rsidDel="00000000" w:rsidP="00000000" w:rsidRDefault="00000000" w:rsidRPr="00000000" w14:paraId="00000008">
      <w:pPr>
        <w:numPr>
          <w:ilvl w:val="0"/>
          <w:numId w:val="1"/>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c</m:t>
            </m:r>
          </m:e>
          <m:sub>
            <m:r>
              <w:rPr>
                <w:rFonts w:ascii="Cambria Math" w:cs="Cambria Math" w:eastAsia="Cambria Math" w:hAnsi="Cambria Math"/>
                <w:color w:val="000000"/>
                <w:sz w:val="24"/>
                <w:szCs w:val="24"/>
              </w:rPr>
              <m:t xml:space="preserve">t</m:t>
            </m:r>
          </m:sub>
        </m:sSub>
      </m:oMath>
      <w:r w:rsidDel="00000000" w:rsidR="00000000" w:rsidRPr="00000000">
        <w:rPr>
          <w:rFonts w:ascii="Inter" w:cs="Inter" w:eastAsia="Inter" w:hAnsi="Inter"/>
          <w:color w:val="000000"/>
          <w:sz w:val="25"/>
          <w:szCs w:val="25"/>
          <w:rtl w:val="0"/>
        </w:rPr>
        <w:t xml:space="preserve">: Electricity price at time </w:t>
      </w:r>
      <m:oMath>
        <m:r>
          <w:rPr>
            <w:rFonts w:ascii="Cambria Math" w:cs="Cambria Math" w:eastAsia="Cambria Math" w:hAnsi="Cambria Math"/>
            <w:color w:val="000000"/>
            <w:sz w:val="24"/>
            <w:szCs w:val="24"/>
          </w:rPr>
          <m:t xml:space="preserve">t</m:t>
        </m:r>
      </m:oMath>
      <w:r w:rsidDel="00000000" w:rsidR="00000000" w:rsidRPr="00000000">
        <w:rPr>
          <w:rFonts w:ascii="Inter" w:cs="Inter" w:eastAsia="Inter" w:hAnsi="Inter"/>
          <w:color w:val="000000"/>
          <w:sz w:val="25"/>
          <w:szCs w:val="25"/>
          <w:rtl w:val="0"/>
        </w:rPr>
        <w:t xml:space="preserve"> (</w:t>
      </w:r>
      <m:oMath>
        <m:r>
          <w:rPr>
            <w:rFonts w:ascii="Cambria Math" w:cs="Cambria Math" w:eastAsia="Cambria Math" w:hAnsi="Cambria Math"/>
            <w:color w:val="000000"/>
            <w:sz w:val="24"/>
            <w:szCs w:val="24"/>
          </w:rPr>
          <m:t xml:space="preserve">€/kWh</m:t>
        </m:r>
      </m:oMath>
      <w:r w:rsidDel="00000000" w:rsidR="00000000" w:rsidRPr="00000000">
        <w:rPr>
          <w:rFonts w:ascii="Inter" w:cs="Inter" w:eastAsia="Inter" w:hAnsi="Inter"/>
          <w:color w:val="000000"/>
          <w:sz w:val="25"/>
          <w:szCs w:val="25"/>
          <w:rtl w:val="0"/>
        </w:rPr>
        <w:t xml:space="preserve">), possibly time-varying (e.g., TOU pricing)</w:t>
      </w:r>
      <w:r w:rsidDel="00000000" w:rsidR="00000000" w:rsidRPr="00000000">
        <w:rPr>
          <w:rtl w:val="0"/>
        </w:rPr>
      </w:r>
    </w:p>
    <w:p w:rsidR="00000000" w:rsidDel="00000000" w:rsidP="00000000" w:rsidRDefault="00000000" w:rsidRPr="00000000" w14:paraId="00000009">
      <w:pPr>
        <w:numPr>
          <w:ilvl w:val="0"/>
          <w:numId w:val="1"/>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t</m:t>
            </m:r>
          </m:sub>
        </m:sSub>
        <m:r>
          <w:rPr>
            <w:rFonts w:ascii="Cambria Math" w:cs="Cambria Math" w:eastAsia="Cambria Math" w:hAnsi="Cambria Math"/>
            <w:color w:val="000000"/>
            <w:sz w:val="24"/>
            <w:szCs w:val="24"/>
          </w:rPr>
          <m:t xml:space="preserve">(x)</m:t>
        </m:r>
      </m:oMath>
      <w:r w:rsidDel="00000000" w:rsidR="00000000" w:rsidRPr="00000000">
        <w:rPr>
          <w:rFonts w:ascii="Inter" w:cs="Inter" w:eastAsia="Inter" w:hAnsi="Inter"/>
          <w:color w:val="000000"/>
          <w:sz w:val="25"/>
          <w:szCs w:val="25"/>
          <w:rtl w:val="0"/>
        </w:rPr>
        <w:t xml:space="preserve">: Total household power consumption at time </w:t>
      </w:r>
      <m:oMath>
        <m:r>
          <w:rPr>
            <w:rFonts w:ascii="Cambria Math" w:cs="Cambria Math" w:eastAsia="Cambria Math" w:hAnsi="Cambria Math"/>
            <w:color w:val="000000"/>
            <w:sz w:val="24"/>
            <w:szCs w:val="24"/>
          </w:rPr>
          <m:t xml:space="preserve">t</m:t>
        </m:r>
      </m:oMath>
      <w:r w:rsidDel="00000000" w:rsidR="00000000" w:rsidRPr="00000000">
        <w:rPr>
          <w:rFonts w:ascii="Inter" w:cs="Inter" w:eastAsia="Inter" w:hAnsi="Inter"/>
          <w:color w:val="000000"/>
          <w:sz w:val="25"/>
          <w:szCs w:val="25"/>
          <w:rtl w:val="0"/>
        </w:rPr>
        <w:t xml:space="preserve"> under control </w:t>
      </w:r>
      <m:oMath>
        <m:r>
          <w:rPr>
            <w:rFonts w:ascii="Cambria Math" w:cs="Cambria Math" w:eastAsia="Cambria Math" w:hAnsi="Cambria Math"/>
            <w:color w:val="000000"/>
            <w:sz w:val="24"/>
            <w:szCs w:val="24"/>
          </w:rPr>
          <m:t xml:space="preserve">x</m:t>
        </m:r>
      </m:oMath>
      <w:r w:rsidDel="00000000" w:rsidR="00000000" w:rsidRPr="00000000">
        <w:rPr>
          <w:rFonts w:ascii="Inter" w:cs="Inter" w:eastAsia="Inter" w:hAnsi="Inter"/>
          <w:color w:val="000000"/>
          <w:sz w:val="25"/>
          <w:szCs w:val="25"/>
          <w:rtl w:val="0"/>
        </w:rPr>
        <w:t xml:space="preserve"> (kW)</w:t>
      </w:r>
      <w:r w:rsidDel="00000000" w:rsidR="00000000" w:rsidRPr="00000000">
        <w:rPr>
          <w:rtl w:val="0"/>
        </w:rPr>
      </w:r>
    </w:p>
    <w:p w:rsidR="00000000" w:rsidDel="00000000" w:rsidP="00000000" w:rsidRDefault="00000000" w:rsidRPr="00000000" w14:paraId="0000000A">
      <w:pPr>
        <w:numPr>
          <w:ilvl w:val="0"/>
          <w:numId w:val="1"/>
        </w:numPr>
        <w:spacing w:after="105" w:before="105" w:line="360" w:lineRule="auto"/>
        <w:ind w:left="540" w:hanging="360"/>
        <w:rPr>
          <w:sz w:val="24"/>
          <w:szCs w:val="24"/>
        </w:rPr>
      </w:pPr>
      <m:oMath>
        <m:sSub>
          <m:sSubPr>
            <m:ctrlPr>
              <w:rPr>
                <w:color w:val="000000"/>
                <w:sz w:val="24"/>
                <w:szCs w:val="24"/>
              </w:rPr>
            </m:ctrlPr>
          </m:sSubPr>
          <m:e>
            <m:r>
              <w:rPr>
                <w:rFonts w:ascii="Cambria Math" w:cs="Cambria Math" w:eastAsia="Cambria Math" w:hAnsi="Cambria Math"/>
                <w:color w:val="000000"/>
                <w:sz w:val="24"/>
                <w:szCs w:val="24"/>
              </w:rPr>
              <m:t xml:space="preserve">U</m:t>
            </m:r>
          </m:e>
          <m:sub>
            <m:r>
              <w:rPr>
                <w:color w:val="000000"/>
                <w:sz w:val="24"/>
                <w:szCs w:val="24"/>
              </w:rPr>
              <m:t xml:space="preserve">comfort</m:t>
            </m:r>
          </m:sub>
        </m:sSub>
        <m:r>
          <w:rPr>
            <w:rFonts w:ascii="Cambria Math" w:cs="Cambria Math" w:eastAsia="Cambria Math" w:hAnsi="Cambria Math"/>
            <w:color w:val="000000"/>
            <w:sz w:val="24"/>
            <w:szCs w:val="24"/>
          </w:rPr>
          <m:t xml:space="preserve">(x)</m:t>
        </m:r>
      </m:oMath>
      <w:r w:rsidDel="00000000" w:rsidR="00000000" w:rsidRPr="00000000">
        <w:rPr>
          <w:rFonts w:ascii="Inter" w:cs="Inter" w:eastAsia="Inter" w:hAnsi="Inter"/>
          <w:color w:val="000000"/>
          <w:sz w:val="25"/>
          <w:szCs w:val="25"/>
          <w:rtl w:val="0"/>
        </w:rPr>
        <w:t xml:space="preserve">: Comfort utility, e.g., a sigmoid function of temperature deviation: </w:t>
      </w:r>
      <m:oMath>
        <m:sSub>
          <m:sSubPr>
            <m:ctrlPr>
              <w:rPr>
                <w:color w:val="000000"/>
                <w:sz w:val="32"/>
                <w:szCs w:val="32"/>
              </w:rPr>
            </m:ctrlPr>
          </m:sSubPr>
          <m:e>
            <m:r>
              <w:rPr>
                <w:rFonts w:ascii="Cambria Math" w:cs="Cambria Math" w:eastAsia="Cambria Math" w:hAnsi="Cambria Math"/>
                <w:color w:val="000000"/>
                <w:sz w:val="32"/>
                <w:szCs w:val="32"/>
              </w:rPr>
              <m:t xml:space="preserve">U</m:t>
            </m:r>
          </m:e>
          <m:sub>
            <m:r>
              <w:rPr>
                <w:color w:val="000000"/>
                <w:sz w:val="32"/>
                <w:szCs w:val="32"/>
              </w:rPr>
              <m:t xml:space="preserve">comfort</m:t>
            </m:r>
          </m:sub>
        </m:sSub>
        <m:r>
          <w:rPr>
            <w:rFonts w:ascii="Cambria Math" w:cs="Cambria Math" w:eastAsia="Cambria Math" w:hAnsi="Cambria Math"/>
            <w:color w:val="000000"/>
            <w:sz w:val="32"/>
            <w:szCs w:val="32"/>
          </w:rPr>
          <m:t xml:space="preserve">(x)=</m:t>
        </m:r>
        <m:f>
          <m:fPr>
            <m:ctrlPr>
              <w:rPr>
                <w:rFonts w:ascii="Cambria Math" w:cs="Cambria Math" w:eastAsia="Cambria Math" w:hAnsi="Cambria Math"/>
                <w:color w:val="000000"/>
                <w:sz w:val="32"/>
                <w:szCs w:val="32"/>
              </w:rPr>
            </m:ctrlPr>
          </m:fPr>
          <m:num>
            <m:r>
              <w:rPr>
                <w:rFonts w:ascii="Cambria Math" w:cs="Cambria Math" w:eastAsia="Cambria Math" w:hAnsi="Cambria Math"/>
                <w:color w:val="000000"/>
                <w:sz w:val="32"/>
                <w:szCs w:val="32"/>
              </w:rPr>
              <m:t xml:space="preserve">1</m:t>
            </m:r>
          </m:num>
          <m:den>
            <m:r>
              <w:rPr>
                <w:rFonts w:ascii="Cambria Math" w:cs="Cambria Math" w:eastAsia="Cambria Math" w:hAnsi="Cambria Math"/>
                <w:color w:val="000000"/>
                <w:sz w:val="32"/>
                <w:szCs w:val="32"/>
              </w:rPr>
              <m:t xml:space="preserve">1+</m:t>
            </m:r>
            <m:sSup>
              <m:sSupPr>
                <m:ctrlPr>
                  <w:rPr>
                    <w:rFonts w:ascii="Cambria Math" w:cs="Cambria Math" w:eastAsia="Cambria Math" w:hAnsi="Cambria Math"/>
                    <w:color w:val="000000"/>
                    <w:sz w:val="32"/>
                    <w:szCs w:val="32"/>
                  </w:rPr>
                </m:ctrlPr>
              </m:sSupPr>
              <m:e>
                <m:r>
                  <w:rPr>
                    <w:rFonts w:ascii="Cambria Math" w:cs="Cambria Math" w:eastAsia="Cambria Math" w:hAnsi="Cambria Math"/>
                    <w:color w:val="000000"/>
                    <w:sz w:val="32"/>
                    <w:szCs w:val="32"/>
                  </w:rPr>
                  <m:t xml:space="preserve">e</m:t>
                </m:r>
              </m:e>
              <m:sup>
                <m:r>
                  <w:rPr>
                    <w:rFonts w:ascii="Cambria Math" w:cs="Cambria Math" w:eastAsia="Cambria Math" w:hAnsi="Cambria Math"/>
                    <w:color w:val="000000"/>
                    <w:sz w:val="32"/>
                    <w:szCs w:val="32"/>
                  </w:rPr>
                  <m:t xml:space="preserve">-k(</m:t>
                </m:r>
                <m:sSub>
                  <m:sSubPr>
                    <m:ctrlPr>
                      <w:rPr>
                        <w:color w:val="000000"/>
                        <w:sz w:val="32"/>
                        <w:szCs w:val="32"/>
                      </w:rPr>
                    </m:ctrlPr>
                  </m:sSubPr>
                  <m:e>
                    <m:r>
                      <w:rPr>
                        <w:rFonts w:ascii="Cambria Math" w:cs="Cambria Math" w:eastAsia="Cambria Math" w:hAnsi="Cambria Math"/>
                        <w:color w:val="000000"/>
                        <w:sz w:val="32"/>
                        <w:szCs w:val="32"/>
                      </w:rPr>
                      <m:t xml:space="preserve">T</m:t>
                    </m:r>
                  </m:e>
                  <m:sub>
                    <m:r>
                      <w:rPr>
                        <w:color w:val="000000"/>
                        <w:sz w:val="32"/>
                        <w:szCs w:val="32"/>
                      </w:rPr>
                      <m:t xml:space="preserve">actual</m:t>
                    </m:r>
                  </m:sub>
                </m:sSub>
                <m:r>
                  <w:rPr>
                    <w:rFonts w:ascii="Cambria Math" w:cs="Cambria Math" w:eastAsia="Cambria Math" w:hAnsi="Cambria Math"/>
                    <w:color w:val="000000"/>
                    <w:sz w:val="32"/>
                    <w:szCs w:val="32"/>
                  </w:rPr>
                  <m:t xml:space="preserve">-</m:t>
                </m:r>
                <m:sSub>
                  <m:sSubPr>
                    <m:ctrlPr>
                      <w:rPr>
                        <w:color w:val="000000"/>
                        <w:sz w:val="32"/>
                        <w:szCs w:val="32"/>
                      </w:rPr>
                    </m:ctrlPr>
                  </m:sSubPr>
                  <m:e>
                    <m:r>
                      <w:rPr>
                        <w:rFonts w:ascii="Cambria Math" w:cs="Cambria Math" w:eastAsia="Cambria Math" w:hAnsi="Cambria Math"/>
                        <w:color w:val="000000"/>
                        <w:sz w:val="32"/>
                        <w:szCs w:val="32"/>
                      </w:rPr>
                      <m:t xml:space="preserve">T</m:t>
                    </m:r>
                  </m:e>
                  <m:sub>
                    <m:r>
                      <w:rPr>
                        <w:color w:val="000000"/>
                        <w:sz w:val="32"/>
                        <w:szCs w:val="32"/>
                      </w:rPr>
                      <m:t xml:space="preserve">set</m:t>
                    </m:r>
                  </m:sub>
                </m:sSub>
                <m:r>
                  <w:rPr>
                    <w:rFonts w:ascii="Cambria Math" w:cs="Cambria Math" w:eastAsia="Cambria Math" w:hAnsi="Cambria Math"/>
                    <w:color w:val="000000"/>
                    <w:sz w:val="32"/>
                    <w:szCs w:val="32"/>
                  </w:rPr>
                  <m:t xml:space="preserve">)</m:t>
                </m:r>
              </m:sup>
            </m:sSup>
          </m:den>
        </m:f>
      </m:oMath>
      <w:r w:rsidDel="00000000" w:rsidR="00000000" w:rsidRPr="00000000">
        <w:rPr>
          <w:rFonts w:ascii="Inter" w:cs="Inter" w:eastAsia="Inter" w:hAnsi="Inter"/>
          <w:color w:val="000000"/>
          <w:sz w:val="32"/>
          <w:szCs w:val="32"/>
          <w:rtl w:val="0"/>
        </w:rPr>
        <w:t xml:space="preserve">  </w:t>
      </w:r>
      <w:r w:rsidDel="00000000" w:rsidR="00000000" w:rsidRPr="00000000">
        <w:rPr>
          <w:rFonts w:ascii="Inter" w:cs="Inter" w:eastAsia="Inter" w:hAnsi="Inter"/>
          <w:color w:val="000000"/>
          <w:sz w:val="25"/>
          <w:szCs w:val="25"/>
          <w:rtl w:val="0"/>
        </w:rPr>
        <w:t xml:space="preserve">where </w:t>
      </w:r>
      <m:oMath>
        <m:sSub>
          <m:sSubPr>
            <m:ctrlPr>
              <w:rPr>
                <w:color w:val="000000"/>
                <w:sz w:val="24"/>
                <w:szCs w:val="24"/>
              </w:rPr>
            </m:ctrlPr>
          </m:sSubPr>
          <m:e>
            <m:r>
              <w:rPr>
                <w:rFonts w:ascii="Cambria Math" w:cs="Cambria Math" w:eastAsia="Cambria Math" w:hAnsi="Cambria Math"/>
                <w:color w:val="000000"/>
                <w:sz w:val="24"/>
                <w:szCs w:val="24"/>
              </w:rPr>
              <m:t xml:space="preserve">T</m:t>
            </m:r>
          </m:e>
          <m:sub>
            <m:r>
              <w:rPr>
                <w:color w:val="000000"/>
                <w:sz w:val="24"/>
                <w:szCs w:val="24"/>
              </w:rPr>
              <m:t xml:space="preserve">actual</m:t>
            </m:r>
          </m:sub>
        </m:sSub>
      </m:oMath>
      <w:r w:rsidDel="00000000" w:rsidR="00000000" w:rsidRPr="00000000">
        <w:rPr>
          <w:rFonts w:ascii="Inter" w:cs="Inter" w:eastAsia="Inter" w:hAnsi="Inter"/>
          <w:color w:val="000000"/>
          <w:sz w:val="25"/>
          <w:szCs w:val="25"/>
          <w:rtl w:val="0"/>
        </w:rPr>
        <w:t xml:space="preserve"> is the measured indoor temperature, </w:t>
      </w:r>
      <m:oMath>
        <m:sSub>
          <m:sSubPr>
            <m:ctrlPr>
              <w:rPr>
                <w:color w:val="000000"/>
                <w:sz w:val="24"/>
                <w:szCs w:val="24"/>
              </w:rPr>
            </m:ctrlPr>
          </m:sSubPr>
          <m:e>
            <m:r>
              <w:rPr>
                <w:rFonts w:ascii="Cambria Math" w:cs="Cambria Math" w:eastAsia="Cambria Math" w:hAnsi="Cambria Math"/>
                <w:color w:val="000000"/>
                <w:sz w:val="24"/>
                <w:szCs w:val="24"/>
              </w:rPr>
              <m:t xml:space="preserve">T</m:t>
            </m:r>
          </m:e>
          <m:sub>
            <m:r>
              <w:rPr>
                <w:color w:val="000000"/>
                <w:sz w:val="24"/>
                <w:szCs w:val="24"/>
              </w:rPr>
              <m:t xml:space="preserve">set</m:t>
            </m:r>
          </m:sub>
        </m:sSub>
      </m:oMath>
      <w:r w:rsidDel="00000000" w:rsidR="00000000" w:rsidRPr="00000000">
        <w:rPr>
          <w:rFonts w:ascii="Inter" w:cs="Inter" w:eastAsia="Inter" w:hAnsi="Inter"/>
          <w:color w:val="000000"/>
          <w:sz w:val="25"/>
          <w:szCs w:val="25"/>
          <w:rtl w:val="0"/>
        </w:rPr>
        <w:t xml:space="preserve"> is the user setpoint, and </w:t>
      </w:r>
      <m:oMath>
        <m:r>
          <w:rPr>
            <w:rFonts w:ascii="Cambria Math" w:cs="Cambria Math" w:eastAsia="Cambria Math" w:hAnsi="Cambria Math"/>
            <w:color w:val="000000"/>
            <w:sz w:val="24"/>
            <w:szCs w:val="24"/>
          </w:rPr>
          <m:t xml:space="preserve">k</m:t>
        </m:r>
      </m:oMath>
      <w:r w:rsidDel="00000000" w:rsidR="00000000" w:rsidRPr="00000000">
        <w:rPr>
          <w:rFonts w:ascii="Inter" w:cs="Inter" w:eastAsia="Inter" w:hAnsi="Inter"/>
          <w:color w:val="000000"/>
          <w:sz w:val="25"/>
          <w:szCs w:val="25"/>
          <w:rtl w:val="0"/>
        </w:rPr>
        <w:t xml:space="preserve"> is a sensitivity parameter.</w:t>
      </w:r>
      <w:r w:rsidDel="00000000" w:rsidR="00000000" w:rsidRPr="00000000">
        <w:rPr>
          <w:rtl w:val="0"/>
        </w:rPr>
      </w:r>
    </w:p>
    <w:p w:rsidR="00000000" w:rsidDel="00000000" w:rsidP="00000000" w:rsidRDefault="00000000" w:rsidRPr="00000000" w14:paraId="0000000B">
      <w:pPr>
        <w:numPr>
          <w:ilvl w:val="0"/>
          <w:numId w:val="1"/>
        </w:numPr>
        <w:spacing w:after="105" w:before="105" w:line="360" w:lineRule="auto"/>
        <w:ind w:left="540" w:hanging="360"/>
        <w:rPr>
          <w:sz w:val="24"/>
          <w:szCs w:val="24"/>
        </w:rPr>
      </w:pPr>
      <m:oMath>
        <m:sSub>
          <m:sSubPr>
            <m:ctrlPr>
              <w:rPr>
                <w:color w:val="000000"/>
                <w:sz w:val="24"/>
                <w:szCs w:val="24"/>
              </w:rPr>
            </m:ctrlPr>
          </m:sSubPr>
          <m:e>
            <m:r>
              <w:rPr>
                <w:rFonts w:ascii="Cambria Math" w:cs="Cambria Math" w:eastAsia="Cambria Math" w:hAnsi="Cambria Math"/>
                <w:color w:val="000000"/>
                <w:sz w:val="24"/>
                <w:szCs w:val="24"/>
              </w:rPr>
              <m:t xml:space="preserve">E</m:t>
            </m:r>
          </m:e>
          <m:sub>
            <m:r>
              <w:rPr>
                <w:color w:val="000000"/>
                <w:sz w:val="24"/>
                <w:szCs w:val="24"/>
              </w:rPr>
              <m:t xml:space="preserve">impact</m:t>
            </m:r>
          </m:sub>
        </m:sSub>
        <m:r>
          <w:rPr>
            <w:rFonts w:ascii="Cambria Math" w:cs="Cambria Math" w:eastAsia="Cambria Math" w:hAnsi="Cambria Math"/>
            <w:color w:val="000000"/>
            <w:sz w:val="24"/>
            <w:szCs w:val="24"/>
          </w:rPr>
          <m:t xml:space="preserve">(x)</m:t>
        </m:r>
      </m:oMath>
      <w:r w:rsidDel="00000000" w:rsidR="00000000" w:rsidRPr="00000000">
        <w:rPr>
          <w:rFonts w:ascii="Inter" w:cs="Inter" w:eastAsia="Inter" w:hAnsi="Inter"/>
          <w:color w:val="000000"/>
          <w:sz w:val="25"/>
          <w:szCs w:val="25"/>
          <w:rtl w:val="0"/>
        </w:rPr>
        <w:t xml:space="preserve">: Environmental impact, e.g., total carbon emissions </w:t>
      </w:r>
      <w:r w:rsidDel="00000000" w:rsidR="00000000" w:rsidRPr="00000000">
        <w:rPr>
          <w:sz w:val="24"/>
          <w:szCs w:val="24"/>
          <w:rtl w:val="0"/>
        </w:rPr>
        <w:t xml:space="preserve">-</w:t>
      </w:r>
    </w:p>
    <w:p w:rsidR="00000000" w:rsidDel="00000000" w:rsidP="00000000" w:rsidRDefault="00000000" w:rsidRPr="00000000" w14:paraId="0000000C">
      <w:pPr>
        <w:spacing w:after="105" w:before="105" w:line="360" w:lineRule="auto"/>
        <w:ind w:left="540" w:firstLine="0"/>
        <w:rPr>
          <w:sz w:val="24"/>
          <w:szCs w:val="24"/>
        </w:rPr>
      </w:pPr>
      <w:r w:rsidDel="00000000" w:rsidR="00000000" w:rsidRPr="00000000">
        <w:rPr>
          <w:rFonts w:ascii="Inter" w:cs="Inter" w:eastAsia="Inter" w:hAnsi="Inter"/>
          <w:color w:val="000000"/>
          <w:sz w:val="25"/>
          <w:szCs w:val="25"/>
          <w:rtl w:val="0"/>
        </w:rPr>
        <w:t xml:space="preserve"> </w:t>
      </w:r>
      <m:oMath>
        <m:sSub>
          <m:sSubPr>
            <m:ctrlPr>
              <w:rPr>
                <w:color w:val="000000"/>
                <w:sz w:val="32"/>
                <w:szCs w:val="32"/>
              </w:rPr>
            </m:ctrlPr>
          </m:sSubPr>
          <m:e>
            <m:r>
              <w:rPr>
                <w:rFonts w:ascii="Cambria Math" w:cs="Cambria Math" w:eastAsia="Cambria Math" w:hAnsi="Cambria Math"/>
                <w:color w:val="000000"/>
                <w:sz w:val="32"/>
                <w:szCs w:val="32"/>
              </w:rPr>
              <m:t xml:space="preserve">E</m:t>
            </m:r>
          </m:e>
          <m:sub>
            <m:r>
              <w:rPr>
                <w:color w:val="000000"/>
                <w:sz w:val="32"/>
                <w:szCs w:val="32"/>
              </w:rPr>
              <m:t xml:space="preserve">impact</m:t>
            </m:r>
          </m:sub>
        </m:sSub>
        <m:d>
          <m:dPr>
            <m:begChr m:val="("/>
            <m:endChr m:val=")"/>
            <m:ctrlPr>
              <w:rPr>
                <w:rFonts w:ascii="Cambria Math" w:cs="Cambria Math" w:eastAsia="Cambria Math" w:hAnsi="Cambria Math"/>
                <w:color w:val="000000"/>
                <w:sz w:val="32"/>
                <w:szCs w:val="32"/>
              </w:rPr>
            </m:ctrlPr>
          </m:dPr>
          <m:e>
            <m:r>
              <w:rPr>
                <w:rFonts w:ascii="Cambria Math" w:cs="Cambria Math" w:eastAsia="Cambria Math" w:hAnsi="Cambria Math"/>
                <w:color w:val="000000"/>
                <w:sz w:val="32"/>
                <w:szCs w:val="32"/>
              </w:rPr>
              <m:t xml:space="preserve">x</m:t>
            </m:r>
          </m:e>
        </m:d>
        <m:r>
          <w:rPr>
            <w:rFonts w:ascii="Cambria Math" w:cs="Cambria Math" w:eastAsia="Cambria Math" w:hAnsi="Cambria Math"/>
            <w:color w:val="000000"/>
            <w:sz w:val="32"/>
            <w:szCs w:val="32"/>
          </w:rPr>
          <m:t xml:space="preserve">=</m:t>
        </m:r>
        <m:nary>
          <m:naryPr>
            <m:chr m:val="∑"/>
            <m:ctrlPr>
              <w:rPr>
                <w:rFonts w:ascii="Cambria Math" w:cs="Cambria Math" w:eastAsia="Cambria Math" w:hAnsi="Cambria Math"/>
                <w:color w:val="000000"/>
                <w:sz w:val="32"/>
                <w:szCs w:val="32"/>
              </w:rPr>
            </m:ctrlPr>
          </m:naryPr>
          <m:sub>
            <m:r>
              <w:rPr>
                <w:rFonts w:ascii="Cambria Math" w:cs="Cambria Math" w:eastAsia="Cambria Math" w:hAnsi="Cambria Math"/>
                <w:color w:val="000000"/>
                <w:sz w:val="32"/>
                <w:szCs w:val="32"/>
              </w:rPr>
              <m:t xml:space="preserve">j</m:t>
            </m:r>
          </m:sub>
          <m:sup/>
        </m:nary>
        <m:r>
          <w:rPr>
            <w:rFonts w:ascii="Cambria Math" w:cs="Cambria Math" w:eastAsia="Cambria Math" w:hAnsi="Cambria Math"/>
            <w:color w:val="000000"/>
            <w:sz w:val="32"/>
            <w:szCs w:val="32"/>
          </w:rPr>
          <m:t xml:space="preserve"> </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λ</m:t>
            </m:r>
          </m:e>
          <m:sub>
            <m:r>
              <w:rPr>
                <w:rFonts w:ascii="Cambria Math" w:cs="Cambria Math" w:eastAsia="Cambria Math" w:hAnsi="Cambria Math"/>
                <w:color w:val="000000"/>
                <w:sz w:val="32"/>
                <w:szCs w:val="32"/>
              </w:rPr>
              <m:t xml:space="preserve">j</m:t>
            </m:r>
          </m:sub>
        </m:sSub>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color w:val="000000"/>
                <w:sz w:val="32"/>
                <w:szCs w:val="32"/>
              </w:rPr>
              <m:t xml:space="preserve">grid</m:t>
            </m:r>
            <m:r>
              <w:rPr>
                <w:rFonts w:ascii="Cambria Math" w:cs="Cambria Math" w:eastAsia="Cambria Math" w:hAnsi="Cambria Math"/>
                <w:color w:val="000000"/>
                <w:sz w:val="32"/>
                <w:szCs w:val="32"/>
              </w:rPr>
              <m:t xml:space="preserve">,j,t</m:t>
            </m:r>
          </m:sub>
        </m:sSub>
      </m:oMath>
      <w:r w:rsidDel="00000000" w:rsidR="00000000" w:rsidRPr="00000000">
        <w:rPr>
          <w:rFonts w:ascii="Inter" w:cs="Inter" w:eastAsia="Inter" w:hAnsi="Inter"/>
          <w:color w:val="000000"/>
          <w:sz w:val="32"/>
          <w:szCs w:val="32"/>
          <w:rtl w:val="0"/>
        </w:rPr>
        <w:t xml:space="preserve">  </w:t>
      </w:r>
      <w:r w:rsidDel="00000000" w:rsidR="00000000" w:rsidRPr="00000000">
        <w:rPr>
          <w:rFonts w:ascii="Inter" w:cs="Inter" w:eastAsia="Inter" w:hAnsi="Inter"/>
          <w:color w:val="000000"/>
          <w:sz w:val="25"/>
          <w:szCs w:val="25"/>
          <w:rtl w:val="0"/>
        </w:rPr>
        <w:t xml:space="preserve">where </w:t>
      </w:r>
      <m:oMath>
        <m:sSub>
          <m:sSubPr>
            <m:ctrlPr>
              <w:rPr>
                <w:rFonts w:ascii="Cambria Math" w:cs="Cambria Math" w:eastAsia="Cambria Math" w:hAnsi="Cambria Math"/>
                <w:color w:val="000000"/>
                <w:sz w:val="24"/>
                <w:szCs w:val="24"/>
              </w:rPr>
            </m:ctrlPr>
          </m:sSubPr>
          <m:e>
            <m:r>
              <m:t>λ</m:t>
            </m:r>
          </m:e>
          <m:sub>
            <m:r>
              <w:rPr>
                <w:rFonts w:ascii="Cambria Math" w:cs="Cambria Math" w:eastAsia="Cambria Math" w:hAnsi="Cambria Math"/>
                <w:color w:val="000000"/>
                <w:sz w:val="24"/>
                <w:szCs w:val="24"/>
              </w:rPr>
              <m:t xml:space="preserve">j</m:t>
            </m:r>
          </m:sub>
        </m:sSub>
      </m:oMath>
      <w:r w:rsidDel="00000000" w:rsidR="00000000" w:rsidRPr="00000000">
        <w:rPr>
          <w:rFonts w:ascii="Inter" w:cs="Inter" w:eastAsia="Inter" w:hAnsi="Inter"/>
          <w:color w:val="000000"/>
          <w:sz w:val="25"/>
          <w:szCs w:val="25"/>
          <w:rtl w:val="0"/>
        </w:rPr>
        <w:t xml:space="preserve"> is the grid emission factor for source </w:t>
      </w:r>
      <m:oMath>
        <m:r>
          <w:rPr>
            <w:rFonts w:ascii="Cambria Math" w:cs="Cambria Math" w:eastAsia="Cambria Math" w:hAnsi="Cambria Math"/>
            <w:color w:val="000000"/>
            <w:sz w:val="24"/>
            <w:szCs w:val="24"/>
          </w:rPr>
          <m:t xml:space="preserve">j</m:t>
        </m:r>
      </m:oMath>
      <w:r w:rsidDel="00000000" w:rsidR="00000000" w:rsidRPr="00000000">
        <w:rPr>
          <w:rFonts w:ascii="Inter" w:cs="Inter" w:eastAsia="Inter" w:hAnsi="Inter"/>
          <w:color w:val="000000"/>
          <w:sz w:val="25"/>
          <w:szCs w:val="25"/>
          <w:rtl w:val="0"/>
        </w:rPr>
        <w:t xml:space="preserve">.</w:t>
      </w:r>
      <w:r w:rsidDel="00000000" w:rsidR="00000000" w:rsidRPr="00000000">
        <w:rPr>
          <w:rtl w:val="0"/>
        </w:rPr>
      </w:r>
    </w:p>
    <w:p w:rsidR="00000000" w:rsidDel="00000000" w:rsidP="00000000" w:rsidRDefault="00000000" w:rsidRPr="00000000" w14:paraId="0000000D">
      <w:pPr>
        <w:numPr>
          <w:ilvl w:val="0"/>
          <w:numId w:val="1"/>
        </w:numPr>
        <w:spacing w:after="105" w:before="105" w:line="360" w:lineRule="auto"/>
        <w:ind w:left="540" w:hanging="360"/>
        <w:rPr>
          <w:sz w:val="24"/>
          <w:szCs w:val="24"/>
        </w:rPr>
      </w:pPr>
      <m:oMath>
        <m:r>
          <m:t>α</m:t>
        </m:r>
        <m:r>
          <w:rPr>
            <w:rFonts w:ascii="Cambria Math" w:cs="Cambria Math" w:eastAsia="Cambria Math" w:hAnsi="Cambria Math"/>
            <w:color w:val="000000"/>
            <w:sz w:val="24"/>
            <w:szCs w:val="24"/>
          </w:rPr>
          <m:t xml:space="preserve">,</m:t>
        </m:r>
        <m:r>
          <w:rPr>
            <w:rFonts w:ascii="Cambria Math" w:cs="Cambria Math" w:eastAsia="Cambria Math" w:hAnsi="Cambria Math"/>
            <w:color w:val="000000"/>
            <w:sz w:val="24"/>
            <w:szCs w:val="24"/>
          </w:rPr>
          <m:t>β</m:t>
        </m:r>
      </m:oMath>
      <w:r w:rsidDel="00000000" w:rsidR="00000000" w:rsidRPr="00000000">
        <w:rPr>
          <w:rFonts w:ascii="Inter" w:cs="Inter" w:eastAsia="Inter" w:hAnsi="Inter"/>
          <w:color w:val="000000"/>
          <w:sz w:val="25"/>
          <w:szCs w:val="25"/>
          <w:rtl w:val="0"/>
        </w:rPr>
        <w:t xml:space="preserve">: User-defined weights for comfort and environmental impact.</w:t>
      </w:r>
      <w:r w:rsidDel="00000000" w:rsidR="00000000" w:rsidRPr="00000000">
        <w:rPr>
          <w:rtl w:val="0"/>
        </w:rPr>
      </w:r>
    </w:p>
    <w:p w:rsidR="00000000" w:rsidDel="00000000" w:rsidP="00000000" w:rsidRDefault="00000000" w:rsidRPr="00000000" w14:paraId="0000000E">
      <w:pPr>
        <w:spacing w:after="0" w:before="210" w:line="360" w:lineRule="auto"/>
        <w:rPr>
          <w:sz w:val="24"/>
          <w:szCs w:val="24"/>
        </w:rPr>
      </w:pPr>
      <w:r w:rsidDel="00000000" w:rsidR="00000000" w:rsidRPr="00000000">
        <w:rPr>
          <w:sz w:val="24"/>
          <w:szCs w:val="24"/>
        </w:rPr>
        <mc:AlternateContent>
          <mc:Choice Requires="wpg">
            <w:drawing>
              <wp:inline distB="0" distT="0" distL="114300" distR="114300">
                <wp:extent cx="6038850" cy="12700"/>
                <wp:effectExtent b="0" l="0" r="0" t="0"/>
                <wp:docPr id="6" name=""/>
                <a:graphic>
                  <a:graphicData uri="http://schemas.microsoft.com/office/word/2010/wordprocessingShape">
                    <wps:wsp>
                      <wps:cNvSpPr/>
                      <wps:cNvPr id="7" name="Shape 7"/>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6"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F">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1.2. Constraints</w:t>
      </w:r>
      <w:r w:rsidDel="00000000" w:rsidR="00000000" w:rsidRPr="00000000">
        <w:rPr>
          <w:rtl w:val="0"/>
        </w:rPr>
      </w:r>
    </w:p>
    <w:p w:rsidR="00000000" w:rsidDel="00000000" w:rsidP="00000000" w:rsidRDefault="00000000" w:rsidRPr="00000000" w14:paraId="00000010">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a) Power Balance</w:t>
      </w:r>
      <w:r w:rsidDel="00000000" w:rsidR="00000000" w:rsidRPr="00000000">
        <w:rPr>
          <w:rtl w:val="0"/>
        </w:rPr>
      </w:r>
    </w:p>
    <w:p w:rsidR="00000000" w:rsidDel="00000000" w:rsidP="00000000" w:rsidRDefault="00000000" w:rsidRPr="00000000" w14:paraId="00000011">
      <w:pPr>
        <w:jc w:val="center"/>
        <w:rPr>
          <w:rFonts w:ascii="Cambria Math" w:cs="Cambria Math" w:eastAsia="Cambria Math" w:hAnsi="Cambria Math"/>
          <w:color w:val="000000"/>
          <w:sz w:val="32"/>
          <w:szCs w:val="32"/>
        </w:rPr>
      </w:pPr>
      <m:oMath>
        <m:nary>
          <m:naryPr>
            <m:chr m:val="∑"/>
            <m:ctrlPr>
              <w:rPr>
                <w:rFonts w:ascii="Cambria Math" w:cs="Cambria Math" w:eastAsia="Cambria Math" w:hAnsi="Cambria Math"/>
                <w:color w:val="000000"/>
                <w:sz w:val="32"/>
                <w:szCs w:val="32"/>
              </w:rPr>
            </m:ctrlPr>
          </m:naryPr>
          <m:sub>
            <m:r>
              <w:rPr>
                <w:rFonts w:ascii="Cambria Math" w:cs="Cambria Math" w:eastAsia="Cambria Math" w:hAnsi="Cambria Math"/>
                <w:color w:val="000000"/>
                <w:sz w:val="32"/>
                <w:szCs w:val="32"/>
              </w:rPr>
              <m:t xml:space="preserve">j</m:t>
            </m:r>
            <m:r>
              <w:rPr>
                <w:rFonts w:ascii="Cambria Math" w:cs="Cambria Math" w:eastAsia="Cambria Math" w:hAnsi="Cambria Math"/>
                <w:color w:val="000000"/>
                <w:sz w:val="32"/>
                <w:szCs w:val="32"/>
              </w:rPr>
              <m:t>∈</m:t>
            </m:r>
            <m:r>
              <w:rPr>
                <w:rFonts w:ascii="Cambria Math" w:cs="Cambria Math" w:eastAsia="Cambria Math" w:hAnsi="Cambria Math"/>
                <w:color w:val="000000"/>
                <w:sz w:val="32"/>
                <w:szCs w:val="32"/>
              </w:rPr>
              <m:t xml:space="preserve">A</m:t>
            </m:r>
          </m:sub>
          <m:sup/>
        </m:nary>
        <m:r>
          <w:rPr>
            <w:rFonts w:ascii="Cambria Math" w:cs="Cambria Math" w:eastAsia="Cambria Math" w:hAnsi="Cambria Math"/>
            <w:color w:val="000000"/>
            <w:sz w:val="32"/>
            <w:szCs w:val="32"/>
          </w:rPr>
          <m:t xml:space="preserve"> </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rFonts w:ascii="Cambria Math" w:cs="Cambria Math" w:eastAsia="Cambria Math" w:hAnsi="Cambria Math"/>
                <w:color w:val="000000"/>
                <w:sz w:val="32"/>
                <w:szCs w:val="32"/>
              </w:rPr>
              <m:t xml:space="preserve">j,t</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color w:val="000000"/>
                <w:sz w:val="32"/>
                <w:szCs w:val="32"/>
              </w:rPr>
              <m:t xml:space="preserve">grid</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color w:val="000000"/>
                <w:sz w:val="32"/>
                <w:szCs w:val="32"/>
              </w:rPr>
              <m:t xml:space="preserve">PV</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color w:val="000000"/>
                <w:sz w:val="32"/>
                <w:szCs w:val="32"/>
              </w:rPr>
              <m:t xml:space="preserve">batt</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=0 ∀t</m:t>
        </m:r>
      </m:oMath>
      <w:r w:rsidDel="00000000" w:rsidR="00000000" w:rsidRPr="00000000">
        <w:rPr>
          <w:rtl w:val="0"/>
        </w:rPr>
      </w:r>
    </w:p>
    <w:p w:rsidR="00000000" w:rsidDel="00000000" w:rsidP="00000000" w:rsidRDefault="00000000" w:rsidRPr="00000000" w14:paraId="00000012">
      <w:pPr>
        <w:numPr>
          <w:ilvl w:val="0"/>
          <w:numId w:val="12"/>
        </w:numPr>
        <w:spacing w:after="105" w:before="105" w:line="360" w:lineRule="auto"/>
        <w:ind w:left="540" w:hanging="360"/>
        <w:rPr>
          <w:sz w:val="24"/>
          <w:szCs w:val="24"/>
        </w:rPr>
      </w:pPr>
      <m:oMath>
        <m:r>
          <w:rPr>
            <w:rFonts w:ascii="Cambria Math" w:cs="Cambria Math" w:eastAsia="Cambria Math" w:hAnsi="Cambria Math"/>
            <w:color w:val="000000"/>
            <w:sz w:val="24"/>
            <w:szCs w:val="24"/>
          </w:rPr>
          <m:t xml:space="preserve">A</m:t>
        </m:r>
      </m:oMath>
      <w:r w:rsidDel="00000000" w:rsidR="00000000" w:rsidRPr="00000000">
        <w:rPr>
          <w:rFonts w:ascii="Inter" w:cs="Inter" w:eastAsia="Inter" w:hAnsi="Inter"/>
          <w:color w:val="000000"/>
          <w:sz w:val="25"/>
          <w:szCs w:val="25"/>
          <w:rtl w:val="0"/>
        </w:rPr>
        <w:t xml:space="preserve">: Set of all appliances.</w:t>
      </w:r>
      <w:r w:rsidDel="00000000" w:rsidR="00000000" w:rsidRPr="00000000">
        <w:rPr>
          <w:rtl w:val="0"/>
        </w:rPr>
      </w:r>
    </w:p>
    <w:p w:rsidR="00000000" w:rsidDel="00000000" w:rsidP="00000000" w:rsidRDefault="00000000" w:rsidRPr="00000000" w14:paraId="00000013">
      <w:pPr>
        <w:numPr>
          <w:ilvl w:val="0"/>
          <w:numId w:val="12"/>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j,t</m:t>
            </m:r>
          </m:sub>
        </m:sSub>
      </m:oMath>
      <w:r w:rsidDel="00000000" w:rsidR="00000000" w:rsidRPr="00000000">
        <w:rPr>
          <w:rFonts w:ascii="Inter" w:cs="Inter" w:eastAsia="Inter" w:hAnsi="Inter"/>
          <w:color w:val="000000"/>
          <w:sz w:val="25"/>
          <w:szCs w:val="25"/>
          <w:rtl w:val="0"/>
        </w:rPr>
        <w:t xml:space="preserve">: Power drawn by appliance </w:t>
      </w:r>
      <m:oMath>
        <m:r>
          <w:rPr>
            <w:rFonts w:ascii="Cambria Math" w:cs="Cambria Math" w:eastAsia="Cambria Math" w:hAnsi="Cambria Math"/>
            <w:color w:val="000000"/>
            <w:sz w:val="24"/>
            <w:szCs w:val="24"/>
          </w:rPr>
          <m:t xml:space="preserve">j</m:t>
        </m:r>
      </m:oMath>
      <w:r w:rsidDel="00000000" w:rsidR="00000000" w:rsidRPr="00000000">
        <w:rPr>
          <w:rFonts w:ascii="Inter" w:cs="Inter" w:eastAsia="Inter" w:hAnsi="Inter"/>
          <w:color w:val="000000"/>
          <w:sz w:val="25"/>
          <w:szCs w:val="25"/>
          <w:rtl w:val="0"/>
        </w:rPr>
        <w:t xml:space="preserve"> at time </w:t>
      </w:r>
      <m:oMath>
        <m:r>
          <w:rPr>
            <w:rFonts w:ascii="Cambria Math" w:cs="Cambria Math" w:eastAsia="Cambria Math" w:hAnsi="Cambria Math"/>
            <w:color w:val="000000"/>
            <w:sz w:val="24"/>
            <w:szCs w:val="24"/>
          </w:rPr>
          <m:t xml:space="preserve">t</m:t>
        </m:r>
      </m:oMath>
      <w:r w:rsidDel="00000000" w:rsidR="00000000" w:rsidRPr="00000000">
        <w:rPr>
          <w:rFonts w:ascii="Inter" w:cs="Inter" w:eastAsia="Inter" w:hAnsi="Inter"/>
          <w:color w:val="000000"/>
          <w:sz w:val="25"/>
          <w:szCs w:val="25"/>
          <w:rtl w:val="0"/>
        </w:rPr>
        <w:t xml:space="preserve">.</w:t>
      </w:r>
      <w:r w:rsidDel="00000000" w:rsidR="00000000" w:rsidRPr="00000000">
        <w:rPr>
          <w:rtl w:val="0"/>
        </w:rPr>
      </w:r>
    </w:p>
    <w:p w:rsidR="00000000" w:rsidDel="00000000" w:rsidP="00000000" w:rsidRDefault="00000000" w:rsidRPr="00000000" w14:paraId="00000014">
      <w:pPr>
        <w:numPr>
          <w:ilvl w:val="0"/>
          <w:numId w:val="12"/>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color w:val="000000"/>
                <w:sz w:val="24"/>
                <w:szCs w:val="24"/>
              </w:rPr>
              <m:t xml:space="preserve">grid</m:t>
            </m:r>
            <m:r>
              <w:rPr>
                <w:rFonts w:ascii="Cambria Math" w:cs="Cambria Math" w:eastAsia="Cambria Math" w:hAnsi="Cambria Math"/>
                <w:color w:val="000000"/>
                <w:sz w:val="24"/>
                <w:szCs w:val="24"/>
              </w:rPr>
              <m:t xml:space="preserve">,t</m:t>
            </m:r>
          </m:sub>
        </m:sSub>
      </m:oMath>
      <w:r w:rsidDel="00000000" w:rsidR="00000000" w:rsidRPr="00000000">
        <w:rPr>
          <w:rFonts w:ascii="Inter" w:cs="Inter" w:eastAsia="Inter" w:hAnsi="Inter"/>
          <w:color w:val="000000"/>
          <w:sz w:val="25"/>
          <w:szCs w:val="25"/>
          <w:rtl w:val="0"/>
        </w:rPr>
        <w:t xml:space="preserve">: Power exchanged with the grid (import, export).</w:t>
      </w:r>
      <w:r w:rsidDel="00000000" w:rsidR="00000000" w:rsidRPr="00000000">
        <w:rPr>
          <w:rtl w:val="0"/>
        </w:rPr>
      </w:r>
    </w:p>
    <w:p w:rsidR="00000000" w:rsidDel="00000000" w:rsidP="00000000" w:rsidRDefault="00000000" w:rsidRPr="00000000" w14:paraId="00000015">
      <w:pPr>
        <w:numPr>
          <w:ilvl w:val="0"/>
          <w:numId w:val="12"/>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color w:val="000000"/>
                <w:sz w:val="24"/>
                <w:szCs w:val="24"/>
              </w:rPr>
              <m:t xml:space="preserve">PV</m:t>
            </m:r>
            <m:r>
              <w:rPr>
                <w:rFonts w:ascii="Cambria Math" w:cs="Cambria Math" w:eastAsia="Cambria Math" w:hAnsi="Cambria Math"/>
                <w:color w:val="000000"/>
                <w:sz w:val="24"/>
                <w:szCs w:val="24"/>
              </w:rPr>
              <m:t xml:space="preserve">,t</m:t>
            </m:r>
          </m:sub>
        </m:sSub>
      </m:oMath>
      <w:r w:rsidDel="00000000" w:rsidR="00000000" w:rsidRPr="00000000">
        <w:rPr>
          <w:rFonts w:ascii="Inter" w:cs="Inter" w:eastAsia="Inter" w:hAnsi="Inter"/>
          <w:color w:val="000000"/>
          <w:sz w:val="25"/>
          <w:szCs w:val="25"/>
          <w:rtl w:val="0"/>
        </w:rPr>
        <w:t xml:space="preserve">: PV generation at </w:t>
      </w:r>
      <m:oMath>
        <m:r>
          <w:rPr>
            <w:rFonts w:ascii="Cambria Math" w:cs="Cambria Math" w:eastAsia="Cambria Math" w:hAnsi="Cambria Math"/>
            <w:color w:val="000000"/>
            <w:sz w:val="24"/>
            <w:szCs w:val="24"/>
          </w:rPr>
          <m:t xml:space="preserve">t</m:t>
        </m:r>
      </m:oMath>
      <w:r w:rsidDel="00000000" w:rsidR="00000000" w:rsidRPr="00000000">
        <w:rPr>
          <w:rFonts w:ascii="Inter" w:cs="Inter" w:eastAsia="Inter" w:hAnsi="Inter"/>
          <w:color w:val="000000"/>
          <w:sz w:val="25"/>
          <w:szCs w:val="25"/>
          <w:rtl w:val="0"/>
        </w:rPr>
        <w:t xml:space="preserve">.</w:t>
      </w:r>
      <w:r w:rsidDel="00000000" w:rsidR="00000000" w:rsidRPr="00000000">
        <w:rPr>
          <w:rtl w:val="0"/>
        </w:rPr>
      </w:r>
    </w:p>
    <w:p w:rsidR="00000000" w:rsidDel="00000000" w:rsidP="00000000" w:rsidRDefault="00000000" w:rsidRPr="00000000" w14:paraId="00000016">
      <w:pPr>
        <w:numPr>
          <w:ilvl w:val="0"/>
          <w:numId w:val="12"/>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color w:val="000000"/>
                <w:sz w:val="24"/>
                <w:szCs w:val="24"/>
              </w:rPr>
              <m:t xml:space="preserve">batt</m:t>
            </m:r>
            <m:r>
              <w:rPr>
                <w:rFonts w:ascii="Cambria Math" w:cs="Cambria Math" w:eastAsia="Cambria Math" w:hAnsi="Cambria Math"/>
                <w:color w:val="000000"/>
                <w:sz w:val="24"/>
                <w:szCs w:val="24"/>
              </w:rPr>
              <m:t xml:space="preserve">,t</m:t>
            </m:r>
          </m:sub>
        </m:sSub>
      </m:oMath>
      <w:r w:rsidDel="00000000" w:rsidR="00000000" w:rsidRPr="00000000">
        <w:rPr>
          <w:rFonts w:ascii="Inter" w:cs="Inter" w:eastAsia="Inter" w:hAnsi="Inter"/>
          <w:color w:val="000000"/>
          <w:sz w:val="25"/>
          <w:szCs w:val="25"/>
          <w:rtl w:val="0"/>
        </w:rPr>
        <w:t xml:space="preserve">: Battery net output (discharging, charging).</w:t>
      </w:r>
      <w:r w:rsidDel="00000000" w:rsidR="00000000" w:rsidRPr="00000000">
        <w:rPr>
          <w:rtl w:val="0"/>
        </w:rPr>
      </w:r>
    </w:p>
    <w:p w:rsidR="00000000" w:rsidDel="00000000" w:rsidP="00000000" w:rsidRDefault="00000000" w:rsidRPr="00000000" w14:paraId="00000017">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b) Battery Dynamics</w:t>
      </w:r>
      <w:r w:rsidDel="00000000" w:rsidR="00000000" w:rsidRPr="00000000">
        <w:rPr>
          <w:rtl w:val="0"/>
        </w:rPr>
      </w:r>
    </w:p>
    <w:p w:rsidR="00000000" w:rsidDel="00000000" w:rsidP="00000000" w:rsidRDefault="00000000" w:rsidRPr="00000000" w14:paraId="00000018">
      <w:pPr>
        <w:jc w:val="center"/>
        <w:rPr>
          <w:rFonts w:ascii="Cambria Math" w:cs="Cambria Math" w:eastAsia="Cambria Math" w:hAnsi="Cambria Math"/>
          <w:color w:val="000000"/>
          <w:sz w:val="32"/>
          <w:szCs w:val="32"/>
        </w:rPr>
      </w:pPr>
      <m:oMath>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E</m:t>
            </m:r>
          </m:e>
          <m:sub>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E</m:t>
            </m:r>
          </m:e>
          <m:sub>
            <m:r>
              <w:rPr>
                <w:rFonts w:ascii="Cambria Math" w:cs="Cambria Math" w:eastAsia="Cambria Math" w:hAnsi="Cambria Math"/>
                <w:color w:val="000000"/>
                <w:sz w:val="32"/>
                <w:szCs w:val="32"/>
              </w:rPr>
              <m:t xml:space="preserve">t-1</m:t>
            </m:r>
          </m:sub>
        </m:sSub>
        <m:r>
          <w:rPr>
            <w:rFonts w:ascii="Cambria Math" w:cs="Cambria Math" w:eastAsia="Cambria Math" w:hAnsi="Cambria Math"/>
            <w:color w:val="000000"/>
            <w:sz w:val="32"/>
            <w:szCs w:val="32"/>
          </w:rPr>
          <m:t xml:space="preserve">+</m:t>
        </m:r>
        <m:sSub>
          <m:sSubPr>
            <m:ctrlPr>
              <w:rPr>
                <w:color w:val="000000"/>
                <w:sz w:val="32"/>
                <w:szCs w:val="32"/>
              </w:rPr>
            </m:ctrlPr>
          </m:sSubPr>
          <m:e>
            <m:r>
              <w:rPr>
                <w:rFonts w:ascii="Cambria Math" w:cs="Cambria Math" w:eastAsia="Cambria Math" w:hAnsi="Cambria Math"/>
                <w:color w:val="000000"/>
                <w:sz w:val="32"/>
                <w:szCs w:val="32"/>
              </w:rPr>
              <m:t>η</m:t>
            </m:r>
          </m:e>
          <m:sub>
            <m:r>
              <w:rPr>
                <w:color w:val="000000"/>
                <w:sz w:val="32"/>
                <w:szCs w:val="32"/>
              </w:rPr>
              <m:t xml:space="preserve">ch</m:t>
            </m:r>
          </m:sub>
        </m:sSub>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color w:val="000000"/>
                <w:sz w:val="32"/>
                <w:szCs w:val="32"/>
              </w:rPr>
              <m:t xml:space="preserve">ch</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Δ</m:t>
        </m:r>
        <m:r>
          <w:rPr>
            <w:rFonts w:ascii="Cambria Math" w:cs="Cambria Math" w:eastAsia="Cambria Math" w:hAnsi="Cambria Math"/>
            <w:color w:val="000000"/>
            <w:sz w:val="32"/>
            <w:szCs w:val="32"/>
          </w:rPr>
          <m:t xml:space="preserve">t-</m:t>
        </m:r>
        <m:f>
          <m:fPr>
            <m:ctrlPr>
              <w:rPr>
                <w:rFonts w:ascii="Cambria Math" w:cs="Cambria Math" w:eastAsia="Cambria Math" w:hAnsi="Cambria Math"/>
                <w:color w:val="000000"/>
                <w:sz w:val="32"/>
                <w:szCs w:val="32"/>
              </w:rPr>
            </m:ctrlPr>
          </m:fPr>
          <m:num>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color w:val="000000"/>
                    <w:sz w:val="32"/>
                    <w:szCs w:val="32"/>
                  </w:rPr>
                  <m:t xml:space="preserve">dis</m:t>
                </m:r>
                <m:r>
                  <w:rPr>
                    <w:rFonts w:ascii="Cambria Math" w:cs="Cambria Math" w:eastAsia="Cambria Math" w:hAnsi="Cambria Math"/>
                    <w:color w:val="000000"/>
                    <w:sz w:val="32"/>
                    <w:szCs w:val="32"/>
                  </w:rPr>
                  <m:t xml:space="preserve">,t</m:t>
                </m:r>
              </m:sub>
            </m:sSub>
          </m:num>
          <m:den>
            <m:sSub>
              <m:sSubPr>
                <m:ctrlPr>
                  <w:rPr>
                    <w:color w:val="000000"/>
                    <w:sz w:val="32"/>
                    <w:szCs w:val="32"/>
                  </w:rPr>
                </m:ctrlPr>
              </m:sSubPr>
              <m:e>
                <m:r>
                  <w:rPr>
                    <w:rFonts w:ascii="Cambria Math" w:cs="Cambria Math" w:eastAsia="Cambria Math" w:hAnsi="Cambria Math"/>
                    <w:color w:val="000000"/>
                    <w:sz w:val="32"/>
                    <w:szCs w:val="32"/>
                  </w:rPr>
                  <m:t>η</m:t>
                </m:r>
              </m:e>
              <m:sub>
                <m:r>
                  <w:rPr>
                    <w:color w:val="000000"/>
                    <w:sz w:val="32"/>
                    <w:szCs w:val="32"/>
                  </w:rPr>
                  <m:t xml:space="preserve">dis</m:t>
                </m:r>
              </m:sub>
            </m:sSub>
          </m:den>
        </m:f>
        <m:r>
          <w:rPr>
            <w:color w:val="000000"/>
            <w:sz w:val="32"/>
            <w:szCs w:val="32"/>
          </w:rPr>
          <m:t>Δ</m:t>
        </m:r>
        <m:r>
          <w:rPr>
            <w:rFonts w:ascii="Cambria Math" w:cs="Cambria Math" w:eastAsia="Cambria Math" w:hAnsi="Cambria Math"/>
            <w:color w:val="000000"/>
            <w:sz w:val="32"/>
            <w:szCs w:val="32"/>
          </w:rPr>
          <m:t xml:space="preserve">t</m:t>
        </m:r>
      </m:oMath>
      <w:r w:rsidDel="00000000" w:rsidR="00000000" w:rsidRPr="00000000">
        <w:rPr>
          <w:rtl w:val="0"/>
        </w:rPr>
      </w:r>
    </w:p>
    <w:p w:rsidR="00000000" w:rsidDel="00000000" w:rsidP="00000000" w:rsidRDefault="00000000" w:rsidRPr="00000000" w14:paraId="00000019">
      <w:pPr>
        <w:jc w:val="center"/>
        <w:rPr>
          <w:rFonts w:ascii="Cambria Math" w:cs="Cambria Math" w:eastAsia="Cambria Math" w:hAnsi="Cambria Math"/>
          <w:color w:val="000000"/>
          <w:sz w:val="32"/>
          <w:szCs w:val="32"/>
        </w:rPr>
      </w:pPr>
      <m:oMath>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E</m:t>
            </m:r>
          </m:e>
          <m:sub>
            <m:r>
              <w:rPr>
                <w:rFonts w:ascii="Cambria Math" w:cs="Cambria Math" w:eastAsia="Cambria Math" w:hAnsi="Cambria Math"/>
                <w:color w:val="000000"/>
                <w:sz w:val="32"/>
                <w:szCs w:val="32"/>
              </w:rPr>
              <m:t xml:space="preserve">min</m:t>
            </m:r>
          </m:sub>
        </m:sSub>
        <m:r>
          <w:rPr>
            <w:rFonts w:ascii="Cambria Math" w:cs="Cambria Math" w:eastAsia="Cambria Math" w:hAnsi="Cambria Math"/>
            <w:color w:val="000000"/>
            <w:sz w:val="32"/>
            <w:szCs w:val="32"/>
          </w:rPr>
          <m:t>≤</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E</m:t>
            </m:r>
          </m:e>
          <m:sub>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E</m:t>
            </m:r>
          </m:e>
          <m:sub>
            <m:r>
              <w:rPr>
                <w:rFonts w:ascii="Cambria Math" w:cs="Cambria Math" w:eastAsia="Cambria Math" w:hAnsi="Cambria Math"/>
                <w:color w:val="000000"/>
                <w:sz w:val="32"/>
                <w:szCs w:val="32"/>
              </w:rPr>
              <m:t xml:space="preserve">max</m:t>
            </m:r>
          </m:sub>
        </m:sSub>
      </m:oMath>
      <w:r w:rsidDel="00000000" w:rsidR="00000000" w:rsidRPr="00000000">
        <w:rPr>
          <w:rtl w:val="0"/>
        </w:rPr>
      </w:r>
    </w:p>
    <w:p w:rsidR="00000000" w:rsidDel="00000000" w:rsidP="00000000" w:rsidRDefault="00000000" w:rsidRPr="00000000" w14:paraId="0000001A">
      <w:pPr>
        <w:jc w:val="center"/>
        <w:rPr>
          <w:rFonts w:ascii="Cambria Math" w:cs="Cambria Math" w:eastAsia="Cambria Math" w:hAnsi="Cambria Math"/>
          <w:color w:val="000000"/>
          <w:sz w:val="32"/>
          <w:szCs w:val="32"/>
        </w:rPr>
      </w:pPr>
      <m:oMath>
        <m:r>
          <w:rPr>
            <w:rFonts w:ascii="Cambria Math" w:cs="Cambria Math" w:eastAsia="Cambria Math" w:hAnsi="Cambria Math"/>
            <w:color w:val="000000"/>
            <w:sz w:val="32"/>
            <w:szCs w:val="32"/>
          </w:rPr>
          <m:t xml:space="preserve">0≤</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color w:val="000000"/>
                <w:sz w:val="32"/>
                <w:szCs w:val="32"/>
              </w:rPr>
              <m:t xml:space="preserve">ch</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color w:val="000000"/>
                <w:sz w:val="32"/>
                <w:szCs w:val="32"/>
              </w:rPr>
              <m:t xml:space="preserve">dis</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m:t>
        </m:r>
        <m:sSubSup>
          <m:sSubSupPr>
            <m:ctrlPr>
              <w:rPr>
                <w:rFonts w:ascii="Cambria Math" w:cs="Cambria Math" w:eastAsia="Cambria Math" w:hAnsi="Cambria Math"/>
                <w:color w:val="000000"/>
                <w:sz w:val="32"/>
                <w:szCs w:val="32"/>
              </w:rPr>
            </m:ctrlPr>
          </m:sSubSupPr>
          <m:e>
            <m:r>
              <w:rPr>
                <w:rFonts w:ascii="Cambria Math" w:cs="Cambria Math" w:eastAsia="Cambria Math" w:hAnsi="Cambria Math"/>
                <w:color w:val="000000"/>
                <w:sz w:val="32"/>
                <w:szCs w:val="32"/>
              </w:rPr>
              <m:t xml:space="preserve">P</m:t>
            </m:r>
          </m:e>
          <m:sub>
            <m:r>
              <w:rPr>
                <w:color w:val="000000"/>
                <w:sz w:val="32"/>
                <w:szCs w:val="32"/>
              </w:rPr>
              <m:t xml:space="preserve">batt</m:t>
            </m:r>
          </m:sub>
          <m:sup>
            <m:r>
              <w:rPr>
                <w:rFonts w:ascii="Cambria Math" w:cs="Cambria Math" w:eastAsia="Cambria Math" w:hAnsi="Cambria Math"/>
                <w:color w:val="000000"/>
                <w:sz w:val="32"/>
                <w:szCs w:val="32"/>
              </w:rPr>
              <m:t xml:space="preserve">max</m:t>
            </m:r>
          </m:sup>
        </m:sSubSup>
      </m:oMath>
      <w:r w:rsidDel="00000000" w:rsidR="00000000" w:rsidRPr="00000000">
        <w:rPr>
          <w:rtl w:val="0"/>
        </w:rPr>
      </w:r>
    </w:p>
    <w:p w:rsidR="00000000" w:rsidDel="00000000" w:rsidP="00000000" w:rsidRDefault="00000000" w:rsidRPr="00000000" w14:paraId="0000001B">
      <w:pPr>
        <w:numPr>
          <w:ilvl w:val="0"/>
          <w:numId w:val="13"/>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E</m:t>
            </m:r>
          </m:e>
          <m:sub>
            <m:r>
              <w:rPr>
                <w:rFonts w:ascii="Cambria Math" w:cs="Cambria Math" w:eastAsia="Cambria Math" w:hAnsi="Cambria Math"/>
                <w:color w:val="000000"/>
                <w:sz w:val="24"/>
                <w:szCs w:val="24"/>
              </w:rPr>
              <m:t xml:space="preserve">t</m:t>
            </m:r>
          </m:sub>
        </m:sSub>
      </m:oMath>
      <w:r w:rsidDel="00000000" w:rsidR="00000000" w:rsidRPr="00000000">
        <w:rPr>
          <w:rFonts w:ascii="Inter" w:cs="Inter" w:eastAsia="Inter" w:hAnsi="Inter"/>
          <w:color w:val="000000"/>
          <w:sz w:val="25"/>
          <w:szCs w:val="25"/>
          <w:rtl w:val="0"/>
        </w:rPr>
        <w:t xml:space="preserve">: Battery state-of-charge at </w:t>
      </w:r>
      <m:oMath>
        <m:r>
          <w:rPr>
            <w:rFonts w:ascii="Cambria Math" w:cs="Cambria Math" w:eastAsia="Cambria Math" w:hAnsi="Cambria Math"/>
            <w:color w:val="000000"/>
            <w:sz w:val="24"/>
            <w:szCs w:val="24"/>
          </w:rPr>
          <m:t xml:space="preserve">t</m:t>
        </m:r>
      </m:oMath>
      <w:r w:rsidDel="00000000" w:rsidR="00000000" w:rsidRPr="00000000">
        <w:rPr>
          <w:rFonts w:ascii="Inter" w:cs="Inter" w:eastAsia="Inter" w:hAnsi="Inter"/>
          <w:color w:val="000000"/>
          <w:sz w:val="25"/>
          <w:szCs w:val="25"/>
          <w:rtl w:val="0"/>
        </w:rPr>
        <w:t xml:space="preserve"> (kWh)</w:t>
      </w:r>
      <w:r w:rsidDel="00000000" w:rsidR="00000000" w:rsidRPr="00000000">
        <w:rPr>
          <w:rtl w:val="0"/>
        </w:rPr>
      </w:r>
    </w:p>
    <w:p w:rsidR="00000000" w:rsidDel="00000000" w:rsidP="00000000" w:rsidRDefault="00000000" w:rsidRPr="00000000" w14:paraId="0000001C">
      <w:pPr>
        <w:numPr>
          <w:ilvl w:val="0"/>
          <w:numId w:val="13"/>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color w:val="000000"/>
                <w:sz w:val="24"/>
                <w:szCs w:val="24"/>
              </w:rPr>
              <m:t xml:space="preserve">ch</m:t>
            </m:r>
            <m:r>
              <w:rPr>
                <w:rFonts w:ascii="Cambria Math" w:cs="Cambria Math" w:eastAsia="Cambria Math" w:hAnsi="Cambria Math"/>
                <w:color w:val="000000"/>
                <w:sz w:val="24"/>
                <w:szCs w:val="24"/>
              </w:rPr>
              <m:t xml:space="preserve">,t</m:t>
            </m:r>
          </m:sub>
        </m:sSub>
      </m:oMath>
      <w:r w:rsidDel="00000000" w:rsidR="00000000" w:rsidRPr="00000000">
        <w:rPr>
          <w:rFonts w:ascii="Inter" w:cs="Inter" w:eastAsia="Inter" w:hAnsi="Inter"/>
          <w:color w:val="000000"/>
          <w:sz w:val="25"/>
          <w:szCs w:val="25"/>
          <w:rtl w:val="0"/>
        </w:rPr>
        <w:t xml:space="preserve">,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color w:val="000000"/>
                <w:sz w:val="24"/>
                <w:szCs w:val="24"/>
              </w:rPr>
              <m:t xml:space="preserve">dis</m:t>
            </m:r>
            <m:r>
              <w:rPr>
                <w:rFonts w:ascii="Cambria Math" w:cs="Cambria Math" w:eastAsia="Cambria Math" w:hAnsi="Cambria Math"/>
                <w:color w:val="000000"/>
                <w:sz w:val="24"/>
                <w:szCs w:val="24"/>
              </w:rPr>
              <m:t xml:space="preserve">,t</m:t>
            </m:r>
          </m:sub>
        </m:sSub>
      </m:oMath>
      <w:r w:rsidDel="00000000" w:rsidR="00000000" w:rsidRPr="00000000">
        <w:rPr>
          <w:rFonts w:ascii="Inter" w:cs="Inter" w:eastAsia="Inter" w:hAnsi="Inter"/>
          <w:color w:val="000000"/>
          <w:sz w:val="25"/>
          <w:szCs w:val="25"/>
          <w:rtl w:val="0"/>
        </w:rPr>
        <w:t xml:space="preserve">: Battery charging/discharging power at </w:t>
      </w:r>
      <m:oMath>
        <m:r>
          <w:rPr>
            <w:rFonts w:ascii="Cambria Math" w:cs="Cambria Math" w:eastAsia="Cambria Math" w:hAnsi="Cambria Math"/>
            <w:color w:val="000000"/>
            <w:sz w:val="24"/>
            <w:szCs w:val="24"/>
          </w:rPr>
          <m:t xml:space="preserve">t</m:t>
        </m:r>
      </m:oMath>
      <w:r w:rsidDel="00000000" w:rsidR="00000000" w:rsidRPr="00000000">
        <w:rPr>
          <w:rFonts w:ascii="Inter" w:cs="Inter" w:eastAsia="Inter" w:hAnsi="Inter"/>
          <w:color w:val="000000"/>
          <w:sz w:val="25"/>
          <w:szCs w:val="25"/>
          <w:rtl w:val="0"/>
        </w:rPr>
        <w:t xml:space="preserve"> (kW)</w:t>
      </w:r>
      <w:r w:rsidDel="00000000" w:rsidR="00000000" w:rsidRPr="00000000">
        <w:rPr>
          <w:rtl w:val="0"/>
        </w:rPr>
      </w:r>
    </w:p>
    <w:p w:rsidR="00000000" w:rsidDel="00000000" w:rsidP="00000000" w:rsidRDefault="00000000" w:rsidRPr="00000000" w14:paraId="0000001D">
      <w:pPr>
        <w:numPr>
          <w:ilvl w:val="0"/>
          <w:numId w:val="13"/>
        </w:numPr>
        <w:spacing w:after="105" w:before="105" w:line="360" w:lineRule="auto"/>
        <w:ind w:left="540" w:hanging="360"/>
        <w:rPr>
          <w:sz w:val="24"/>
          <w:szCs w:val="24"/>
        </w:rPr>
      </w:pPr>
      <m:oMath>
        <m:sSub>
          <m:sSubPr>
            <m:ctrlPr>
              <w:rPr>
                <w:color w:val="000000"/>
                <w:sz w:val="24"/>
                <w:szCs w:val="24"/>
              </w:rPr>
            </m:ctrlPr>
          </m:sSubPr>
          <m:e>
            <m:r>
              <m:t>η</m:t>
            </m:r>
          </m:e>
          <m:sub>
            <m:r>
              <w:rPr>
                <w:color w:val="000000"/>
                <w:sz w:val="24"/>
                <w:szCs w:val="24"/>
              </w:rPr>
              <m:t xml:space="preserve">ch</m:t>
            </m:r>
          </m:sub>
        </m:sSub>
        <m:r>
          <w:rPr>
            <w:rFonts w:ascii="Cambria Math" w:cs="Cambria Math" w:eastAsia="Cambria Math" w:hAnsi="Cambria Math"/>
            <w:color w:val="000000"/>
            <w:sz w:val="24"/>
            <w:szCs w:val="24"/>
          </w:rPr>
          <m:t xml:space="preserve">,</m:t>
        </m:r>
        <m:sSub>
          <m:sSubPr>
            <m:ctrlPr>
              <w:rPr>
                <w:color w:val="000000"/>
                <w:sz w:val="24"/>
                <w:szCs w:val="24"/>
              </w:rPr>
            </m:ctrlPr>
          </m:sSubPr>
          <m:e>
            <m:r>
              <w:rPr>
                <w:rFonts w:ascii="Cambria Math" w:cs="Cambria Math" w:eastAsia="Cambria Math" w:hAnsi="Cambria Math"/>
                <w:color w:val="000000"/>
                <w:sz w:val="24"/>
                <w:szCs w:val="24"/>
              </w:rPr>
              <m:t>η</m:t>
            </m:r>
          </m:e>
          <m:sub>
            <m:r>
              <w:rPr>
                <w:color w:val="000000"/>
                <w:sz w:val="24"/>
                <w:szCs w:val="24"/>
              </w:rPr>
              <m:t xml:space="preserve">dis</m:t>
            </m:r>
          </m:sub>
        </m:sSub>
      </m:oMath>
      <w:r w:rsidDel="00000000" w:rsidR="00000000" w:rsidRPr="00000000">
        <w:rPr>
          <w:rFonts w:ascii="Inter" w:cs="Inter" w:eastAsia="Inter" w:hAnsi="Inter"/>
          <w:color w:val="000000"/>
          <w:sz w:val="25"/>
          <w:szCs w:val="25"/>
          <w:rtl w:val="0"/>
        </w:rPr>
        <w:t xml:space="preserve">: Charging/discharging efficiency ()</w:t>
      </w:r>
      <w:r w:rsidDel="00000000" w:rsidR="00000000" w:rsidRPr="00000000">
        <w:rPr>
          <w:rtl w:val="0"/>
        </w:rPr>
      </w:r>
    </w:p>
    <w:p w:rsidR="00000000" w:rsidDel="00000000" w:rsidP="00000000" w:rsidRDefault="00000000" w:rsidRPr="00000000" w14:paraId="0000001E">
      <w:pPr>
        <w:numPr>
          <w:ilvl w:val="0"/>
          <w:numId w:val="13"/>
        </w:numPr>
        <w:spacing w:after="105" w:before="105" w:line="360" w:lineRule="auto"/>
        <w:ind w:left="540" w:hanging="360"/>
        <w:rPr>
          <w:sz w:val="24"/>
          <w:szCs w:val="24"/>
        </w:rPr>
      </w:pPr>
      <m:oMath>
        <m:r>
          <m:t>Δ</m:t>
        </m:r>
        <m:r>
          <w:rPr>
            <w:rFonts w:ascii="Cambria Math" w:cs="Cambria Math" w:eastAsia="Cambria Math" w:hAnsi="Cambria Math"/>
            <w:color w:val="000000"/>
            <w:sz w:val="24"/>
            <w:szCs w:val="24"/>
          </w:rPr>
          <m:t xml:space="preserve">t</m:t>
        </m:r>
      </m:oMath>
      <w:r w:rsidDel="00000000" w:rsidR="00000000" w:rsidRPr="00000000">
        <w:rPr>
          <w:rFonts w:ascii="Inter" w:cs="Inter" w:eastAsia="Inter" w:hAnsi="Inter"/>
          <w:color w:val="000000"/>
          <w:sz w:val="25"/>
          <w:szCs w:val="25"/>
          <w:rtl w:val="0"/>
        </w:rPr>
        <w:t xml:space="preserve">: Time step duration (h)</w:t>
      </w:r>
      <w:r w:rsidDel="00000000" w:rsidR="00000000" w:rsidRPr="00000000">
        <w:rPr>
          <w:rtl w:val="0"/>
        </w:rPr>
      </w:r>
    </w:p>
    <w:p w:rsidR="00000000" w:rsidDel="00000000" w:rsidP="00000000" w:rsidRDefault="00000000" w:rsidRPr="00000000" w14:paraId="0000001F">
      <w:pPr>
        <w:numPr>
          <w:ilvl w:val="0"/>
          <w:numId w:val="13"/>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E</m:t>
            </m:r>
          </m:e>
          <m:sub>
            <m:r>
              <w:rPr>
                <w:rFonts w:ascii="Cambria Math" w:cs="Cambria Math" w:eastAsia="Cambria Math" w:hAnsi="Cambria Math"/>
                <w:color w:val="000000"/>
                <w:sz w:val="24"/>
                <w:szCs w:val="24"/>
              </w:rPr>
              <m:t xml:space="preserve">min</m:t>
            </m:r>
          </m:sub>
        </m:sSub>
        <m:r>
          <w:rPr>
            <w:rFonts w:ascii="Cambria Math" w:cs="Cambria Math" w:eastAsia="Cambria Math" w:hAnsi="Cambria Math"/>
            <w:color w:val="000000"/>
            <w:sz w:val="24"/>
            <w:szCs w:val="24"/>
          </w:rPr>
          <m:t xml:space="preserve">,</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E</m:t>
            </m:r>
          </m:e>
          <m:sub>
            <m:r>
              <w:rPr>
                <w:rFonts w:ascii="Cambria Math" w:cs="Cambria Math" w:eastAsia="Cambria Math" w:hAnsi="Cambria Math"/>
                <w:color w:val="000000"/>
                <w:sz w:val="24"/>
                <w:szCs w:val="24"/>
              </w:rPr>
              <m:t xml:space="preserve">max</m:t>
            </m:r>
          </m:sub>
        </m:sSub>
      </m:oMath>
      <w:r w:rsidDel="00000000" w:rsidR="00000000" w:rsidRPr="00000000">
        <w:rPr>
          <w:rFonts w:ascii="Inter" w:cs="Inter" w:eastAsia="Inter" w:hAnsi="Inter"/>
          <w:color w:val="000000"/>
          <w:sz w:val="25"/>
          <w:szCs w:val="25"/>
          <w:rtl w:val="0"/>
        </w:rPr>
        <w:t xml:space="preserve">: Battery capacity bounds (kWh)</w:t>
      </w:r>
      <w:r w:rsidDel="00000000" w:rsidR="00000000" w:rsidRPr="00000000">
        <w:rPr>
          <w:rtl w:val="0"/>
        </w:rPr>
      </w:r>
    </w:p>
    <w:p w:rsidR="00000000" w:rsidDel="00000000" w:rsidP="00000000" w:rsidRDefault="00000000" w:rsidRPr="00000000" w14:paraId="00000020">
      <w:pPr>
        <w:numPr>
          <w:ilvl w:val="0"/>
          <w:numId w:val="13"/>
        </w:numPr>
        <w:spacing w:after="105" w:before="105" w:line="360" w:lineRule="auto"/>
        <w:ind w:left="540" w:hanging="360"/>
        <w:rPr>
          <w:sz w:val="24"/>
          <w:szCs w:val="24"/>
        </w:rPr>
      </w:pPr>
      <m:oMath>
        <m:sSubSup>
          <m:sSubSupPr>
            <m:ctrlPr>
              <w:rPr>
                <w:rFonts w:ascii="Cambria Math" w:cs="Cambria Math" w:eastAsia="Cambria Math" w:hAnsi="Cambria Math"/>
                <w:color w:val="000000"/>
                <w:sz w:val="24"/>
                <w:szCs w:val="24"/>
              </w:rPr>
            </m:ctrlPr>
          </m:sSubSupPr>
          <m:e>
            <m:r>
              <w:rPr>
                <w:rFonts w:ascii="Cambria Math" w:cs="Cambria Math" w:eastAsia="Cambria Math" w:hAnsi="Cambria Math"/>
                <w:color w:val="000000"/>
                <w:sz w:val="24"/>
                <w:szCs w:val="24"/>
              </w:rPr>
              <m:t xml:space="preserve">P</m:t>
            </m:r>
          </m:e>
          <m:sub>
            <m:r>
              <w:rPr>
                <w:color w:val="000000"/>
                <w:sz w:val="24"/>
                <w:szCs w:val="24"/>
              </w:rPr>
              <m:t xml:space="preserve">batt</m:t>
            </m:r>
          </m:sub>
          <m:sup>
            <m:r>
              <w:rPr>
                <w:rFonts w:ascii="Cambria Math" w:cs="Cambria Math" w:eastAsia="Cambria Math" w:hAnsi="Cambria Math"/>
                <w:color w:val="000000"/>
                <w:sz w:val="24"/>
                <w:szCs w:val="24"/>
              </w:rPr>
              <m:t xml:space="preserve">max</m:t>
            </m:r>
          </m:sup>
        </m:sSubSup>
      </m:oMath>
      <w:r w:rsidDel="00000000" w:rsidR="00000000" w:rsidRPr="00000000">
        <w:rPr>
          <w:rFonts w:ascii="Inter" w:cs="Inter" w:eastAsia="Inter" w:hAnsi="Inter"/>
          <w:color w:val="000000"/>
          <w:sz w:val="25"/>
          <w:szCs w:val="25"/>
          <w:rtl w:val="0"/>
        </w:rPr>
        <w:t xml:space="preserve">: Max charge/discharge rate (kW)</w:t>
      </w:r>
      <w:r w:rsidDel="00000000" w:rsidR="00000000" w:rsidRPr="00000000">
        <w:rPr>
          <w:rtl w:val="0"/>
        </w:rPr>
      </w:r>
    </w:p>
    <w:p w:rsidR="00000000" w:rsidDel="00000000" w:rsidP="00000000" w:rsidRDefault="00000000" w:rsidRPr="00000000" w14:paraId="00000021">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c) Thermal Comfort and Dynamics</w:t>
      </w:r>
      <w:r w:rsidDel="00000000" w:rsidR="00000000" w:rsidRPr="00000000">
        <w:rPr>
          <w:rtl w:val="0"/>
        </w:rPr>
      </w:r>
    </w:p>
    <w:p w:rsidR="00000000" w:rsidDel="00000000" w:rsidP="00000000" w:rsidRDefault="00000000" w:rsidRPr="00000000" w14:paraId="00000022">
      <w:pPr>
        <w:jc w:val="center"/>
        <w:rPr>
          <w:rFonts w:ascii="Cambria Math" w:cs="Cambria Math" w:eastAsia="Cambria Math" w:hAnsi="Cambria Math"/>
          <w:color w:val="000000"/>
          <w:sz w:val="32"/>
          <w:szCs w:val="32"/>
        </w:rPr>
      </w:pPr>
      <m:oMath>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T</m:t>
            </m:r>
          </m:e>
          <m:sub>
            <m:r>
              <w:rPr>
                <w:rFonts w:ascii="Cambria Math" w:cs="Cambria Math" w:eastAsia="Cambria Math" w:hAnsi="Cambria Math"/>
                <w:color w:val="000000"/>
                <w:sz w:val="32"/>
                <w:szCs w:val="32"/>
              </w:rPr>
              <m:t xml:space="preserve">min</m:t>
            </m:r>
          </m:sub>
        </m:sSub>
        <m:r>
          <w:rPr>
            <w:rFonts w:ascii="Cambria Math" w:cs="Cambria Math" w:eastAsia="Cambria Math" w:hAnsi="Cambria Math"/>
            <w:color w:val="000000"/>
            <w:sz w:val="32"/>
            <w:szCs w:val="32"/>
          </w:rPr>
          <m:t>≤</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T</m:t>
            </m:r>
          </m:e>
          <m:sub>
            <m:r>
              <w:rPr>
                <w:color w:val="000000"/>
                <w:sz w:val="32"/>
                <w:szCs w:val="32"/>
              </w:rPr>
              <m:t xml:space="preserve">in</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T</m:t>
            </m:r>
          </m:e>
          <m:sub>
            <m:r>
              <w:rPr>
                <w:rFonts w:ascii="Cambria Math" w:cs="Cambria Math" w:eastAsia="Cambria Math" w:hAnsi="Cambria Math"/>
                <w:color w:val="000000"/>
                <w:sz w:val="32"/>
                <w:szCs w:val="32"/>
              </w:rPr>
              <m:t xml:space="preserve">max</m:t>
            </m:r>
          </m:sub>
        </m:sSub>
      </m:oMath>
      <w:r w:rsidDel="00000000" w:rsidR="00000000" w:rsidRPr="00000000">
        <w:rPr>
          <w:rtl w:val="0"/>
        </w:rPr>
      </w:r>
    </w:p>
    <w:p w:rsidR="00000000" w:rsidDel="00000000" w:rsidP="00000000" w:rsidRDefault="00000000" w:rsidRPr="00000000" w14:paraId="00000023">
      <w:pPr>
        <w:jc w:val="center"/>
        <w:rPr>
          <w:rFonts w:ascii="Cambria Math" w:cs="Cambria Math" w:eastAsia="Cambria Math" w:hAnsi="Cambria Math"/>
          <w:color w:val="000000"/>
          <w:sz w:val="36"/>
          <w:szCs w:val="36"/>
        </w:rPr>
      </w:pPr>
      <m:oMath>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T</m:t>
            </m:r>
          </m:e>
          <m:sub>
            <m:r>
              <w:rPr>
                <w:color w:val="000000"/>
                <w:sz w:val="32"/>
                <w:szCs w:val="32"/>
              </w:rPr>
              <m:t xml:space="preserve">in</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T</m:t>
            </m:r>
          </m:e>
          <m:sub>
            <m:r>
              <w:rPr>
                <w:color w:val="000000"/>
                <w:sz w:val="32"/>
                <w:szCs w:val="32"/>
              </w:rPr>
              <m:t xml:space="preserve">in</m:t>
            </m:r>
            <m:r>
              <w:rPr>
                <w:rFonts w:ascii="Cambria Math" w:cs="Cambria Math" w:eastAsia="Cambria Math" w:hAnsi="Cambria Math"/>
                <w:color w:val="000000"/>
                <w:sz w:val="32"/>
                <w:szCs w:val="32"/>
              </w:rPr>
              <m:t xml:space="preserve">,t-1</m:t>
            </m:r>
          </m:sub>
        </m:sSub>
        <m:r>
          <w:rPr>
            <w:rFonts w:ascii="Cambria Math" w:cs="Cambria Math" w:eastAsia="Cambria Math" w:hAnsi="Cambria Math"/>
            <w:color w:val="000000"/>
            <w:sz w:val="32"/>
            <w:szCs w:val="32"/>
          </w:rPr>
          <m:t xml:space="preserve">|≤Δ</m:t>
        </m:r>
        <m:sSub>
          <m:sSubPr>
            <m:ctrlPr>
              <w:rPr>
                <w:rFonts w:ascii="Cambria Math" w:cs="Cambria Math" w:eastAsia="Cambria Math" w:hAnsi="Cambria Math"/>
                <w:color w:val="000000"/>
                <w:sz w:val="36"/>
                <w:szCs w:val="36"/>
              </w:rPr>
            </m:ctrlPr>
          </m:sSubPr>
          <m:e>
            <m:r>
              <w:rPr>
                <w:rFonts w:ascii="Cambria Math" w:cs="Cambria Math" w:eastAsia="Cambria Math" w:hAnsi="Cambria Math"/>
                <w:color w:val="000000"/>
                <w:sz w:val="32"/>
                <w:szCs w:val="32"/>
              </w:rPr>
              <m:t xml:space="preserve">T</m:t>
            </m:r>
          </m:e>
          <m:sub>
            <m:r>
              <w:rPr>
                <w:rFonts w:ascii="Cambria Math" w:cs="Cambria Math" w:eastAsia="Cambria Math" w:hAnsi="Cambria Math"/>
                <w:color w:val="000000"/>
                <w:sz w:val="36"/>
                <w:szCs w:val="36"/>
              </w:rPr>
              <m:t xml:space="preserve">max</m:t>
            </m:r>
          </m:sub>
        </m:sSub>
      </m:oMath>
      <w:r w:rsidDel="00000000" w:rsidR="00000000" w:rsidRPr="00000000">
        <w:rPr>
          <w:rtl w:val="0"/>
        </w:rPr>
      </w:r>
    </w:p>
    <w:p w:rsidR="00000000" w:rsidDel="00000000" w:rsidP="00000000" w:rsidRDefault="00000000" w:rsidRPr="00000000" w14:paraId="00000024">
      <w:pPr>
        <w:numPr>
          <w:ilvl w:val="0"/>
          <w:numId w:val="14"/>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T</m:t>
            </m:r>
          </m:e>
          <m:sub>
            <m:r>
              <w:rPr>
                <w:color w:val="000000"/>
                <w:sz w:val="24"/>
                <w:szCs w:val="24"/>
              </w:rPr>
              <m:t xml:space="preserve">in</m:t>
            </m:r>
            <m:r>
              <w:rPr>
                <w:rFonts w:ascii="Cambria Math" w:cs="Cambria Math" w:eastAsia="Cambria Math" w:hAnsi="Cambria Math"/>
                <w:color w:val="000000"/>
                <w:sz w:val="24"/>
                <w:szCs w:val="24"/>
              </w:rPr>
              <m:t xml:space="preserve">,t</m:t>
            </m:r>
          </m:sub>
        </m:sSub>
      </m:oMath>
      <w:r w:rsidDel="00000000" w:rsidR="00000000" w:rsidRPr="00000000">
        <w:rPr>
          <w:rFonts w:ascii="Inter" w:cs="Inter" w:eastAsia="Inter" w:hAnsi="Inter"/>
          <w:color w:val="000000"/>
          <w:sz w:val="25"/>
          <w:szCs w:val="25"/>
          <w:rtl w:val="0"/>
        </w:rPr>
        <w:t xml:space="preserve">: Indoor temperature at </w:t>
      </w:r>
      <m:oMath>
        <m:r>
          <w:rPr>
            <w:rFonts w:ascii="Cambria Math" w:cs="Cambria Math" w:eastAsia="Cambria Math" w:hAnsi="Cambria Math"/>
            <w:color w:val="000000"/>
            <w:sz w:val="24"/>
            <w:szCs w:val="24"/>
          </w:rPr>
          <m:t xml:space="preserve">t</m:t>
        </m:r>
      </m:oMath>
      <w:r w:rsidDel="00000000" w:rsidR="00000000" w:rsidRPr="00000000">
        <w:rPr>
          <w:rtl w:val="0"/>
        </w:rPr>
      </w:r>
    </w:p>
    <w:p w:rsidR="00000000" w:rsidDel="00000000" w:rsidP="00000000" w:rsidRDefault="00000000" w:rsidRPr="00000000" w14:paraId="00000025">
      <w:pPr>
        <w:numPr>
          <w:ilvl w:val="0"/>
          <w:numId w:val="14"/>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T</m:t>
            </m:r>
          </m:e>
          <m:sub>
            <m:r>
              <w:rPr>
                <w:rFonts w:ascii="Cambria Math" w:cs="Cambria Math" w:eastAsia="Cambria Math" w:hAnsi="Cambria Math"/>
                <w:color w:val="000000"/>
                <w:sz w:val="24"/>
                <w:szCs w:val="24"/>
              </w:rPr>
              <m:t xml:space="preserve">min</m:t>
            </m:r>
          </m:sub>
        </m:sSub>
        <m:r>
          <w:rPr>
            <w:rFonts w:ascii="Cambria Math" w:cs="Cambria Math" w:eastAsia="Cambria Math" w:hAnsi="Cambria Math"/>
            <w:color w:val="000000"/>
            <w:sz w:val="24"/>
            <w:szCs w:val="24"/>
          </w:rPr>
          <m:t xml:space="preserve">,</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T</m:t>
            </m:r>
          </m:e>
          <m:sub>
            <m:r>
              <w:rPr>
                <w:rFonts w:ascii="Cambria Math" w:cs="Cambria Math" w:eastAsia="Cambria Math" w:hAnsi="Cambria Math"/>
                <w:color w:val="000000"/>
                <w:sz w:val="24"/>
                <w:szCs w:val="24"/>
              </w:rPr>
              <m:t xml:space="preserve">max</m:t>
            </m:r>
          </m:sub>
        </m:sSub>
      </m:oMath>
      <w:r w:rsidDel="00000000" w:rsidR="00000000" w:rsidRPr="00000000">
        <w:rPr>
          <w:rFonts w:ascii="Inter" w:cs="Inter" w:eastAsia="Inter" w:hAnsi="Inter"/>
          <w:color w:val="000000"/>
          <w:sz w:val="25"/>
          <w:szCs w:val="25"/>
          <w:rtl w:val="0"/>
        </w:rPr>
        <w:t xml:space="preserve">: User-defined comfort bounds</w:t>
      </w:r>
      <w:r w:rsidDel="00000000" w:rsidR="00000000" w:rsidRPr="00000000">
        <w:rPr>
          <w:rtl w:val="0"/>
        </w:rPr>
      </w:r>
    </w:p>
    <w:p w:rsidR="00000000" w:rsidDel="00000000" w:rsidP="00000000" w:rsidRDefault="00000000" w:rsidRPr="00000000" w14:paraId="00000026">
      <w:pPr>
        <w:numPr>
          <w:ilvl w:val="0"/>
          <w:numId w:val="14"/>
        </w:numPr>
        <w:spacing w:after="105" w:before="105" w:line="360" w:lineRule="auto"/>
        <w:ind w:left="540" w:hanging="360"/>
        <w:rPr>
          <w:sz w:val="24"/>
          <w:szCs w:val="24"/>
        </w:rPr>
      </w:pPr>
      <m:oMath>
        <m:r>
          <m:t>Δ</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T</m:t>
            </m:r>
          </m:e>
          <m:sub>
            <m:r>
              <w:rPr>
                <w:rFonts w:ascii="Cambria Math" w:cs="Cambria Math" w:eastAsia="Cambria Math" w:hAnsi="Cambria Math"/>
                <w:color w:val="000000"/>
                <w:sz w:val="24"/>
                <w:szCs w:val="24"/>
              </w:rPr>
              <m:t xml:space="preserve">max</m:t>
            </m:r>
          </m:sub>
        </m:sSub>
      </m:oMath>
      <w:r w:rsidDel="00000000" w:rsidR="00000000" w:rsidRPr="00000000">
        <w:rPr>
          <w:rFonts w:ascii="Inter" w:cs="Inter" w:eastAsia="Inter" w:hAnsi="Inter"/>
          <w:color w:val="000000"/>
          <w:sz w:val="25"/>
          <w:szCs w:val="25"/>
          <w:rtl w:val="0"/>
        </w:rPr>
        <w:t xml:space="preserve">: Max allowed temperature change per time step</w:t>
      </w:r>
      <w:r w:rsidDel="00000000" w:rsidR="00000000" w:rsidRPr="00000000">
        <w:rPr>
          <w:rtl w:val="0"/>
        </w:rPr>
      </w:r>
    </w:p>
    <w:p w:rsidR="00000000" w:rsidDel="00000000" w:rsidP="00000000" w:rsidRDefault="00000000" w:rsidRPr="00000000" w14:paraId="00000027">
      <w:pPr>
        <w:spacing w:after="210" w:line="360" w:lineRule="auto"/>
        <w:rPr>
          <w:sz w:val="24"/>
          <w:szCs w:val="24"/>
        </w:rPr>
      </w:pPr>
      <w:r w:rsidDel="00000000" w:rsidR="00000000" w:rsidRPr="00000000">
        <w:rPr>
          <w:rFonts w:ascii="Inter" w:cs="Inter" w:eastAsia="Inter" w:hAnsi="Inter"/>
          <w:b w:val="1"/>
          <w:color w:val="000000"/>
          <w:sz w:val="25"/>
          <w:szCs w:val="25"/>
          <w:rtl w:val="0"/>
        </w:rPr>
        <w:t xml:space="preserve">Building Thermal Model:</w:t>
      </w:r>
      <w:r w:rsidDel="00000000" w:rsidR="00000000" w:rsidRPr="00000000">
        <w:rPr>
          <w:rtl w:val="0"/>
        </w:rPr>
      </w:r>
    </w:p>
    <w:p w:rsidR="00000000" w:rsidDel="00000000" w:rsidP="00000000" w:rsidRDefault="00000000" w:rsidRPr="00000000" w14:paraId="00000028">
      <w:pPr>
        <w:jc w:val="center"/>
        <w:rPr>
          <w:color w:val="000000"/>
          <w:sz w:val="32"/>
          <w:szCs w:val="32"/>
        </w:rPr>
      </w:pPr>
      <m:oMath>
        <m:r>
          <w:rPr>
            <w:rFonts w:ascii="Cambria Math" w:cs="Cambria Math" w:eastAsia="Cambria Math" w:hAnsi="Cambria Math"/>
            <w:color w:val="000000"/>
            <w:sz w:val="32"/>
            <w:szCs w:val="32"/>
          </w:rPr>
          <m:t xml:space="preserve">C</m:t>
        </m:r>
        <m:f>
          <m:fPr>
            <m:ctrlPr>
              <w:rPr>
                <w:rFonts w:ascii="Cambria Math" w:cs="Cambria Math" w:eastAsia="Cambria Math" w:hAnsi="Cambria Math"/>
                <w:color w:val="000000"/>
                <w:sz w:val="32"/>
                <w:szCs w:val="32"/>
              </w:rPr>
            </m:ctrlPr>
          </m:fPr>
          <m:num>
            <m:r>
              <w:rPr>
                <w:rFonts w:ascii="Cambria Math" w:cs="Cambria Math" w:eastAsia="Cambria Math" w:hAnsi="Cambria Math"/>
                <w:color w:val="000000"/>
                <w:sz w:val="32"/>
                <w:szCs w:val="32"/>
              </w:rPr>
              <m:t xml:space="preserve">d</m:t>
            </m:r>
            <m:sSub>
              <m:sSubPr>
                <m:ctrlPr>
                  <w:rPr>
                    <w:color w:val="000000"/>
                    <w:sz w:val="32"/>
                    <w:szCs w:val="32"/>
                  </w:rPr>
                </m:ctrlPr>
              </m:sSubPr>
              <m:e>
                <m:r>
                  <w:rPr>
                    <w:rFonts w:ascii="Cambria Math" w:cs="Cambria Math" w:eastAsia="Cambria Math" w:hAnsi="Cambria Math"/>
                    <w:color w:val="000000"/>
                    <w:sz w:val="32"/>
                    <w:szCs w:val="32"/>
                  </w:rPr>
                  <m:t xml:space="preserve">T</m:t>
                </m:r>
              </m:e>
              <m:sub>
                <m:r>
                  <w:rPr>
                    <w:color w:val="000000"/>
                    <w:sz w:val="32"/>
                    <w:szCs w:val="32"/>
                  </w:rPr>
                  <m:t xml:space="preserve">in</m:t>
                </m:r>
              </m:sub>
            </m:sSub>
          </m:num>
          <m:den>
            <m:r>
              <w:rPr>
                <w:rFonts w:ascii="Cambria Math" w:cs="Cambria Math" w:eastAsia="Cambria Math" w:hAnsi="Cambria Math"/>
                <w:color w:val="000000"/>
                <w:sz w:val="32"/>
                <w:szCs w:val="32"/>
              </w:rPr>
              <m:t xml:space="preserve">dt</m:t>
            </m:r>
          </m:den>
        </m:f>
        <m:r>
          <w:rPr>
            <w:rFonts w:ascii="Cambria Math" w:cs="Cambria Math" w:eastAsia="Cambria Math" w:hAnsi="Cambria Math"/>
            <w:color w:val="000000"/>
            <w:sz w:val="32"/>
            <w:szCs w:val="32"/>
          </w:rPr>
          <m:t xml:space="preserve">=</m:t>
        </m:r>
        <m:f>
          <m:fPr>
            <m:ctrlPr>
              <w:rPr>
                <w:rFonts w:ascii="Cambria Math" w:cs="Cambria Math" w:eastAsia="Cambria Math" w:hAnsi="Cambria Math"/>
                <w:color w:val="000000"/>
                <w:sz w:val="32"/>
                <w:szCs w:val="32"/>
              </w:rPr>
            </m:ctrlPr>
          </m:fPr>
          <m:num>
            <m:sSub>
              <m:sSubPr>
                <m:ctrlPr>
                  <w:rPr>
                    <w:color w:val="000000"/>
                    <w:sz w:val="32"/>
                    <w:szCs w:val="32"/>
                  </w:rPr>
                </m:ctrlPr>
              </m:sSubPr>
              <m:e>
                <m:r>
                  <w:rPr>
                    <w:rFonts w:ascii="Cambria Math" w:cs="Cambria Math" w:eastAsia="Cambria Math" w:hAnsi="Cambria Math"/>
                    <w:color w:val="000000"/>
                    <w:sz w:val="32"/>
                    <w:szCs w:val="32"/>
                  </w:rPr>
                  <m:t xml:space="preserve">T</m:t>
                </m:r>
              </m:e>
              <m:sub>
                <m:r>
                  <w:rPr>
                    <w:color w:val="000000"/>
                    <w:sz w:val="32"/>
                    <w:szCs w:val="32"/>
                  </w:rPr>
                  <m:t xml:space="preserve">ext</m:t>
                </m:r>
              </m:sub>
            </m:sSub>
            <m:r>
              <w:rPr>
                <w:rFonts w:ascii="Cambria Math" w:cs="Cambria Math" w:eastAsia="Cambria Math" w:hAnsi="Cambria Math"/>
                <w:color w:val="000000"/>
                <w:sz w:val="32"/>
                <w:szCs w:val="32"/>
              </w:rPr>
              <m:t xml:space="preserve">-</m:t>
            </m:r>
            <m:sSub>
              <m:sSubPr>
                <m:ctrlPr>
                  <w:rPr>
                    <w:color w:val="000000"/>
                    <w:sz w:val="32"/>
                    <w:szCs w:val="32"/>
                  </w:rPr>
                </m:ctrlPr>
              </m:sSubPr>
              <m:e>
                <m:r>
                  <w:rPr>
                    <w:rFonts w:ascii="Cambria Math" w:cs="Cambria Math" w:eastAsia="Cambria Math" w:hAnsi="Cambria Math"/>
                    <w:color w:val="000000"/>
                    <w:sz w:val="32"/>
                    <w:szCs w:val="32"/>
                  </w:rPr>
                  <m:t xml:space="preserve">T</m:t>
                </m:r>
              </m:e>
              <m:sub>
                <m:r>
                  <w:rPr>
                    <w:color w:val="000000"/>
                    <w:sz w:val="32"/>
                    <w:szCs w:val="32"/>
                  </w:rPr>
                  <m:t xml:space="preserve">in</m:t>
                </m:r>
              </m:sub>
            </m:sSub>
          </m:num>
          <m:den>
            <m:r>
              <w:rPr>
                <w:rFonts w:ascii="Cambria Math" w:cs="Cambria Math" w:eastAsia="Cambria Math" w:hAnsi="Cambria Math"/>
                <w:color w:val="000000"/>
                <w:sz w:val="32"/>
                <w:szCs w:val="32"/>
              </w:rPr>
              <m:t xml:space="preserve">R</m:t>
            </m:r>
          </m:den>
        </m:f>
        <m:r>
          <w:rPr>
            <w:rFonts w:ascii="Cambria Math" w:cs="Cambria Math" w:eastAsia="Cambria Math" w:hAnsi="Cambria Math"/>
            <w:color w:val="000000"/>
            <w:sz w:val="32"/>
            <w:szCs w:val="32"/>
          </w:rPr>
          <m:t xml:space="preserve">+</m:t>
        </m:r>
        <m:sSub>
          <m:sSubPr>
            <m:ctrlPr>
              <w:rPr>
                <w:color w:val="000000"/>
                <w:sz w:val="32"/>
                <w:szCs w:val="32"/>
              </w:rPr>
            </m:ctrlPr>
          </m:sSubPr>
          <m:e>
            <m:r>
              <w:rPr>
                <w:rFonts w:ascii="Cambria Math" w:cs="Cambria Math" w:eastAsia="Cambria Math" w:hAnsi="Cambria Math"/>
                <w:color w:val="000000"/>
                <w:sz w:val="32"/>
                <w:szCs w:val="32"/>
              </w:rPr>
              <m:t>η</m:t>
            </m:r>
          </m:e>
          <m:sub>
            <m:r>
              <w:rPr>
                <w:color w:val="000000"/>
                <w:sz w:val="32"/>
                <w:szCs w:val="32"/>
              </w:rPr>
              <m:t xml:space="preserve">HVAC</m:t>
            </m:r>
          </m:sub>
        </m:sSub>
        <m:sSub>
          <m:sSubPr>
            <m:ctrlPr>
              <w:rPr>
                <w:color w:val="000000"/>
                <w:sz w:val="32"/>
                <w:szCs w:val="32"/>
              </w:rPr>
            </m:ctrlPr>
          </m:sSubPr>
          <m:e>
            <m:r>
              <w:rPr>
                <w:rFonts w:ascii="Cambria Math" w:cs="Cambria Math" w:eastAsia="Cambria Math" w:hAnsi="Cambria Math"/>
                <w:color w:val="000000"/>
                <w:sz w:val="32"/>
                <w:szCs w:val="32"/>
              </w:rPr>
              <m:t xml:space="preserve">q</m:t>
            </m:r>
          </m:e>
          <m:sub>
            <m:r>
              <w:rPr>
                <w:color w:val="000000"/>
                <w:sz w:val="32"/>
                <w:szCs w:val="32"/>
              </w:rPr>
              <m:t xml:space="preserve">HVAC</m:t>
            </m:r>
          </m:sub>
        </m:sSub>
        <m:r>
          <w:rPr>
            <w:rFonts w:ascii="Cambria Math" w:cs="Cambria Math" w:eastAsia="Cambria Math" w:hAnsi="Cambria Math"/>
            <w:color w:val="000000"/>
            <w:sz w:val="32"/>
            <w:szCs w:val="32"/>
          </w:rPr>
          <m:t xml:space="preserve">+</m:t>
        </m:r>
        <m:sSub>
          <m:sSubPr>
            <m:ctrlPr>
              <w:rPr>
                <w:color w:val="000000"/>
                <w:sz w:val="32"/>
                <w:szCs w:val="32"/>
              </w:rPr>
            </m:ctrlPr>
          </m:sSubPr>
          <m:e>
            <m:r>
              <w:rPr>
                <w:rFonts w:ascii="Cambria Math" w:cs="Cambria Math" w:eastAsia="Cambria Math" w:hAnsi="Cambria Math"/>
                <w:color w:val="000000"/>
                <w:sz w:val="32"/>
                <w:szCs w:val="32"/>
              </w:rPr>
              <m:t xml:space="preserve">Q</m:t>
            </m:r>
          </m:e>
          <m:sub>
            <m:r>
              <w:rPr>
                <w:color w:val="000000"/>
                <w:sz w:val="32"/>
                <w:szCs w:val="32"/>
              </w:rPr>
              <m:t xml:space="preserve">internal</m:t>
            </m:r>
          </m:sub>
        </m:sSub>
      </m:oMath>
      <w:r w:rsidDel="00000000" w:rsidR="00000000" w:rsidRPr="00000000">
        <w:rPr>
          <w:rtl w:val="0"/>
        </w:rPr>
      </w:r>
    </w:p>
    <w:p w:rsidR="00000000" w:rsidDel="00000000" w:rsidP="00000000" w:rsidRDefault="00000000" w:rsidRPr="00000000" w14:paraId="00000029">
      <w:pPr>
        <w:spacing w:after="210" w:line="360" w:lineRule="auto"/>
        <w:rPr>
          <w:sz w:val="24"/>
          <w:szCs w:val="24"/>
        </w:rPr>
      </w:pPr>
      <w:r w:rsidDel="00000000" w:rsidR="00000000" w:rsidRPr="00000000">
        <w:rPr>
          <w:rFonts w:ascii="Inter" w:cs="Inter" w:eastAsia="Inter" w:hAnsi="Inter"/>
          <w:i w:val="1"/>
          <w:color w:val="000000"/>
          <w:sz w:val="25"/>
          <w:szCs w:val="25"/>
          <w:rtl w:val="0"/>
        </w:rPr>
        <w:t xml:space="preserve">Discretized:</w:t>
      </w:r>
      <w:r w:rsidDel="00000000" w:rsidR="00000000" w:rsidRPr="00000000">
        <w:rPr>
          <w:rtl w:val="0"/>
        </w:rPr>
      </w:r>
    </w:p>
    <w:p w:rsidR="00000000" w:rsidDel="00000000" w:rsidP="00000000" w:rsidRDefault="00000000" w:rsidRPr="00000000" w14:paraId="0000002A">
      <w:pPr>
        <w:jc w:val="center"/>
        <w:rPr>
          <w:rFonts w:ascii="Cambria Math" w:cs="Cambria Math" w:eastAsia="Cambria Math" w:hAnsi="Cambria Math"/>
          <w:color w:val="000000"/>
          <w:sz w:val="32"/>
          <w:szCs w:val="32"/>
        </w:rPr>
      </w:pPr>
      <m:oMath>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T</m:t>
            </m:r>
          </m:e>
          <m:sub>
            <m:r>
              <w:rPr>
                <w:color w:val="000000"/>
                <w:sz w:val="32"/>
                <w:szCs w:val="32"/>
              </w:rPr>
              <m:t xml:space="preserve">in</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T</m:t>
            </m:r>
          </m:e>
          <m:sub>
            <m:r>
              <w:rPr>
                <w:color w:val="000000"/>
                <w:sz w:val="32"/>
                <w:szCs w:val="32"/>
              </w:rPr>
              <m:t xml:space="preserve">in</m:t>
            </m:r>
            <m:r>
              <w:rPr>
                <w:rFonts w:ascii="Cambria Math" w:cs="Cambria Math" w:eastAsia="Cambria Math" w:hAnsi="Cambria Math"/>
                <w:color w:val="000000"/>
                <w:sz w:val="32"/>
                <w:szCs w:val="32"/>
              </w:rPr>
              <m:t xml:space="preserve">,t-1</m:t>
            </m:r>
          </m:sub>
        </m:sSub>
        <m:r>
          <w:rPr>
            <w:rFonts w:ascii="Cambria Math" w:cs="Cambria Math" w:eastAsia="Cambria Math" w:hAnsi="Cambria Math"/>
            <w:color w:val="000000"/>
            <w:sz w:val="32"/>
            <w:szCs w:val="32"/>
          </w:rPr>
          <m:t xml:space="preserve">+</m:t>
        </m:r>
        <m:f>
          <m:fPr>
            <m:ctrlPr>
              <w:rPr>
                <w:rFonts w:ascii="Cambria Math" w:cs="Cambria Math" w:eastAsia="Cambria Math" w:hAnsi="Cambria Math"/>
                <w:color w:val="000000"/>
                <w:sz w:val="32"/>
                <w:szCs w:val="32"/>
              </w:rPr>
            </m:ctrlPr>
          </m:fPr>
          <m:num>
            <m:r>
              <w:rPr>
                <w:rFonts w:ascii="Cambria Math" w:cs="Cambria Math" w:eastAsia="Cambria Math" w:hAnsi="Cambria Math"/>
                <w:color w:val="000000"/>
                <w:sz w:val="32"/>
                <w:szCs w:val="32"/>
              </w:rPr>
              <m:t>Δ</m:t>
            </m:r>
            <m:r>
              <w:rPr>
                <w:rFonts w:ascii="Cambria Math" w:cs="Cambria Math" w:eastAsia="Cambria Math" w:hAnsi="Cambria Math"/>
                <w:color w:val="000000"/>
                <w:sz w:val="32"/>
                <w:szCs w:val="32"/>
              </w:rPr>
              <m:t xml:space="preserve">t</m:t>
            </m:r>
          </m:num>
          <m:den>
            <m:r>
              <w:rPr>
                <w:rFonts w:ascii="Cambria Math" w:cs="Cambria Math" w:eastAsia="Cambria Math" w:hAnsi="Cambria Math"/>
                <w:color w:val="000000"/>
                <w:sz w:val="32"/>
                <w:szCs w:val="32"/>
              </w:rPr>
              <m:t xml:space="preserve">C</m:t>
            </m:r>
          </m:den>
        </m:f>
        <m:d>
          <m:dPr>
            <m:begChr m:val="("/>
            <m:endChr m:val=")"/>
            <m:ctrlPr>
              <w:rPr>
                <w:rFonts w:ascii="Cambria Math" w:cs="Cambria Math" w:eastAsia="Cambria Math" w:hAnsi="Cambria Math"/>
                <w:color w:val="000000"/>
                <w:sz w:val="32"/>
                <w:szCs w:val="32"/>
              </w:rPr>
            </m:ctrlPr>
          </m:dPr>
          <m:e>
            <m:f>
              <m:fPr>
                <m:ctrlPr>
                  <w:rPr>
                    <w:rFonts w:ascii="Cambria Math" w:cs="Cambria Math" w:eastAsia="Cambria Math" w:hAnsi="Cambria Math"/>
                    <w:color w:val="000000"/>
                    <w:sz w:val="32"/>
                    <w:szCs w:val="32"/>
                  </w:rPr>
                </m:ctrlPr>
              </m:fPr>
              <m:num>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T</m:t>
                    </m:r>
                  </m:e>
                  <m:sub>
                    <m:r>
                      <w:rPr>
                        <w:color w:val="000000"/>
                        <w:sz w:val="32"/>
                        <w:szCs w:val="32"/>
                      </w:rPr>
                      <m:t xml:space="preserve">ext</m:t>
                    </m:r>
                    <m:r>
                      <w:rPr>
                        <w:rFonts w:ascii="Cambria Math" w:cs="Cambria Math" w:eastAsia="Cambria Math" w:hAnsi="Cambria Math"/>
                        <w:color w:val="000000"/>
                        <w:sz w:val="32"/>
                        <w:szCs w:val="32"/>
                      </w:rPr>
                      <m:t xml:space="preserve">,t-1</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T</m:t>
                    </m:r>
                  </m:e>
                  <m:sub>
                    <m:r>
                      <w:rPr>
                        <w:color w:val="000000"/>
                        <w:sz w:val="32"/>
                        <w:szCs w:val="32"/>
                      </w:rPr>
                      <m:t xml:space="preserve">in</m:t>
                    </m:r>
                    <m:r>
                      <w:rPr>
                        <w:rFonts w:ascii="Cambria Math" w:cs="Cambria Math" w:eastAsia="Cambria Math" w:hAnsi="Cambria Math"/>
                        <w:color w:val="000000"/>
                        <w:sz w:val="32"/>
                        <w:szCs w:val="32"/>
                      </w:rPr>
                      <m:t xml:space="preserve">,t-1</m:t>
                    </m:r>
                  </m:sub>
                </m:sSub>
              </m:num>
              <m:den>
                <m:r>
                  <w:rPr>
                    <w:rFonts w:ascii="Cambria Math" w:cs="Cambria Math" w:eastAsia="Cambria Math" w:hAnsi="Cambria Math"/>
                    <w:color w:val="000000"/>
                    <w:sz w:val="32"/>
                    <w:szCs w:val="32"/>
                  </w:rPr>
                  <m:t xml:space="preserve">R</m:t>
                </m:r>
              </m:den>
            </m:f>
            <m:r>
              <w:rPr>
                <w:rFonts w:ascii="Cambria Math" w:cs="Cambria Math" w:eastAsia="Cambria Math" w:hAnsi="Cambria Math"/>
                <w:color w:val="000000"/>
                <w:sz w:val="32"/>
                <w:szCs w:val="32"/>
              </w:rPr>
              <m:t xml:space="preserve">+</m:t>
            </m:r>
            <m:sSub>
              <m:sSubPr>
                <m:ctrlPr>
                  <w:rPr>
                    <w:color w:val="000000"/>
                    <w:sz w:val="32"/>
                    <w:szCs w:val="32"/>
                  </w:rPr>
                </m:ctrlPr>
              </m:sSubPr>
              <m:e>
                <m:r>
                  <w:rPr>
                    <w:rFonts w:ascii="Cambria Math" w:cs="Cambria Math" w:eastAsia="Cambria Math" w:hAnsi="Cambria Math"/>
                    <w:color w:val="000000"/>
                    <w:sz w:val="32"/>
                    <w:szCs w:val="32"/>
                  </w:rPr>
                  <m:t>η</m:t>
                </m:r>
              </m:e>
              <m:sub>
                <m:r>
                  <w:rPr>
                    <w:color w:val="000000"/>
                    <w:sz w:val="32"/>
                    <w:szCs w:val="32"/>
                  </w:rPr>
                  <m:t xml:space="preserve">HVAC</m:t>
                </m:r>
              </m:sub>
            </m:sSub>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q</m:t>
                </m:r>
              </m:e>
              <m:sub>
                <m:r>
                  <w:rPr>
                    <w:color w:val="000000"/>
                    <w:sz w:val="32"/>
                    <w:szCs w:val="32"/>
                  </w:rPr>
                  <m:t xml:space="preserve">HVAC</m:t>
                </m:r>
                <m:r>
                  <w:rPr>
                    <w:rFonts w:ascii="Cambria Math" w:cs="Cambria Math" w:eastAsia="Cambria Math" w:hAnsi="Cambria Math"/>
                    <w:color w:val="000000"/>
                    <w:sz w:val="32"/>
                    <w:szCs w:val="32"/>
                  </w:rPr>
                  <m:t xml:space="preserve">,t-1</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Q</m:t>
                </m:r>
              </m:e>
              <m:sub>
                <m:r>
                  <w:rPr>
                    <w:color w:val="000000"/>
                    <w:sz w:val="32"/>
                    <w:szCs w:val="32"/>
                  </w:rPr>
                  <m:t xml:space="preserve">internal</m:t>
                </m:r>
                <m:r>
                  <w:rPr>
                    <w:rFonts w:ascii="Cambria Math" w:cs="Cambria Math" w:eastAsia="Cambria Math" w:hAnsi="Cambria Math"/>
                    <w:color w:val="000000"/>
                    <w:sz w:val="32"/>
                    <w:szCs w:val="32"/>
                  </w:rPr>
                  <m:t xml:space="preserve">,t-1</m:t>
                </m:r>
              </m:sub>
            </m:sSub>
          </m:e>
        </m:d>
      </m:oMath>
      <w:r w:rsidDel="00000000" w:rsidR="00000000" w:rsidRPr="00000000">
        <w:rPr>
          <w:rtl w:val="0"/>
        </w:rPr>
      </w:r>
    </w:p>
    <w:p w:rsidR="00000000" w:rsidDel="00000000" w:rsidP="00000000" w:rsidRDefault="00000000" w:rsidRPr="00000000" w14:paraId="0000002B">
      <w:pPr>
        <w:numPr>
          <w:ilvl w:val="0"/>
          <w:numId w:val="15"/>
        </w:numPr>
        <w:spacing w:after="105" w:before="105" w:line="360" w:lineRule="auto"/>
        <w:ind w:left="540" w:hanging="360"/>
        <w:rPr>
          <w:sz w:val="24"/>
          <w:szCs w:val="24"/>
        </w:rPr>
      </w:pPr>
      <m:oMath>
        <m:r>
          <w:rPr>
            <w:rFonts w:ascii="Cambria Math" w:cs="Cambria Math" w:eastAsia="Cambria Math" w:hAnsi="Cambria Math"/>
            <w:color w:val="000000"/>
            <w:sz w:val="24"/>
            <w:szCs w:val="24"/>
          </w:rPr>
          <m:t xml:space="preserve">C</m:t>
        </m:r>
      </m:oMath>
      <w:r w:rsidDel="00000000" w:rsidR="00000000" w:rsidRPr="00000000">
        <w:rPr>
          <w:rFonts w:ascii="Inter" w:cs="Inter" w:eastAsia="Inter" w:hAnsi="Inter"/>
          <w:color w:val="000000"/>
          <w:sz w:val="25"/>
          <w:szCs w:val="25"/>
          <w:rtl w:val="0"/>
        </w:rPr>
        <w:t xml:space="preserve">: Thermal capacitance (kWh/°C)</w:t>
      </w:r>
      <w:r w:rsidDel="00000000" w:rsidR="00000000" w:rsidRPr="00000000">
        <w:rPr>
          <w:rtl w:val="0"/>
        </w:rPr>
      </w:r>
    </w:p>
    <w:p w:rsidR="00000000" w:rsidDel="00000000" w:rsidP="00000000" w:rsidRDefault="00000000" w:rsidRPr="00000000" w14:paraId="0000002C">
      <w:pPr>
        <w:numPr>
          <w:ilvl w:val="0"/>
          <w:numId w:val="15"/>
        </w:numPr>
        <w:spacing w:after="105" w:before="105" w:line="360" w:lineRule="auto"/>
        <w:ind w:left="540" w:hanging="360"/>
        <w:rPr>
          <w:sz w:val="24"/>
          <w:szCs w:val="24"/>
        </w:rPr>
      </w:pPr>
      <m:oMath>
        <m:r>
          <w:rPr>
            <w:rFonts w:ascii="Cambria Math" w:cs="Cambria Math" w:eastAsia="Cambria Math" w:hAnsi="Cambria Math"/>
            <w:color w:val="000000"/>
            <w:sz w:val="24"/>
            <w:szCs w:val="24"/>
          </w:rPr>
          <m:t xml:space="preserve">R</m:t>
        </m:r>
      </m:oMath>
      <w:r w:rsidDel="00000000" w:rsidR="00000000" w:rsidRPr="00000000">
        <w:rPr>
          <w:rFonts w:ascii="Inter" w:cs="Inter" w:eastAsia="Inter" w:hAnsi="Inter"/>
          <w:color w:val="000000"/>
          <w:sz w:val="25"/>
          <w:szCs w:val="25"/>
          <w:rtl w:val="0"/>
        </w:rPr>
        <w:t xml:space="preserve">: Thermal resistance (°C/kW)</w:t>
      </w:r>
      <w:r w:rsidDel="00000000" w:rsidR="00000000" w:rsidRPr="00000000">
        <w:rPr>
          <w:rtl w:val="0"/>
        </w:rPr>
      </w:r>
    </w:p>
    <w:p w:rsidR="00000000" w:rsidDel="00000000" w:rsidP="00000000" w:rsidRDefault="00000000" w:rsidRPr="00000000" w14:paraId="0000002D">
      <w:pPr>
        <w:numPr>
          <w:ilvl w:val="0"/>
          <w:numId w:val="15"/>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T</m:t>
            </m:r>
          </m:e>
          <m:sub>
            <m:r>
              <w:rPr>
                <w:color w:val="000000"/>
                <w:sz w:val="24"/>
                <w:szCs w:val="24"/>
              </w:rPr>
              <m:t xml:space="preserve">ext</m:t>
            </m:r>
            <m:r>
              <w:rPr>
                <w:rFonts w:ascii="Cambria Math" w:cs="Cambria Math" w:eastAsia="Cambria Math" w:hAnsi="Cambria Math"/>
                <w:color w:val="000000"/>
                <w:sz w:val="24"/>
                <w:szCs w:val="24"/>
              </w:rPr>
              <m:t xml:space="preserve">,t</m:t>
            </m:r>
          </m:sub>
        </m:sSub>
      </m:oMath>
      <w:r w:rsidDel="00000000" w:rsidR="00000000" w:rsidRPr="00000000">
        <w:rPr>
          <w:rFonts w:ascii="Inter" w:cs="Inter" w:eastAsia="Inter" w:hAnsi="Inter"/>
          <w:color w:val="000000"/>
          <w:sz w:val="25"/>
          <w:szCs w:val="25"/>
          <w:rtl w:val="0"/>
        </w:rPr>
        <w:t xml:space="preserve">: Outdoor temperature at </w:t>
      </w:r>
      <m:oMath>
        <m:r>
          <w:rPr>
            <w:rFonts w:ascii="Cambria Math" w:cs="Cambria Math" w:eastAsia="Cambria Math" w:hAnsi="Cambria Math"/>
            <w:color w:val="000000"/>
            <w:sz w:val="24"/>
            <w:szCs w:val="24"/>
          </w:rPr>
          <m:t xml:space="preserve">t</m:t>
        </m:r>
      </m:oMath>
      <w:r w:rsidDel="00000000" w:rsidR="00000000" w:rsidRPr="00000000">
        <w:rPr>
          <w:rtl w:val="0"/>
        </w:rPr>
      </w:r>
    </w:p>
    <w:p w:rsidR="00000000" w:rsidDel="00000000" w:rsidP="00000000" w:rsidRDefault="00000000" w:rsidRPr="00000000" w14:paraId="0000002E">
      <w:pPr>
        <w:numPr>
          <w:ilvl w:val="0"/>
          <w:numId w:val="15"/>
        </w:numPr>
        <w:spacing w:after="105" w:before="105" w:line="360" w:lineRule="auto"/>
        <w:ind w:left="540" w:hanging="360"/>
        <w:rPr>
          <w:sz w:val="24"/>
          <w:szCs w:val="24"/>
        </w:rPr>
      </w:pPr>
      <m:oMath>
        <m:sSub>
          <m:sSubPr>
            <m:ctrlPr>
              <w:rPr>
                <w:color w:val="000000"/>
                <w:sz w:val="24"/>
                <w:szCs w:val="24"/>
              </w:rPr>
            </m:ctrlPr>
          </m:sSubPr>
          <m:e>
            <m:r>
              <m:t>η</m:t>
            </m:r>
          </m:e>
          <m:sub>
            <m:r>
              <w:rPr>
                <w:color w:val="000000"/>
                <w:sz w:val="24"/>
                <w:szCs w:val="24"/>
              </w:rPr>
              <m:t xml:space="preserve">HVAC</m:t>
            </m:r>
          </m:sub>
        </m:sSub>
      </m:oMath>
      <w:r w:rsidDel="00000000" w:rsidR="00000000" w:rsidRPr="00000000">
        <w:rPr>
          <w:rFonts w:ascii="Inter" w:cs="Inter" w:eastAsia="Inter" w:hAnsi="Inter"/>
          <w:color w:val="000000"/>
          <w:sz w:val="25"/>
          <w:szCs w:val="25"/>
          <w:rtl w:val="0"/>
        </w:rPr>
        <w:t xml:space="preserve">: HVAC efficiency</w:t>
      </w:r>
      <w:r w:rsidDel="00000000" w:rsidR="00000000" w:rsidRPr="00000000">
        <w:rPr>
          <w:rtl w:val="0"/>
        </w:rPr>
      </w:r>
    </w:p>
    <w:p w:rsidR="00000000" w:rsidDel="00000000" w:rsidP="00000000" w:rsidRDefault="00000000" w:rsidRPr="00000000" w14:paraId="0000002F">
      <w:pPr>
        <w:numPr>
          <w:ilvl w:val="0"/>
          <w:numId w:val="15"/>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q</m:t>
            </m:r>
          </m:e>
          <m:sub>
            <m:r>
              <w:rPr>
                <w:color w:val="000000"/>
                <w:sz w:val="24"/>
                <w:szCs w:val="24"/>
              </w:rPr>
              <m:t xml:space="preserve">HVAC</m:t>
            </m:r>
            <m:r>
              <w:rPr>
                <w:rFonts w:ascii="Cambria Math" w:cs="Cambria Math" w:eastAsia="Cambria Math" w:hAnsi="Cambria Math"/>
                <w:color w:val="000000"/>
                <w:sz w:val="24"/>
                <w:szCs w:val="24"/>
              </w:rPr>
              <m:t xml:space="preserve">,t</m:t>
            </m:r>
          </m:sub>
        </m:sSub>
      </m:oMath>
      <w:r w:rsidDel="00000000" w:rsidR="00000000" w:rsidRPr="00000000">
        <w:rPr>
          <w:rFonts w:ascii="Inter" w:cs="Inter" w:eastAsia="Inter" w:hAnsi="Inter"/>
          <w:color w:val="000000"/>
          <w:sz w:val="25"/>
          <w:szCs w:val="25"/>
          <w:rtl w:val="0"/>
        </w:rPr>
        <w:t xml:space="preserve">: HVAC power input (kW)</w:t>
      </w:r>
      <w:r w:rsidDel="00000000" w:rsidR="00000000" w:rsidRPr="00000000">
        <w:rPr>
          <w:rtl w:val="0"/>
        </w:rPr>
      </w:r>
    </w:p>
    <w:p w:rsidR="00000000" w:rsidDel="00000000" w:rsidP="00000000" w:rsidRDefault="00000000" w:rsidRPr="00000000" w14:paraId="00000030">
      <w:pPr>
        <w:numPr>
          <w:ilvl w:val="0"/>
          <w:numId w:val="15"/>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Q</m:t>
            </m:r>
          </m:e>
          <m:sub>
            <m:r>
              <w:rPr>
                <w:color w:val="000000"/>
                <w:sz w:val="24"/>
                <w:szCs w:val="24"/>
              </w:rPr>
              <m:t xml:space="preserve">internal</m:t>
            </m:r>
            <m:r>
              <w:rPr>
                <w:rFonts w:ascii="Cambria Math" w:cs="Cambria Math" w:eastAsia="Cambria Math" w:hAnsi="Cambria Math"/>
                <w:color w:val="000000"/>
                <w:sz w:val="24"/>
                <w:szCs w:val="24"/>
              </w:rPr>
              <m:t xml:space="preserve">,t</m:t>
            </m:r>
          </m:sub>
        </m:sSub>
      </m:oMath>
      <w:r w:rsidDel="00000000" w:rsidR="00000000" w:rsidRPr="00000000">
        <w:rPr>
          <w:rFonts w:ascii="Inter" w:cs="Inter" w:eastAsia="Inter" w:hAnsi="Inter"/>
          <w:color w:val="000000"/>
          <w:sz w:val="25"/>
          <w:szCs w:val="25"/>
          <w:rtl w:val="0"/>
        </w:rPr>
        <w:t xml:space="preserve">: Internal heat gains (kW)</w:t>
      </w:r>
      <w:r w:rsidDel="00000000" w:rsidR="00000000" w:rsidRPr="00000000">
        <w:rPr>
          <w:rtl w:val="0"/>
        </w:rPr>
      </w:r>
    </w:p>
    <w:p w:rsidR="00000000" w:rsidDel="00000000" w:rsidP="00000000" w:rsidRDefault="00000000" w:rsidRPr="00000000" w14:paraId="00000031">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d) Appliance Operational Constraints</w:t>
      </w:r>
      <w:r w:rsidDel="00000000" w:rsidR="00000000" w:rsidRPr="00000000">
        <w:rPr>
          <w:rtl w:val="0"/>
        </w:rPr>
      </w:r>
    </w:p>
    <w:p w:rsidR="00000000" w:rsidDel="00000000" w:rsidP="00000000" w:rsidRDefault="00000000" w:rsidRPr="00000000" w14:paraId="00000032">
      <w:pPr>
        <w:jc w:val="center"/>
        <w:rPr>
          <w:rFonts w:ascii="Cambria Math" w:cs="Cambria Math" w:eastAsia="Cambria Math" w:hAnsi="Cambria Math"/>
          <w:color w:val="000000"/>
          <w:sz w:val="32"/>
          <w:szCs w:val="32"/>
        </w:rPr>
      </w:pPr>
      <m:oMath>
        <m:r>
          <w:rPr>
            <w:rFonts w:ascii="Cambria Math" w:cs="Cambria Math" w:eastAsia="Cambria Math" w:hAnsi="Cambria Math"/>
            <w:color w:val="000000"/>
            <w:sz w:val="32"/>
            <w:szCs w:val="32"/>
          </w:rPr>
          <m:t xml:space="preserve">0≤</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rFonts w:ascii="Cambria Math" w:cs="Cambria Math" w:eastAsia="Cambria Math" w:hAnsi="Cambria Math"/>
                <w:color w:val="000000"/>
                <w:sz w:val="32"/>
                <w:szCs w:val="32"/>
              </w:rPr>
              <m:t xml:space="preserve">j,t</m:t>
            </m:r>
          </m:sub>
        </m:sSub>
        <m:r>
          <w:rPr>
            <w:rFonts w:ascii="Cambria Math" w:cs="Cambria Math" w:eastAsia="Cambria Math" w:hAnsi="Cambria Math"/>
            <w:color w:val="000000"/>
            <w:sz w:val="32"/>
            <w:szCs w:val="32"/>
          </w:rPr>
          <m:t>≤</m:t>
        </m:r>
        <m:sSubSup>
          <m:sSubSupPr>
            <m:ctrlPr>
              <w:rPr>
                <w:rFonts w:ascii="Cambria Math" w:cs="Cambria Math" w:eastAsia="Cambria Math" w:hAnsi="Cambria Math"/>
                <w:color w:val="000000"/>
                <w:sz w:val="32"/>
                <w:szCs w:val="32"/>
              </w:rPr>
            </m:ctrlPr>
          </m:sSubSupPr>
          <m:e>
            <m:r>
              <w:rPr>
                <w:rFonts w:ascii="Cambria Math" w:cs="Cambria Math" w:eastAsia="Cambria Math" w:hAnsi="Cambria Math"/>
                <w:color w:val="000000"/>
                <w:sz w:val="32"/>
                <w:szCs w:val="32"/>
              </w:rPr>
              <m:t xml:space="preserve">P</m:t>
            </m:r>
          </m:e>
          <m:sub>
            <m:r>
              <w:rPr>
                <w:rFonts w:ascii="Cambria Math" w:cs="Cambria Math" w:eastAsia="Cambria Math" w:hAnsi="Cambria Math"/>
                <w:color w:val="000000"/>
                <w:sz w:val="32"/>
                <w:szCs w:val="32"/>
              </w:rPr>
              <m:t xml:space="preserve">j</m:t>
            </m:r>
          </m:sub>
          <m:sup>
            <m:r>
              <w:rPr>
                <w:rFonts w:ascii="Cambria Math" w:cs="Cambria Math" w:eastAsia="Cambria Math" w:hAnsi="Cambria Math"/>
                <w:color w:val="000000"/>
                <w:sz w:val="32"/>
                <w:szCs w:val="32"/>
              </w:rPr>
              <m:t xml:space="preserve">max</m:t>
            </m:r>
          </m:sup>
        </m:sSubSup>
        <m:r>
          <w:rPr>
            <w:rFonts w:ascii="Cambria Math" w:cs="Cambria Math" w:eastAsia="Cambria Math" w:hAnsi="Cambria Math"/>
            <w:color w:val="000000"/>
            <w:sz w:val="32"/>
            <w:szCs w:val="32"/>
          </w:rPr>
          <m:t xml:space="preserve"> ∀j,t</m:t>
        </m:r>
      </m:oMath>
      <w:r w:rsidDel="00000000" w:rsidR="00000000" w:rsidRPr="00000000">
        <w:rPr>
          <w:rtl w:val="0"/>
        </w:rPr>
      </w:r>
    </w:p>
    <w:p w:rsidR="00000000" w:rsidDel="00000000" w:rsidP="00000000" w:rsidRDefault="00000000" w:rsidRPr="00000000" w14:paraId="00000033">
      <w:pPr>
        <w:numPr>
          <w:ilvl w:val="0"/>
          <w:numId w:val="16"/>
        </w:numPr>
        <w:spacing w:after="105" w:before="105" w:line="360" w:lineRule="auto"/>
        <w:ind w:left="540" w:hanging="360"/>
        <w:rPr>
          <w:sz w:val="24"/>
          <w:szCs w:val="24"/>
        </w:rPr>
      </w:pPr>
      <m:oMath>
        <m:sSubSup>
          <m:sSubSupPr>
            <m:ctrlPr>
              <w:rPr>
                <w:rFonts w:ascii="Cambria Math" w:cs="Cambria Math" w:eastAsia="Cambria Math" w:hAnsi="Cambria Math"/>
                <w:color w:val="000000"/>
                <w:sz w:val="24"/>
                <w:szCs w:val="24"/>
              </w:rPr>
            </m:ctrlPr>
          </m:sSubSup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j</m:t>
            </m:r>
          </m:sub>
          <m:sup>
            <m:r>
              <w:rPr>
                <w:rFonts w:ascii="Cambria Math" w:cs="Cambria Math" w:eastAsia="Cambria Math" w:hAnsi="Cambria Math"/>
                <w:color w:val="000000"/>
                <w:sz w:val="24"/>
                <w:szCs w:val="24"/>
              </w:rPr>
              <m:t xml:space="preserve">max</m:t>
            </m:r>
          </m:sup>
        </m:sSubSup>
      </m:oMath>
      <w:r w:rsidDel="00000000" w:rsidR="00000000" w:rsidRPr="00000000">
        <w:rPr>
          <w:rFonts w:ascii="Inter" w:cs="Inter" w:eastAsia="Inter" w:hAnsi="Inter"/>
          <w:color w:val="000000"/>
          <w:sz w:val="25"/>
          <w:szCs w:val="25"/>
          <w:rtl w:val="0"/>
        </w:rPr>
        <w:t xml:space="preserve">: Maximum power for appliance </w:t>
      </w:r>
      <m:oMath>
        <m:r>
          <w:rPr>
            <w:rFonts w:ascii="Cambria Math" w:cs="Cambria Math" w:eastAsia="Cambria Math" w:hAnsi="Cambria Math"/>
            <w:color w:val="000000"/>
            <w:sz w:val="24"/>
            <w:szCs w:val="24"/>
          </w:rPr>
          <m:t xml:space="preserve">j</m:t>
        </m:r>
      </m:oMath>
      <w:r w:rsidDel="00000000" w:rsidR="00000000" w:rsidRPr="00000000">
        <w:rPr>
          <w:rtl w:val="0"/>
        </w:rPr>
      </w:r>
    </w:p>
    <w:p w:rsidR="00000000" w:rsidDel="00000000" w:rsidP="00000000" w:rsidRDefault="00000000" w:rsidRPr="00000000" w14:paraId="00000034">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e) Grid Exchange Limits</w:t>
      </w:r>
      <w:r w:rsidDel="00000000" w:rsidR="00000000" w:rsidRPr="00000000">
        <w:rPr>
          <w:rtl w:val="0"/>
        </w:rPr>
      </w:r>
    </w:p>
    <w:p w:rsidR="00000000" w:rsidDel="00000000" w:rsidP="00000000" w:rsidRDefault="00000000" w:rsidRPr="00000000" w14:paraId="00000035">
      <w:pPr>
        <w:jc w:val="center"/>
        <w:rPr>
          <w:rFonts w:ascii="Cambria Math" w:cs="Cambria Math" w:eastAsia="Cambria Math" w:hAnsi="Cambria Math"/>
          <w:color w:val="000000"/>
          <w:sz w:val="32"/>
          <w:szCs w:val="32"/>
        </w:rPr>
      </w:pPr>
      <m:oMath>
        <m:r>
          <w:rPr>
            <w:rFonts w:ascii="Cambria Math" w:cs="Cambria Math" w:eastAsia="Cambria Math" w:hAnsi="Cambria Math"/>
            <w:color w:val="000000"/>
            <w:sz w:val="32"/>
            <w:szCs w:val="32"/>
          </w:rPr>
          <m:t xml:space="preserve">-</m:t>
        </m:r>
        <m:sSubSup>
          <m:sSubSupPr>
            <m:ctrlPr>
              <w:rPr>
                <w:rFonts w:ascii="Cambria Math" w:cs="Cambria Math" w:eastAsia="Cambria Math" w:hAnsi="Cambria Math"/>
                <w:color w:val="000000"/>
                <w:sz w:val="32"/>
                <w:szCs w:val="32"/>
              </w:rPr>
            </m:ctrlPr>
          </m:sSubSupPr>
          <m:e>
            <m:r>
              <w:rPr>
                <w:rFonts w:ascii="Cambria Math" w:cs="Cambria Math" w:eastAsia="Cambria Math" w:hAnsi="Cambria Math"/>
                <w:color w:val="000000"/>
                <w:sz w:val="32"/>
                <w:szCs w:val="32"/>
              </w:rPr>
              <m:t xml:space="preserve">P</m:t>
            </m:r>
          </m:e>
          <m:sub>
            <m:r>
              <w:rPr>
                <w:color w:val="000000"/>
                <w:sz w:val="32"/>
                <w:szCs w:val="32"/>
              </w:rPr>
              <m:t xml:space="preserve">grid</m:t>
            </m:r>
          </m:sub>
          <m:sup>
            <m:r>
              <w:rPr>
                <w:rFonts w:ascii="Cambria Math" w:cs="Cambria Math" w:eastAsia="Cambria Math" w:hAnsi="Cambria Math"/>
                <w:color w:val="000000"/>
                <w:sz w:val="32"/>
                <w:szCs w:val="32"/>
              </w:rPr>
              <m:t xml:space="preserve">max</m:t>
            </m:r>
          </m:sup>
        </m:sSubSup>
        <m:r>
          <w:rPr>
            <w:rFonts w:ascii="Cambria Math" w:cs="Cambria Math" w:eastAsia="Cambria Math" w:hAnsi="Cambria Math"/>
            <w:color w:val="000000"/>
            <w:sz w:val="32"/>
            <w:szCs w:val="32"/>
          </w:rPr>
          <m:t>≤</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color w:val="000000"/>
                <w:sz w:val="32"/>
                <w:szCs w:val="32"/>
              </w:rPr>
              <m:t xml:space="preserve">grid</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m:t>
        </m:r>
        <m:sSubSup>
          <m:sSubSupPr>
            <m:ctrlPr>
              <w:rPr>
                <w:rFonts w:ascii="Cambria Math" w:cs="Cambria Math" w:eastAsia="Cambria Math" w:hAnsi="Cambria Math"/>
                <w:color w:val="000000"/>
                <w:sz w:val="32"/>
                <w:szCs w:val="32"/>
              </w:rPr>
            </m:ctrlPr>
          </m:sSubSupPr>
          <m:e>
            <m:r>
              <w:rPr>
                <w:rFonts w:ascii="Cambria Math" w:cs="Cambria Math" w:eastAsia="Cambria Math" w:hAnsi="Cambria Math"/>
                <w:color w:val="000000"/>
                <w:sz w:val="32"/>
                <w:szCs w:val="32"/>
              </w:rPr>
              <m:t xml:space="preserve">P</m:t>
            </m:r>
          </m:e>
          <m:sub>
            <m:r>
              <w:rPr>
                <w:color w:val="000000"/>
                <w:sz w:val="32"/>
                <w:szCs w:val="32"/>
              </w:rPr>
              <m:t xml:space="preserve">grid</m:t>
            </m:r>
          </m:sub>
          <m:sup>
            <m:r>
              <w:rPr>
                <w:rFonts w:ascii="Cambria Math" w:cs="Cambria Math" w:eastAsia="Cambria Math" w:hAnsi="Cambria Math"/>
                <w:color w:val="000000"/>
                <w:sz w:val="32"/>
                <w:szCs w:val="32"/>
              </w:rPr>
              <m:t xml:space="preserve">max</m:t>
            </m:r>
          </m:sup>
        </m:sSubSup>
      </m:oMath>
      <w:r w:rsidDel="00000000" w:rsidR="00000000" w:rsidRPr="00000000">
        <w:rPr>
          <w:rtl w:val="0"/>
        </w:rPr>
      </w:r>
    </w:p>
    <w:p w:rsidR="00000000" w:rsidDel="00000000" w:rsidP="00000000" w:rsidRDefault="00000000" w:rsidRPr="00000000" w14:paraId="00000036">
      <w:pPr>
        <w:numPr>
          <w:ilvl w:val="0"/>
          <w:numId w:val="17"/>
        </w:numPr>
        <w:spacing w:after="105" w:before="105" w:line="360" w:lineRule="auto"/>
        <w:ind w:left="540" w:hanging="360"/>
        <w:rPr>
          <w:sz w:val="24"/>
          <w:szCs w:val="24"/>
        </w:rPr>
      </w:pPr>
      <m:oMath>
        <m:sSubSup>
          <m:sSubSupPr>
            <m:ctrlPr>
              <w:rPr>
                <w:rFonts w:ascii="Cambria Math" w:cs="Cambria Math" w:eastAsia="Cambria Math" w:hAnsi="Cambria Math"/>
                <w:color w:val="000000"/>
                <w:sz w:val="24"/>
                <w:szCs w:val="24"/>
              </w:rPr>
            </m:ctrlPr>
          </m:sSubSupPr>
          <m:e>
            <m:r>
              <w:rPr>
                <w:rFonts w:ascii="Cambria Math" w:cs="Cambria Math" w:eastAsia="Cambria Math" w:hAnsi="Cambria Math"/>
                <w:color w:val="000000"/>
                <w:sz w:val="24"/>
                <w:szCs w:val="24"/>
              </w:rPr>
              <m:t xml:space="preserve">P</m:t>
            </m:r>
          </m:e>
          <m:sub>
            <m:r>
              <w:rPr>
                <w:color w:val="000000"/>
                <w:sz w:val="24"/>
                <w:szCs w:val="24"/>
              </w:rPr>
              <m:t xml:space="preserve">grid</m:t>
            </m:r>
          </m:sub>
          <m:sup>
            <m:r>
              <w:rPr>
                <w:rFonts w:ascii="Cambria Math" w:cs="Cambria Math" w:eastAsia="Cambria Math" w:hAnsi="Cambria Math"/>
                <w:color w:val="000000"/>
                <w:sz w:val="24"/>
                <w:szCs w:val="24"/>
              </w:rPr>
              <m:t xml:space="preserve">max</m:t>
            </m:r>
          </m:sup>
        </m:sSubSup>
      </m:oMath>
      <w:r w:rsidDel="00000000" w:rsidR="00000000" w:rsidRPr="00000000">
        <w:rPr>
          <w:rFonts w:ascii="Inter" w:cs="Inter" w:eastAsia="Inter" w:hAnsi="Inter"/>
          <w:color w:val="000000"/>
          <w:sz w:val="25"/>
          <w:szCs w:val="25"/>
          <w:rtl w:val="0"/>
        </w:rPr>
        <w:t xml:space="preserve">: Maximum grid import/export</w:t>
      </w:r>
      <w:r w:rsidDel="00000000" w:rsidR="00000000" w:rsidRPr="00000000">
        <w:rPr>
          <w:rtl w:val="0"/>
        </w:rPr>
      </w:r>
    </w:p>
    <w:p w:rsidR="00000000" w:rsidDel="00000000" w:rsidP="00000000" w:rsidRDefault="00000000" w:rsidRPr="00000000" w14:paraId="00000037">
      <w:pPr>
        <w:spacing w:after="0" w:before="210" w:line="360" w:lineRule="auto"/>
        <w:rPr>
          <w:sz w:val="24"/>
          <w:szCs w:val="24"/>
        </w:rPr>
      </w:pPr>
      <w:r w:rsidDel="00000000" w:rsidR="00000000" w:rsidRPr="00000000">
        <w:rPr>
          <w:sz w:val="24"/>
          <w:szCs w:val="24"/>
        </w:rPr>
        <mc:AlternateContent>
          <mc:Choice Requires="wpg">
            <w:drawing>
              <wp:inline distB="0" distT="0" distL="114300" distR="114300">
                <wp:extent cx="6038850" cy="12700"/>
                <wp:effectExtent b="0" l="0" r="0" t="0"/>
                <wp:docPr id="5" name=""/>
                <a:graphic>
                  <a:graphicData uri="http://schemas.microsoft.com/office/word/2010/wordprocessingShape">
                    <wps:wsp>
                      <wps:cNvSpPr/>
                      <wps:cNvPr id="6" name="Shape 6"/>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5"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8">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2. Data Acquisition and Preprocessing</w:t>
      </w:r>
      <w:r w:rsidDel="00000000" w:rsidR="00000000" w:rsidRPr="00000000">
        <w:rPr>
          <w:rtl w:val="0"/>
        </w:rPr>
      </w:r>
    </w:p>
    <w:p w:rsidR="00000000" w:rsidDel="00000000" w:rsidP="00000000" w:rsidRDefault="00000000" w:rsidRPr="00000000" w14:paraId="00000039">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2.1. Dataset Selection</w:t>
      </w:r>
      <w:r w:rsidDel="00000000" w:rsidR="00000000" w:rsidRPr="00000000">
        <w:rPr>
          <w:rtl w:val="0"/>
        </w:rPr>
      </w:r>
    </w:p>
    <w:p w:rsidR="00000000" w:rsidDel="00000000" w:rsidP="00000000" w:rsidRDefault="00000000" w:rsidRPr="00000000" w14:paraId="0000003A">
      <w:pPr>
        <w:numPr>
          <w:ilvl w:val="0"/>
          <w:numId w:val="18"/>
        </w:numPr>
        <w:spacing w:after="105" w:before="105" w:line="360" w:lineRule="auto"/>
        <w:ind w:left="540" w:hanging="360"/>
        <w:rPr>
          <w:sz w:val="24"/>
          <w:szCs w:val="24"/>
        </w:rPr>
      </w:pPr>
      <w:r w:rsidDel="00000000" w:rsidR="00000000" w:rsidRPr="00000000">
        <w:rPr>
          <w:rFonts w:ascii="Inter" w:cs="Inter" w:eastAsia="Inter" w:hAnsi="Inter"/>
          <w:b w:val="1"/>
          <w:color w:val="000000"/>
          <w:sz w:val="25"/>
          <w:szCs w:val="25"/>
          <w:rtl w:val="0"/>
        </w:rPr>
        <w:t xml:space="preserve">Pecan Street Dataport:</w:t>
      </w:r>
      <w:r w:rsidDel="00000000" w:rsidR="00000000" w:rsidRPr="00000000">
        <w:rPr>
          <w:rFonts w:ascii="Inter" w:cs="Inter" w:eastAsia="Inter" w:hAnsi="Inter"/>
          <w:color w:val="000000"/>
          <w:sz w:val="25"/>
          <w:szCs w:val="25"/>
          <w:rtl w:val="0"/>
        </w:rPr>
        <w:t xml:space="preserve"> Appliance-level, high-resolution (1s) data (HVAC, PV, EV, etc.)</w:t>
      </w:r>
      <w:r w:rsidDel="00000000" w:rsidR="00000000" w:rsidRPr="00000000">
        <w:rPr>
          <w:rtl w:val="0"/>
        </w:rPr>
      </w:r>
    </w:p>
    <w:p w:rsidR="00000000" w:rsidDel="00000000" w:rsidP="00000000" w:rsidRDefault="00000000" w:rsidRPr="00000000" w14:paraId="0000003B">
      <w:pPr>
        <w:numPr>
          <w:ilvl w:val="0"/>
          <w:numId w:val="18"/>
        </w:numPr>
        <w:spacing w:after="105" w:before="105" w:line="360" w:lineRule="auto"/>
        <w:ind w:left="540" w:hanging="360"/>
        <w:rPr>
          <w:sz w:val="24"/>
          <w:szCs w:val="24"/>
        </w:rPr>
      </w:pPr>
      <w:r w:rsidDel="00000000" w:rsidR="00000000" w:rsidRPr="00000000">
        <w:rPr>
          <w:rFonts w:ascii="Inter" w:cs="Inter" w:eastAsia="Inter" w:hAnsi="Inter"/>
          <w:b w:val="1"/>
          <w:color w:val="000000"/>
          <w:sz w:val="25"/>
          <w:szCs w:val="25"/>
          <w:rtl w:val="0"/>
        </w:rPr>
        <w:t xml:space="preserve">NREL ResStock:</w:t>
      </w:r>
      <w:r w:rsidDel="00000000" w:rsidR="00000000" w:rsidRPr="00000000">
        <w:rPr>
          <w:rFonts w:ascii="Inter" w:cs="Inter" w:eastAsia="Inter" w:hAnsi="Inter"/>
          <w:color w:val="000000"/>
          <w:sz w:val="25"/>
          <w:szCs w:val="25"/>
          <w:rtl w:val="0"/>
        </w:rPr>
        <w:t xml:space="preserve"> End-use and weather-aligned U.S. household data</w:t>
      </w:r>
      <w:r w:rsidDel="00000000" w:rsidR="00000000" w:rsidRPr="00000000">
        <w:rPr>
          <w:rtl w:val="0"/>
        </w:rPr>
      </w:r>
    </w:p>
    <w:p w:rsidR="00000000" w:rsidDel="00000000" w:rsidP="00000000" w:rsidRDefault="00000000" w:rsidRPr="00000000" w14:paraId="0000003C">
      <w:pPr>
        <w:numPr>
          <w:ilvl w:val="0"/>
          <w:numId w:val="18"/>
        </w:numPr>
        <w:spacing w:after="105" w:before="105" w:line="360" w:lineRule="auto"/>
        <w:ind w:left="540" w:hanging="360"/>
        <w:rPr>
          <w:sz w:val="24"/>
          <w:szCs w:val="24"/>
        </w:rPr>
      </w:pPr>
      <w:r w:rsidDel="00000000" w:rsidR="00000000" w:rsidRPr="00000000">
        <w:rPr>
          <w:rFonts w:ascii="Inter" w:cs="Inter" w:eastAsia="Inter" w:hAnsi="Inter"/>
          <w:b w:val="1"/>
          <w:color w:val="000000"/>
          <w:sz w:val="25"/>
          <w:szCs w:val="25"/>
          <w:rtl w:val="0"/>
        </w:rPr>
        <w:t xml:space="preserve">Others:</w:t>
      </w:r>
      <w:r w:rsidDel="00000000" w:rsidR="00000000" w:rsidRPr="00000000">
        <w:rPr>
          <w:rFonts w:ascii="Inter" w:cs="Inter" w:eastAsia="Inter" w:hAnsi="Inter"/>
          <w:color w:val="000000"/>
          <w:sz w:val="25"/>
          <w:szCs w:val="25"/>
          <w:rtl w:val="0"/>
        </w:rPr>
        <w:t xml:space="preserve"> EAD, Plegma, Spanish Smart Meter, etc.</w:t>
      </w:r>
      <w:r w:rsidDel="00000000" w:rsidR="00000000" w:rsidRPr="00000000">
        <w:rPr>
          <w:rtl w:val="0"/>
        </w:rPr>
      </w:r>
    </w:p>
    <w:p w:rsidR="00000000" w:rsidDel="00000000" w:rsidP="00000000" w:rsidRDefault="00000000" w:rsidRPr="00000000" w14:paraId="0000003D">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2.2. Data Preparation Steps</w:t>
      </w:r>
      <w:r w:rsidDel="00000000" w:rsidR="00000000" w:rsidRPr="00000000">
        <w:rPr>
          <w:rtl w:val="0"/>
        </w:rPr>
      </w:r>
    </w:p>
    <w:p w:rsidR="00000000" w:rsidDel="00000000" w:rsidP="00000000" w:rsidRDefault="00000000" w:rsidRPr="00000000" w14:paraId="0000003E">
      <w:pPr>
        <w:numPr>
          <w:ilvl w:val="0"/>
          <w:numId w:val="19"/>
        </w:numPr>
        <w:spacing w:after="105" w:before="105" w:line="360" w:lineRule="auto"/>
        <w:ind w:left="540" w:hanging="360"/>
        <w:rPr>
          <w:sz w:val="24"/>
          <w:szCs w:val="24"/>
        </w:rPr>
      </w:pPr>
      <w:r w:rsidDel="00000000" w:rsidR="00000000" w:rsidRPr="00000000">
        <w:rPr>
          <w:rFonts w:ascii="Inter" w:cs="Inter" w:eastAsia="Inter" w:hAnsi="Inter"/>
          <w:b w:val="1"/>
          <w:color w:val="000000"/>
          <w:sz w:val="25"/>
          <w:szCs w:val="25"/>
          <w:rtl w:val="0"/>
        </w:rPr>
        <w:t xml:space="preserve">Integration:</w:t>
      </w:r>
      <w:r w:rsidDel="00000000" w:rsidR="00000000" w:rsidRPr="00000000">
        <w:rPr>
          <w:rFonts w:ascii="Inter" w:cs="Inter" w:eastAsia="Inter" w:hAnsi="Inter"/>
          <w:color w:val="000000"/>
          <w:sz w:val="25"/>
          <w:szCs w:val="25"/>
          <w:rtl w:val="0"/>
        </w:rPr>
        <w:t xml:space="preserve"> Harmonize units, align timestamps, merge weather, price, and load data.</w:t>
      </w:r>
      <w:r w:rsidDel="00000000" w:rsidR="00000000" w:rsidRPr="00000000">
        <w:rPr>
          <w:rtl w:val="0"/>
        </w:rPr>
      </w:r>
    </w:p>
    <w:p w:rsidR="00000000" w:rsidDel="00000000" w:rsidP="00000000" w:rsidRDefault="00000000" w:rsidRPr="00000000" w14:paraId="0000003F">
      <w:pPr>
        <w:numPr>
          <w:ilvl w:val="0"/>
          <w:numId w:val="19"/>
        </w:numPr>
        <w:spacing w:after="105" w:before="105" w:line="360" w:lineRule="auto"/>
        <w:ind w:left="540" w:hanging="360"/>
        <w:rPr>
          <w:sz w:val="24"/>
          <w:szCs w:val="24"/>
        </w:rPr>
      </w:pPr>
      <w:r w:rsidDel="00000000" w:rsidR="00000000" w:rsidRPr="00000000">
        <w:rPr>
          <w:rFonts w:ascii="Inter" w:cs="Inter" w:eastAsia="Inter" w:hAnsi="Inter"/>
          <w:b w:val="1"/>
          <w:color w:val="000000"/>
          <w:sz w:val="25"/>
          <w:szCs w:val="25"/>
          <w:rtl w:val="0"/>
        </w:rPr>
        <w:t xml:space="preserve">Feature Engineering:</w:t>
      </w:r>
      <w:r w:rsidDel="00000000" w:rsidR="00000000" w:rsidRPr="00000000">
        <w:rPr>
          <w:rFonts w:ascii="Inter" w:cs="Inter" w:eastAsia="Inter" w:hAnsi="Inter"/>
          <w:color w:val="000000"/>
          <w:sz w:val="25"/>
          <w:szCs w:val="25"/>
          <w:rtl w:val="0"/>
        </w:rPr>
        <w:t xml:space="preserve"> Calculate derived features (e.g., cooling degree hours, occupancy proxies).</w:t>
      </w:r>
      <w:r w:rsidDel="00000000" w:rsidR="00000000" w:rsidRPr="00000000">
        <w:rPr>
          <w:rtl w:val="0"/>
        </w:rPr>
      </w:r>
    </w:p>
    <w:p w:rsidR="00000000" w:rsidDel="00000000" w:rsidP="00000000" w:rsidRDefault="00000000" w:rsidRPr="00000000" w14:paraId="00000040">
      <w:pPr>
        <w:numPr>
          <w:ilvl w:val="0"/>
          <w:numId w:val="19"/>
        </w:numPr>
        <w:spacing w:after="105" w:before="105" w:line="360" w:lineRule="auto"/>
        <w:ind w:left="540" w:hanging="360"/>
        <w:rPr>
          <w:sz w:val="24"/>
          <w:szCs w:val="24"/>
        </w:rPr>
      </w:pPr>
      <w:r w:rsidDel="00000000" w:rsidR="00000000" w:rsidRPr="00000000">
        <w:rPr>
          <w:rFonts w:ascii="Inter" w:cs="Inter" w:eastAsia="Inter" w:hAnsi="Inter"/>
          <w:b w:val="1"/>
          <w:color w:val="000000"/>
          <w:sz w:val="25"/>
          <w:szCs w:val="25"/>
          <w:rtl w:val="0"/>
        </w:rPr>
        <w:t xml:space="preserve">Normalization:</w:t>
      </w:r>
      <w:r w:rsidDel="00000000" w:rsidR="00000000" w:rsidRPr="00000000">
        <w:rPr>
          <w:rFonts w:ascii="Inter" w:cs="Inter" w:eastAsia="Inter" w:hAnsi="Inter"/>
          <w:color w:val="000000"/>
          <w:sz w:val="25"/>
          <w:szCs w:val="25"/>
          <w:rtl w:val="0"/>
        </w:rPr>
        <w:t xml:space="preserve"> Scale variables for SNN input (e.g.,</w:t>
      </w:r>
      <w:bookmarkStart w:colFirst="0" w:colLast="0" w:name="2xngkol3qlfu" w:id="0"/>
      <w:bookmarkEnd w:id="0"/>
      <w:hyperlink w:anchor="bppjg8qzjtf6">
        <w:r w:rsidDel="00000000" w:rsidR="00000000" w:rsidRPr="00000000">
          <w:rPr>
            <w:rFonts w:ascii="Inter" w:cs="Inter" w:eastAsia="Inter" w:hAnsi="Inter"/>
            <w:sz w:val="25"/>
            <w:szCs w:val="25"/>
            <w:u w:val="single"/>
            <w:vertAlign w:val="superscript"/>
            <w:rtl w:val="0"/>
          </w:rPr>
          <w:t xml:space="preserve">[2]</w:t>
        </w:r>
      </w:hyperlink>
      <w:r w:rsidDel="00000000" w:rsidR="00000000" w:rsidRPr="00000000">
        <w:rPr>
          <w:rFonts w:ascii="Inter" w:cs="Inter" w:eastAsia="Inter" w:hAnsi="Inter"/>
          <w:color w:val="000000"/>
          <w:sz w:val="25"/>
          <w:szCs w:val="25"/>
          <w:rtl w:val="0"/>
        </w:rPr>
        <w:t xml:space="preserve"> or z-score).</w:t>
      </w:r>
      <w:r w:rsidDel="00000000" w:rsidR="00000000" w:rsidRPr="00000000">
        <w:rPr>
          <w:rtl w:val="0"/>
        </w:rPr>
      </w:r>
    </w:p>
    <w:p w:rsidR="00000000" w:rsidDel="00000000" w:rsidP="00000000" w:rsidRDefault="00000000" w:rsidRPr="00000000" w14:paraId="00000041">
      <w:pPr>
        <w:numPr>
          <w:ilvl w:val="0"/>
          <w:numId w:val="19"/>
        </w:numPr>
        <w:spacing w:after="105" w:before="105" w:line="360" w:lineRule="auto"/>
        <w:ind w:left="540" w:hanging="360"/>
        <w:rPr>
          <w:sz w:val="24"/>
          <w:szCs w:val="24"/>
        </w:rPr>
      </w:pPr>
      <w:r w:rsidDel="00000000" w:rsidR="00000000" w:rsidRPr="00000000">
        <w:rPr>
          <w:rFonts w:ascii="Inter" w:cs="Inter" w:eastAsia="Inter" w:hAnsi="Inter"/>
          <w:b w:val="1"/>
          <w:color w:val="000000"/>
          <w:sz w:val="25"/>
          <w:szCs w:val="25"/>
          <w:rtl w:val="0"/>
        </w:rPr>
        <w:t xml:space="preserve">Spike Encoding:</w:t>
      </w:r>
      <w:r w:rsidDel="00000000" w:rsidR="00000000" w:rsidRPr="00000000">
        <w:rPr>
          <w:rFonts w:ascii="Inter" w:cs="Inter" w:eastAsia="Inter" w:hAnsi="Inter"/>
          <w:color w:val="000000"/>
          <w:sz w:val="25"/>
          <w:szCs w:val="25"/>
          <w:rtl w:val="0"/>
        </w:rPr>
        <w:t xml:space="preserve"> Use rate or temporal coding to convert features to spike trains for SNN input.</w:t>
      </w:r>
      <w:r w:rsidDel="00000000" w:rsidR="00000000" w:rsidRPr="00000000">
        <w:rPr>
          <w:rtl w:val="0"/>
        </w:rPr>
      </w:r>
    </w:p>
    <w:p w:rsidR="00000000" w:rsidDel="00000000" w:rsidP="00000000" w:rsidRDefault="00000000" w:rsidRPr="00000000" w14:paraId="00000042">
      <w:pPr>
        <w:spacing w:after="0" w:before="210" w:line="360" w:lineRule="auto"/>
        <w:rPr>
          <w:sz w:val="24"/>
          <w:szCs w:val="24"/>
        </w:rPr>
      </w:pPr>
      <w:r w:rsidDel="00000000" w:rsidR="00000000" w:rsidRPr="00000000">
        <w:rPr>
          <w:sz w:val="24"/>
          <w:szCs w:val="24"/>
        </w:rPr>
        <mc:AlternateContent>
          <mc:Choice Requires="wpg">
            <w:drawing>
              <wp:inline distB="0" distT="0" distL="114300" distR="114300">
                <wp:extent cx="6038850" cy="12700"/>
                <wp:effectExtent b="0" l="0" r="0" t="0"/>
                <wp:docPr id="8" name=""/>
                <a:graphic>
                  <a:graphicData uri="http://schemas.microsoft.com/office/word/2010/wordprocessingShape">
                    <wps:wsp>
                      <wps:cNvSpPr/>
                      <wps:cNvPr id="9" name="Shape 9"/>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8"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3. SNN-Based HEMS Architecture</w:t>
      </w:r>
      <w:r w:rsidDel="00000000" w:rsidR="00000000" w:rsidRPr="00000000">
        <w:rPr>
          <w:rtl w:val="0"/>
        </w:rPr>
      </w:r>
    </w:p>
    <w:p w:rsidR="00000000" w:rsidDel="00000000" w:rsidP="00000000" w:rsidRDefault="00000000" w:rsidRPr="00000000" w14:paraId="00000044">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3.1. Leaky Integrate-and-Fire (LIF) Neuron Model</w:t>
      </w:r>
      <w:r w:rsidDel="00000000" w:rsidR="00000000" w:rsidRPr="00000000">
        <w:rPr>
          <w:rtl w:val="0"/>
        </w:rPr>
      </w:r>
    </w:p>
    <w:p w:rsidR="00000000" w:rsidDel="00000000" w:rsidP="00000000" w:rsidRDefault="00000000" w:rsidRPr="00000000" w14:paraId="00000045">
      <w:pPr>
        <w:jc w:val="center"/>
        <w:rPr>
          <w:rFonts w:ascii="Cambria Math" w:cs="Cambria Math" w:eastAsia="Cambria Math" w:hAnsi="Cambria Math"/>
          <w:color w:val="000000"/>
          <w:sz w:val="32"/>
          <w:szCs w:val="32"/>
        </w:rPr>
      </w:pPr>
      <m:oMath>
        <m:sSubSup>
          <m:sSubSupPr>
            <m:ctrlPr>
              <w:rPr>
                <w:rFonts w:ascii="Cambria Math" w:cs="Cambria Math" w:eastAsia="Cambria Math" w:hAnsi="Cambria Math"/>
                <w:color w:val="000000"/>
                <w:sz w:val="32"/>
                <w:szCs w:val="32"/>
              </w:rPr>
            </m:ctrlPr>
          </m:sSubSupPr>
          <m:e>
            <m:r>
              <w:rPr>
                <w:rFonts w:ascii="Cambria Math" w:cs="Cambria Math" w:eastAsia="Cambria Math" w:hAnsi="Cambria Math"/>
                <w:color w:val="000000"/>
                <w:sz w:val="32"/>
                <w:szCs w:val="32"/>
              </w:rPr>
              <m:t xml:space="preserve">V</m:t>
            </m:r>
          </m:e>
          <m:sub>
            <m:r>
              <w:rPr>
                <w:rFonts w:ascii="Cambria Math" w:cs="Cambria Math" w:eastAsia="Cambria Math" w:hAnsi="Cambria Math"/>
                <w:color w:val="000000"/>
                <w:sz w:val="32"/>
                <w:szCs w:val="32"/>
              </w:rPr>
              <m:t xml:space="preserve">t</m:t>
            </m:r>
          </m:sub>
          <m:sup>
            <m:r>
              <w:rPr>
                <w:rFonts w:ascii="Cambria Math" w:cs="Cambria Math" w:eastAsia="Cambria Math" w:hAnsi="Cambria Math"/>
                <w:color w:val="000000"/>
                <w:sz w:val="32"/>
                <w:szCs w:val="32"/>
              </w:rPr>
              <m:t xml:space="preserve">(i)</m:t>
            </m:r>
          </m:sup>
        </m:sSubSup>
        <m:r>
          <w:rPr>
            <w:rFonts w:ascii="Cambria Math" w:cs="Cambria Math" w:eastAsia="Cambria Math" w:hAnsi="Cambria Math"/>
            <w:color w:val="000000"/>
            <w:sz w:val="32"/>
            <w:szCs w:val="32"/>
          </w:rPr>
          <m:t xml:space="preserve">=</m:t>
        </m:r>
        <m:r>
          <w:rPr>
            <w:rFonts w:ascii="Cambria Math" w:cs="Cambria Math" w:eastAsia="Cambria Math" w:hAnsi="Cambria Math"/>
            <w:color w:val="000000"/>
            <w:sz w:val="32"/>
            <w:szCs w:val="32"/>
          </w:rPr>
          <m:t>α</m:t>
        </m:r>
        <m:sSubSup>
          <m:sSubSupPr>
            <m:ctrlPr>
              <w:rPr>
                <w:rFonts w:ascii="Cambria Math" w:cs="Cambria Math" w:eastAsia="Cambria Math" w:hAnsi="Cambria Math"/>
                <w:color w:val="000000"/>
                <w:sz w:val="32"/>
                <w:szCs w:val="32"/>
              </w:rPr>
            </m:ctrlPr>
          </m:sSubSupPr>
          <m:e>
            <m:r>
              <w:rPr>
                <w:rFonts w:ascii="Cambria Math" w:cs="Cambria Math" w:eastAsia="Cambria Math" w:hAnsi="Cambria Math"/>
                <w:color w:val="000000"/>
                <w:sz w:val="32"/>
                <w:szCs w:val="32"/>
              </w:rPr>
              <m:t xml:space="preserve">V</m:t>
            </m:r>
          </m:e>
          <m:sub>
            <m:r>
              <w:rPr>
                <w:rFonts w:ascii="Cambria Math" w:cs="Cambria Math" w:eastAsia="Cambria Math" w:hAnsi="Cambria Math"/>
                <w:color w:val="000000"/>
                <w:sz w:val="32"/>
                <w:szCs w:val="32"/>
              </w:rPr>
              <m:t xml:space="preserve">t-1</m:t>
            </m:r>
          </m:sub>
          <m:sup>
            <m:r>
              <w:rPr>
                <w:rFonts w:ascii="Cambria Math" w:cs="Cambria Math" w:eastAsia="Cambria Math" w:hAnsi="Cambria Math"/>
                <w:color w:val="000000"/>
                <w:sz w:val="32"/>
                <w:szCs w:val="32"/>
              </w:rPr>
              <m:t xml:space="preserve">(i)</m:t>
            </m:r>
          </m:sup>
        </m:sSubSup>
        <m:r>
          <w:rPr>
            <w:rFonts w:ascii="Cambria Math" w:cs="Cambria Math" w:eastAsia="Cambria Math" w:hAnsi="Cambria Math"/>
            <w:color w:val="000000"/>
            <w:sz w:val="32"/>
            <w:szCs w:val="32"/>
          </w:rPr>
          <m:t xml:space="preserve">+(1-</m:t>
        </m:r>
        <m:r>
          <w:rPr>
            <w:rFonts w:ascii="Cambria Math" w:cs="Cambria Math" w:eastAsia="Cambria Math" w:hAnsi="Cambria Math"/>
            <w:color w:val="000000"/>
            <w:sz w:val="32"/>
            <w:szCs w:val="32"/>
          </w:rPr>
          <m:t>α</m:t>
        </m:r>
        <m:r>
          <w:rPr>
            <w:rFonts w:ascii="Cambria Math" w:cs="Cambria Math" w:eastAsia="Cambria Math" w:hAnsi="Cambria Math"/>
            <w:color w:val="000000"/>
            <w:sz w:val="32"/>
            <w:szCs w:val="32"/>
          </w:rPr>
          <m:t xml:space="preserve">)</m:t>
        </m:r>
        <m:sSubSup>
          <m:sSubSupPr>
            <m:ctrlPr>
              <w:rPr>
                <w:rFonts w:ascii="Cambria Math" w:cs="Cambria Math" w:eastAsia="Cambria Math" w:hAnsi="Cambria Math"/>
                <w:color w:val="000000"/>
                <w:sz w:val="32"/>
                <w:szCs w:val="32"/>
              </w:rPr>
            </m:ctrlPr>
          </m:sSubSupPr>
          <m:e>
            <m:r>
              <w:rPr>
                <w:rFonts w:ascii="Cambria Math" w:cs="Cambria Math" w:eastAsia="Cambria Math" w:hAnsi="Cambria Math"/>
                <w:color w:val="000000"/>
                <w:sz w:val="32"/>
                <w:szCs w:val="32"/>
              </w:rPr>
              <m:t xml:space="preserve">S</m:t>
            </m:r>
          </m:e>
          <m:sub>
            <m:r>
              <w:rPr>
                <w:rFonts w:ascii="Cambria Math" w:cs="Cambria Math" w:eastAsia="Cambria Math" w:hAnsi="Cambria Math"/>
                <w:color w:val="000000"/>
                <w:sz w:val="32"/>
                <w:szCs w:val="32"/>
              </w:rPr>
              <m:t xml:space="preserve">t</m:t>
            </m:r>
          </m:sub>
          <m:sup>
            <m:r>
              <w:rPr>
                <w:rFonts w:ascii="Cambria Math" w:cs="Cambria Math" w:eastAsia="Cambria Math" w:hAnsi="Cambria Math"/>
                <w:color w:val="000000"/>
                <w:sz w:val="32"/>
                <w:szCs w:val="32"/>
              </w:rPr>
              <m:t xml:space="preserve">(i)</m:t>
            </m:r>
          </m:sup>
        </m:sSubSup>
      </m:oMath>
      <w:r w:rsidDel="00000000" w:rsidR="00000000" w:rsidRPr="00000000">
        <w:rPr>
          <w:rtl w:val="0"/>
        </w:rPr>
      </w:r>
    </w:p>
    <w:p w:rsidR="00000000" w:rsidDel="00000000" w:rsidP="00000000" w:rsidRDefault="00000000" w:rsidRPr="00000000" w14:paraId="00000046">
      <w:pPr>
        <w:jc w:val="center"/>
        <w:rPr>
          <w:rFonts w:ascii="Cambria Math" w:cs="Cambria Math" w:eastAsia="Cambria Math" w:hAnsi="Cambria Math"/>
          <w:color w:val="000000"/>
          <w:sz w:val="32"/>
          <w:szCs w:val="32"/>
        </w:rPr>
      </w:pPr>
      <m:oMath>
        <m:sSubSup>
          <m:sSubSupPr>
            <m:ctrlPr>
              <w:rPr>
                <w:rFonts w:ascii="Cambria Math" w:cs="Cambria Math" w:eastAsia="Cambria Math" w:hAnsi="Cambria Math"/>
                <w:color w:val="000000"/>
                <w:sz w:val="32"/>
                <w:szCs w:val="32"/>
              </w:rPr>
            </m:ctrlPr>
          </m:sSubSupPr>
          <m:e>
            <m:r>
              <w:rPr>
                <w:rFonts w:ascii="Cambria Math" w:cs="Cambria Math" w:eastAsia="Cambria Math" w:hAnsi="Cambria Math"/>
                <w:color w:val="000000"/>
                <w:sz w:val="32"/>
                <w:szCs w:val="32"/>
              </w:rPr>
              <m:t xml:space="preserve">S</m:t>
            </m:r>
          </m:e>
          <m:sub>
            <m:r>
              <w:rPr>
                <w:rFonts w:ascii="Cambria Math" w:cs="Cambria Math" w:eastAsia="Cambria Math" w:hAnsi="Cambria Math"/>
                <w:color w:val="000000"/>
                <w:sz w:val="32"/>
                <w:szCs w:val="32"/>
              </w:rPr>
              <m:t xml:space="preserve">t</m:t>
            </m:r>
          </m:sub>
          <m:sup>
            <m:r>
              <w:rPr>
                <w:rFonts w:ascii="Cambria Math" w:cs="Cambria Math" w:eastAsia="Cambria Math" w:hAnsi="Cambria Math"/>
                <w:color w:val="000000"/>
                <w:sz w:val="32"/>
                <w:szCs w:val="32"/>
              </w:rPr>
              <m:t xml:space="preserve">(i)</m:t>
            </m:r>
          </m:sup>
        </m:sSubSup>
        <m:r>
          <w:rPr>
            <w:rFonts w:ascii="Cambria Math" w:cs="Cambria Math" w:eastAsia="Cambria Math" w:hAnsi="Cambria Math"/>
            <w:color w:val="000000"/>
            <w:sz w:val="32"/>
            <w:szCs w:val="32"/>
          </w:rPr>
          <m:t xml:space="preserve">=</m:t>
        </m:r>
        <m:r>
          <w:rPr>
            <w:rFonts w:ascii="Cambria Math" w:cs="Cambria Math" w:eastAsia="Cambria Math" w:hAnsi="Cambria Math"/>
            <w:color w:val="000000"/>
            <w:sz w:val="32"/>
            <w:szCs w:val="32"/>
          </w:rPr>
          <m:t>β</m:t>
        </m:r>
        <m:sSubSup>
          <m:sSubSupPr>
            <m:ctrlPr>
              <w:rPr>
                <w:rFonts w:ascii="Cambria Math" w:cs="Cambria Math" w:eastAsia="Cambria Math" w:hAnsi="Cambria Math"/>
                <w:color w:val="000000"/>
                <w:sz w:val="32"/>
                <w:szCs w:val="32"/>
              </w:rPr>
            </m:ctrlPr>
          </m:sSubSupPr>
          <m:e>
            <m:r>
              <w:rPr>
                <w:rFonts w:ascii="Cambria Math" w:cs="Cambria Math" w:eastAsia="Cambria Math" w:hAnsi="Cambria Math"/>
                <w:color w:val="000000"/>
                <w:sz w:val="32"/>
                <w:szCs w:val="32"/>
              </w:rPr>
              <m:t xml:space="preserve">S</m:t>
            </m:r>
          </m:e>
          <m:sub>
            <m:r>
              <w:rPr>
                <w:rFonts w:ascii="Cambria Math" w:cs="Cambria Math" w:eastAsia="Cambria Math" w:hAnsi="Cambria Math"/>
                <w:color w:val="000000"/>
                <w:sz w:val="32"/>
                <w:szCs w:val="32"/>
              </w:rPr>
              <m:t xml:space="preserve">t-1</m:t>
            </m:r>
          </m:sub>
          <m:sup>
            <m:r>
              <w:rPr>
                <w:rFonts w:ascii="Cambria Math" w:cs="Cambria Math" w:eastAsia="Cambria Math" w:hAnsi="Cambria Math"/>
                <w:color w:val="000000"/>
                <w:sz w:val="32"/>
                <w:szCs w:val="32"/>
              </w:rPr>
              <m:t xml:space="preserve">(i)</m:t>
            </m:r>
          </m:sup>
        </m:sSubSup>
        <m:r>
          <w:rPr>
            <w:rFonts w:ascii="Cambria Math" w:cs="Cambria Math" w:eastAsia="Cambria Math" w:hAnsi="Cambria Math"/>
            <w:color w:val="000000"/>
            <w:sz w:val="32"/>
            <w:szCs w:val="32"/>
          </w:rPr>
          <m:t xml:space="preserve">+</m:t>
        </m:r>
        <m:nary>
          <m:naryPr>
            <m:chr m:val="∑"/>
            <m:ctrlPr>
              <w:rPr>
                <w:rFonts w:ascii="Cambria Math" w:cs="Cambria Math" w:eastAsia="Cambria Math" w:hAnsi="Cambria Math"/>
                <w:color w:val="000000"/>
                <w:sz w:val="32"/>
                <w:szCs w:val="32"/>
              </w:rPr>
            </m:ctrlPr>
          </m:naryPr>
          <m:sub>
            <m:r>
              <w:rPr>
                <w:rFonts w:ascii="Cambria Math" w:cs="Cambria Math" w:eastAsia="Cambria Math" w:hAnsi="Cambria Math"/>
                <w:color w:val="000000"/>
                <w:sz w:val="32"/>
                <w:szCs w:val="32"/>
              </w:rPr>
              <m:t xml:space="preserve">j</m:t>
            </m:r>
          </m:sub>
          <m:sup/>
        </m:nary>
        <m:r>
          <w:rPr>
            <w:rFonts w:ascii="Cambria Math" w:cs="Cambria Math" w:eastAsia="Cambria Math" w:hAnsi="Cambria Math"/>
            <w:color w:val="000000"/>
            <w:sz w:val="32"/>
            <w:szCs w:val="32"/>
          </w:rPr>
          <m:t xml:space="preserve"> </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w</m:t>
            </m:r>
          </m:e>
          <m:sub>
            <m:r>
              <w:rPr>
                <w:rFonts w:ascii="Cambria Math" w:cs="Cambria Math" w:eastAsia="Cambria Math" w:hAnsi="Cambria Math"/>
                <w:color w:val="000000"/>
                <w:sz w:val="32"/>
                <w:szCs w:val="32"/>
              </w:rPr>
              <m:t xml:space="preserve">ij</m:t>
            </m:r>
          </m:sub>
        </m:sSub>
        <m:sSubSup>
          <m:sSubSupPr>
            <m:ctrlPr>
              <w:rPr>
                <w:rFonts w:ascii="Cambria Math" w:cs="Cambria Math" w:eastAsia="Cambria Math" w:hAnsi="Cambria Math"/>
                <w:color w:val="000000"/>
                <w:sz w:val="32"/>
                <w:szCs w:val="32"/>
              </w:rPr>
            </m:ctrlPr>
          </m:sSubSupPr>
          <m:e>
            <m:r>
              <w:rPr>
                <w:rFonts w:ascii="Cambria Math" w:cs="Cambria Math" w:eastAsia="Cambria Math" w:hAnsi="Cambria Math"/>
                <w:color w:val="000000"/>
                <w:sz w:val="32"/>
                <w:szCs w:val="32"/>
              </w:rPr>
              <m:t xml:space="preserve">o</m:t>
            </m:r>
          </m:e>
          <m:sub>
            <m:r>
              <w:rPr>
                <w:rFonts w:ascii="Cambria Math" w:cs="Cambria Math" w:eastAsia="Cambria Math" w:hAnsi="Cambria Math"/>
                <w:color w:val="000000"/>
                <w:sz w:val="32"/>
                <w:szCs w:val="32"/>
              </w:rPr>
              <m:t xml:space="preserve">t-1</m:t>
            </m:r>
          </m:sub>
          <m:sup>
            <m:r>
              <w:rPr>
                <w:rFonts w:ascii="Cambria Math" w:cs="Cambria Math" w:eastAsia="Cambria Math" w:hAnsi="Cambria Math"/>
                <w:color w:val="000000"/>
                <w:sz w:val="32"/>
                <w:szCs w:val="32"/>
              </w:rPr>
              <m:t xml:space="preserve">(j)</m:t>
            </m:r>
          </m:sup>
        </m:sSubSup>
      </m:oMath>
      <w:r w:rsidDel="00000000" w:rsidR="00000000" w:rsidRPr="00000000">
        <w:rPr>
          <w:rtl w:val="0"/>
        </w:rPr>
      </w:r>
    </w:p>
    <w:p w:rsidR="00000000" w:rsidDel="00000000" w:rsidP="00000000" w:rsidRDefault="00000000" w:rsidRPr="00000000" w14:paraId="00000047">
      <w:pPr>
        <w:numPr>
          <w:ilvl w:val="0"/>
          <w:numId w:val="2"/>
        </w:numPr>
        <w:spacing w:after="105" w:before="105" w:line="360" w:lineRule="auto"/>
        <w:ind w:left="540" w:hanging="360"/>
        <w:rPr>
          <w:sz w:val="24"/>
          <w:szCs w:val="24"/>
        </w:rPr>
      </w:pPr>
      <m:oMath>
        <m:sSubSup>
          <m:sSubSupPr>
            <m:ctrlPr>
              <w:rPr>
                <w:rFonts w:ascii="Cambria Math" w:cs="Cambria Math" w:eastAsia="Cambria Math" w:hAnsi="Cambria Math"/>
                <w:color w:val="000000"/>
                <w:sz w:val="24"/>
                <w:szCs w:val="24"/>
              </w:rPr>
            </m:ctrlPr>
          </m:sSubSup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t</m:t>
            </m:r>
          </m:sub>
          <m:sup>
            <m:r>
              <w:rPr>
                <w:rFonts w:ascii="Cambria Math" w:cs="Cambria Math" w:eastAsia="Cambria Math" w:hAnsi="Cambria Math"/>
                <w:color w:val="000000"/>
                <w:sz w:val="24"/>
                <w:szCs w:val="24"/>
              </w:rPr>
              <m:t xml:space="preserve">(i)</m:t>
            </m:r>
          </m:sup>
        </m:sSubSup>
      </m:oMath>
      <w:r w:rsidDel="00000000" w:rsidR="00000000" w:rsidRPr="00000000">
        <w:rPr>
          <w:rFonts w:ascii="Inter" w:cs="Inter" w:eastAsia="Inter" w:hAnsi="Inter"/>
          <w:color w:val="000000"/>
          <w:sz w:val="25"/>
          <w:szCs w:val="25"/>
          <w:rtl w:val="0"/>
        </w:rPr>
        <w:t xml:space="preserve">: Membrane potential of neuron </w:t>
      </w:r>
      <m:oMath>
        <m:r>
          <w:rPr>
            <w:rFonts w:ascii="Cambria Math" w:cs="Cambria Math" w:eastAsia="Cambria Math" w:hAnsi="Cambria Math"/>
            <w:color w:val="000000"/>
            <w:sz w:val="24"/>
            <w:szCs w:val="24"/>
          </w:rPr>
          <m:t xml:space="preserve">i</m:t>
        </m:r>
      </m:oMath>
      <w:r w:rsidDel="00000000" w:rsidR="00000000" w:rsidRPr="00000000">
        <w:rPr>
          <w:rFonts w:ascii="Inter" w:cs="Inter" w:eastAsia="Inter" w:hAnsi="Inter"/>
          <w:color w:val="000000"/>
          <w:sz w:val="25"/>
          <w:szCs w:val="25"/>
          <w:rtl w:val="0"/>
        </w:rPr>
        <w:t xml:space="preserve"> at </w:t>
      </w:r>
      <m:oMath>
        <m:r>
          <w:rPr>
            <w:rFonts w:ascii="Cambria Math" w:cs="Cambria Math" w:eastAsia="Cambria Math" w:hAnsi="Cambria Math"/>
            <w:color w:val="000000"/>
            <w:sz w:val="24"/>
            <w:szCs w:val="24"/>
          </w:rPr>
          <m:t xml:space="preserve">t</m:t>
        </m:r>
      </m:oMath>
      <w:r w:rsidDel="00000000" w:rsidR="00000000" w:rsidRPr="00000000">
        <w:rPr>
          <w:rtl w:val="0"/>
        </w:rPr>
      </w:r>
    </w:p>
    <w:p w:rsidR="00000000" w:rsidDel="00000000" w:rsidP="00000000" w:rsidRDefault="00000000" w:rsidRPr="00000000" w14:paraId="00000048">
      <w:pPr>
        <w:numPr>
          <w:ilvl w:val="0"/>
          <w:numId w:val="2"/>
        </w:numPr>
        <w:spacing w:after="105" w:before="105" w:line="360" w:lineRule="auto"/>
        <w:ind w:left="540" w:hanging="360"/>
        <w:rPr>
          <w:sz w:val="24"/>
          <w:szCs w:val="24"/>
        </w:rPr>
      </w:pPr>
      <m:oMath>
        <m:r>
          <m:t>α</m:t>
        </m:r>
        <m:r>
          <w:rPr>
            <w:rFonts w:ascii="Cambria Math" w:cs="Cambria Math" w:eastAsia="Cambria Math" w:hAnsi="Cambria Math"/>
            <w:color w:val="000000"/>
            <w:sz w:val="24"/>
            <w:szCs w:val="24"/>
          </w:rPr>
          <m:t xml:space="preserve">=exp⁡(-Δt/</m:t>
        </m:r>
        <m:r>
          <w:rPr>
            <w:rFonts w:ascii="Cambria Math" w:cs="Cambria Math" w:eastAsia="Cambria Math" w:hAnsi="Cambria Math"/>
            <w:color w:val="000000"/>
            <w:sz w:val="24"/>
            <w:szCs w:val="24"/>
          </w:rPr>
          <m:t>τ</m:t>
        </m:r>
        <m:r>
          <w:rPr>
            <w:rFonts w:ascii="Cambria Math" w:cs="Cambria Math" w:eastAsia="Cambria Math" w:hAnsi="Cambria Math"/>
            <w:color w:val="000000"/>
            <w:sz w:val="24"/>
            <w:szCs w:val="24"/>
          </w:rPr>
          <m:t xml:space="preserve">)</m:t>
        </m:r>
      </m:oMath>
      <w:r w:rsidDel="00000000" w:rsidR="00000000" w:rsidRPr="00000000">
        <w:rPr>
          <w:rFonts w:ascii="Inter" w:cs="Inter" w:eastAsia="Inter" w:hAnsi="Inter"/>
          <w:color w:val="000000"/>
          <w:sz w:val="25"/>
          <w:szCs w:val="25"/>
          <w:rtl w:val="0"/>
        </w:rPr>
        <w:t xml:space="preserve">: Membrane decay, </w:t>
      </w:r>
      <m:oMath>
        <m:r>
          <m:t>τ</m:t>
        </m:r>
      </m:oMath>
      <w:r w:rsidDel="00000000" w:rsidR="00000000" w:rsidRPr="00000000">
        <w:rPr>
          <w:rFonts w:ascii="Inter" w:cs="Inter" w:eastAsia="Inter" w:hAnsi="Inter"/>
          <w:color w:val="000000"/>
          <w:sz w:val="25"/>
          <w:szCs w:val="25"/>
          <w:rtl w:val="0"/>
        </w:rPr>
        <w:t xml:space="preserve"> = time constant</w:t>
      </w:r>
      <w:r w:rsidDel="00000000" w:rsidR="00000000" w:rsidRPr="00000000">
        <w:rPr>
          <w:rtl w:val="0"/>
        </w:rPr>
      </w:r>
    </w:p>
    <w:p w:rsidR="00000000" w:rsidDel="00000000" w:rsidP="00000000" w:rsidRDefault="00000000" w:rsidRPr="00000000" w14:paraId="00000049">
      <w:pPr>
        <w:numPr>
          <w:ilvl w:val="0"/>
          <w:numId w:val="2"/>
        </w:numPr>
        <w:spacing w:after="105" w:before="105" w:line="360" w:lineRule="auto"/>
        <w:ind w:left="540" w:hanging="360"/>
        <w:rPr>
          <w:sz w:val="24"/>
          <w:szCs w:val="24"/>
        </w:rPr>
      </w:pPr>
      <m:oMath>
        <m:sSubSup>
          <m:sSubSupPr>
            <m:ctrlPr>
              <w:rPr>
                <w:rFonts w:ascii="Cambria Math" w:cs="Cambria Math" w:eastAsia="Cambria Math" w:hAnsi="Cambria Math"/>
                <w:color w:val="000000"/>
                <w:sz w:val="24"/>
                <w:szCs w:val="24"/>
              </w:rPr>
            </m:ctrlPr>
          </m:sSubSupPr>
          <m:e>
            <m:r>
              <w:rPr>
                <w:rFonts w:ascii="Cambria Math" w:cs="Cambria Math" w:eastAsia="Cambria Math" w:hAnsi="Cambria Math"/>
                <w:color w:val="000000"/>
                <w:sz w:val="24"/>
                <w:szCs w:val="24"/>
              </w:rPr>
              <m:t xml:space="preserve">S</m:t>
            </m:r>
          </m:e>
          <m:sub>
            <m:r>
              <w:rPr>
                <w:rFonts w:ascii="Cambria Math" w:cs="Cambria Math" w:eastAsia="Cambria Math" w:hAnsi="Cambria Math"/>
                <w:color w:val="000000"/>
                <w:sz w:val="24"/>
                <w:szCs w:val="24"/>
              </w:rPr>
              <m:t xml:space="preserve">t</m:t>
            </m:r>
          </m:sub>
          <m:sup>
            <m:r>
              <w:rPr>
                <w:rFonts w:ascii="Cambria Math" w:cs="Cambria Math" w:eastAsia="Cambria Math" w:hAnsi="Cambria Math"/>
                <w:color w:val="000000"/>
                <w:sz w:val="24"/>
                <w:szCs w:val="24"/>
              </w:rPr>
              <m:t xml:space="preserve">(i)</m:t>
            </m:r>
          </m:sup>
        </m:sSubSup>
      </m:oMath>
      <w:r w:rsidDel="00000000" w:rsidR="00000000" w:rsidRPr="00000000">
        <w:rPr>
          <w:rFonts w:ascii="Inter" w:cs="Inter" w:eastAsia="Inter" w:hAnsi="Inter"/>
          <w:color w:val="000000"/>
          <w:sz w:val="25"/>
          <w:szCs w:val="25"/>
          <w:rtl w:val="0"/>
        </w:rPr>
        <w:t xml:space="preserve">: Synaptic current input</w:t>
      </w:r>
      <w:r w:rsidDel="00000000" w:rsidR="00000000" w:rsidRPr="00000000">
        <w:rPr>
          <w:rtl w:val="0"/>
        </w:rPr>
      </w:r>
    </w:p>
    <w:p w:rsidR="00000000" w:rsidDel="00000000" w:rsidP="00000000" w:rsidRDefault="00000000" w:rsidRPr="00000000" w14:paraId="0000004A">
      <w:pPr>
        <w:numPr>
          <w:ilvl w:val="0"/>
          <w:numId w:val="2"/>
        </w:numPr>
        <w:spacing w:after="105" w:before="105" w:line="360" w:lineRule="auto"/>
        <w:ind w:left="540" w:hanging="360"/>
        <w:rPr>
          <w:sz w:val="24"/>
          <w:szCs w:val="24"/>
        </w:rPr>
      </w:pPr>
      <m:oMath>
        <m:r>
          <m:t>β</m:t>
        </m:r>
      </m:oMath>
      <w:r w:rsidDel="00000000" w:rsidR="00000000" w:rsidRPr="00000000">
        <w:rPr>
          <w:rFonts w:ascii="Inter" w:cs="Inter" w:eastAsia="Inter" w:hAnsi="Inter"/>
          <w:color w:val="000000"/>
          <w:sz w:val="25"/>
          <w:szCs w:val="25"/>
          <w:rtl w:val="0"/>
        </w:rPr>
        <w:t xml:space="preserve">: Synaptic current decay</w:t>
      </w:r>
      <w:r w:rsidDel="00000000" w:rsidR="00000000" w:rsidRPr="00000000">
        <w:rPr>
          <w:rtl w:val="0"/>
        </w:rPr>
      </w:r>
    </w:p>
    <w:p w:rsidR="00000000" w:rsidDel="00000000" w:rsidP="00000000" w:rsidRDefault="00000000" w:rsidRPr="00000000" w14:paraId="0000004B">
      <w:pPr>
        <w:numPr>
          <w:ilvl w:val="0"/>
          <w:numId w:val="2"/>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w</m:t>
            </m:r>
          </m:e>
          <m:sub>
            <m:r>
              <w:rPr>
                <w:rFonts w:ascii="Cambria Math" w:cs="Cambria Math" w:eastAsia="Cambria Math" w:hAnsi="Cambria Math"/>
                <w:color w:val="000000"/>
                <w:sz w:val="24"/>
                <w:szCs w:val="24"/>
              </w:rPr>
              <m:t xml:space="preserve">ij</m:t>
            </m:r>
          </m:sub>
        </m:sSub>
      </m:oMath>
      <w:r w:rsidDel="00000000" w:rsidR="00000000" w:rsidRPr="00000000">
        <w:rPr>
          <w:rFonts w:ascii="Inter" w:cs="Inter" w:eastAsia="Inter" w:hAnsi="Inter"/>
          <w:color w:val="000000"/>
          <w:sz w:val="25"/>
          <w:szCs w:val="25"/>
          <w:rtl w:val="0"/>
        </w:rPr>
        <w:t xml:space="preserve">: Synaptic weight from neuron </w:t>
      </w:r>
      <m:oMath>
        <m:r>
          <w:rPr>
            <w:rFonts w:ascii="Cambria Math" w:cs="Cambria Math" w:eastAsia="Cambria Math" w:hAnsi="Cambria Math"/>
            <w:color w:val="000000"/>
            <w:sz w:val="24"/>
            <w:szCs w:val="24"/>
          </w:rPr>
          <m:t xml:space="preserve">j</m:t>
        </m:r>
      </m:oMath>
      <w:r w:rsidDel="00000000" w:rsidR="00000000" w:rsidRPr="00000000">
        <w:rPr>
          <w:rFonts w:ascii="Inter" w:cs="Inter" w:eastAsia="Inter" w:hAnsi="Inter"/>
          <w:color w:val="000000"/>
          <w:sz w:val="25"/>
          <w:szCs w:val="25"/>
          <w:rtl w:val="0"/>
        </w:rPr>
        <w:t xml:space="preserve"> to </w:t>
      </w:r>
      <m:oMath>
        <m:r>
          <w:rPr>
            <w:rFonts w:ascii="Cambria Math" w:cs="Cambria Math" w:eastAsia="Cambria Math" w:hAnsi="Cambria Math"/>
            <w:color w:val="000000"/>
            <w:sz w:val="24"/>
            <w:szCs w:val="24"/>
          </w:rPr>
          <m:t xml:space="preserve">i</m:t>
        </m:r>
      </m:oMath>
      <w:r w:rsidDel="00000000" w:rsidR="00000000" w:rsidRPr="00000000">
        <w:rPr>
          <w:rtl w:val="0"/>
        </w:rPr>
      </w:r>
    </w:p>
    <w:p w:rsidR="00000000" w:rsidDel="00000000" w:rsidP="00000000" w:rsidRDefault="00000000" w:rsidRPr="00000000" w14:paraId="0000004C">
      <w:pPr>
        <w:numPr>
          <w:ilvl w:val="0"/>
          <w:numId w:val="2"/>
        </w:numPr>
        <w:spacing w:after="105" w:before="105" w:line="360" w:lineRule="auto"/>
        <w:ind w:left="540" w:hanging="360"/>
        <w:rPr>
          <w:sz w:val="24"/>
          <w:szCs w:val="24"/>
        </w:rPr>
      </w:pPr>
      <m:oMath>
        <m:sSubSup>
          <m:sSubSupPr>
            <m:ctrlPr>
              <w:rPr>
                <w:rFonts w:ascii="Cambria Math" w:cs="Cambria Math" w:eastAsia="Cambria Math" w:hAnsi="Cambria Math"/>
                <w:color w:val="000000"/>
                <w:sz w:val="24"/>
                <w:szCs w:val="24"/>
              </w:rPr>
            </m:ctrlPr>
          </m:sSubSupPr>
          <m:e>
            <m:r>
              <w:rPr>
                <w:rFonts w:ascii="Cambria Math" w:cs="Cambria Math" w:eastAsia="Cambria Math" w:hAnsi="Cambria Math"/>
                <w:color w:val="000000"/>
                <w:sz w:val="24"/>
                <w:szCs w:val="24"/>
              </w:rPr>
              <m:t xml:space="preserve">o</m:t>
            </m:r>
          </m:e>
          <m:sub>
            <m:r>
              <w:rPr>
                <w:rFonts w:ascii="Cambria Math" w:cs="Cambria Math" w:eastAsia="Cambria Math" w:hAnsi="Cambria Math"/>
                <w:color w:val="000000"/>
                <w:sz w:val="24"/>
                <w:szCs w:val="24"/>
              </w:rPr>
              <m:t xml:space="preserve">t-1</m:t>
            </m:r>
          </m:sub>
          <m:sup>
            <m:r>
              <w:rPr>
                <w:rFonts w:ascii="Cambria Math" w:cs="Cambria Math" w:eastAsia="Cambria Math" w:hAnsi="Cambria Math"/>
                <w:color w:val="000000"/>
                <w:sz w:val="24"/>
                <w:szCs w:val="24"/>
              </w:rPr>
              <m:t xml:space="preserve">(j)</m:t>
            </m:r>
          </m:sup>
        </m:sSubSup>
      </m:oMath>
      <w:r w:rsidDel="00000000" w:rsidR="00000000" w:rsidRPr="00000000">
        <w:rPr>
          <w:rFonts w:ascii="Inter" w:cs="Inter" w:eastAsia="Inter" w:hAnsi="Inter"/>
          <w:color w:val="000000"/>
          <w:sz w:val="25"/>
          <w:szCs w:val="25"/>
          <w:rtl w:val="0"/>
        </w:rPr>
        <w:t xml:space="preserve">: Output spike from neuron </w:t>
      </w:r>
      <m:oMath>
        <m:r>
          <w:rPr>
            <w:rFonts w:ascii="Cambria Math" w:cs="Cambria Math" w:eastAsia="Cambria Math" w:hAnsi="Cambria Math"/>
            <w:color w:val="000000"/>
            <w:sz w:val="24"/>
            <w:szCs w:val="24"/>
          </w:rPr>
          <m:t xml:space="preserve">j</m:t>
        </m:r>
      </m:oMath>
      <w:r w:rsidDel="00000000" w:rsidR="00000000" w:rsidRPr="00000000">
        <w:rPr>
          <w:rFonts w:ascii="Inter" w:cs="Inter" w:eastAsia="Inter" w:hAnsi="Inter"/>
          <w:color w:val="000000"/>
          <w:sz w:val="25"/>
          <w:szCs w:val="25"/>
          <w:rtl w:val="0"/>
        </w:rPr>
        <w:t xml:space="preserve"> at </w:t>
      </w:r>
      <m:oMath>
        <m:r>
          <w:rPr>
            <w:rFonts w:ascii="Cambria Math" w:cs="Cambria Math" w:eastAsia="Cambria Math" w:hAnsi="Cambria Math"/>
            <w:color w:val="000000"/>
            <w:sz w:val="24"/>
            <w:szCs w:val="24"/>
          </w:rPr>
          <m:t xml:space="preserve">t-1</m:t>
        </m:r>
      </m:oMath>
      <w:r w:rsidDel="00000000" w:rsidR="00000000" w:rsidRPr="00000000">
        <w:rPr>
          <w:rtl w:val="0"/>
        </w:rPr>
      </w:r>
    </w:p>
    <w:p w:rsidR="00000000" w:rsidDel="00000000" w:rsidP="00000000" w:rsidRDefault="00000000" w:rsidRPr="00000000" w14:paraId="0000004D">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3.2. Network Topology</w:t>
      </w:r>
      <w:r w:rsidDel="00000000" w:rsidR="00000000" w:rsidRPr="00000000">
        <w:rPr>
          <w:rtl w:val="0"/>
        </w:rPr>
      </w:r>
    </w:p>
    <w:p w:rsidR="00000000" w:rsidDel="00000000" w:rsidP="00000000" w:rsidRDefault="00000000" w:rsidRPr="00000000" w14:paraId="0000004E">
      <w:pPr>
        <w:numPr>
          <w:ilvl w:val="0"/>
          <w:numId w:val="3"/>
        </w:numPr>
        <w:spacing w:after="105" w:before="105" w:line="360" w:lineRule="auto"/>
        <w:ind w:left="540" w:hanging="360"/>
        <w:rPr>
          <w:sz w:val="24"/>
          <w:szCs w:val="24"/>
        </w:rPr>
      </w:pPr>
      <w:r w:rsidDel="00000000" w:rsidR="00000000" w:rsidRPr="00000000">
        <w:rPr>
          <w:rFonts w:ascii="Inter" w:cs="Inter" w:eastAsia="Inter" w:hAnsi="Inter"/>
          <w:b w:val="1"/>
          <w:color w:val="000000"/>
          <w:sz w:val="25"/>
          <w:szCs w:val="25"/>
          <w:rtl w:val="0"/>
        </w:rPr>
        <w:t xml:space="preserve">Input Layer:</w:t>
      </w:r>
      <w:r w:rsidDel="00000000" w:rsidR="00000000" w:rsidRPr="00000000">
        <w:rPr>
          <w:rFonts w:ascii="Inter" w:cs="Inter" w:eastAsia="Inter" w:hAnsi="Inter"/>
          <w:color w:val="000000"/>
          <w:sz w:val="25"/>
          <w:szCs w:val="25"/>
          <w:rtl w:val="0"/>
        </w:rPr>
        <w:t xml:space="preserve"> Encodes all relevant features (power, temp, price, etc.) as spike trains.</w:t>
      </w:r>
      <w:r w:rsidDel="00000000" w:rsidR="00000000" w:rsidRPr="00000000">
        <w:rPr>
          <w:rtl w:val="0"/>
        </w:rPr>
      </w:r>
    </w:p>
    <w:p w:rsidR="00000000" w:rsidDel="00000000" w:rsidP="00000000" w:rsidRDefault="00000000" w:rsidRPr="00000000" w14:paraId="0000004F">
      <w:pPr>
        <w:numPr>
          <w:ilvl w:val="0"/>
          <w:numId w:val="3"/>
        </w:numPr>
        <w:spacing w:after="105" w:before="105" w:line="360" w:lineRule="auto"/>
        <w:ind w:left="540" w:hanging="360"/>
        <w:rPr>
          <w:sz w:val="24"/>
          <w:szCs w:val="24"/>
        </w:rPr>
      </w:pPr>
      <w:r w:rsidDel="00000000" w:rsidR="00000000" w:rsidRPr="00000000">
        <w:rPr>
          <w:rFonts w:ascii="Inter" w:cs="Inter" w:eastAsia="Inter" w:hAnsi="Inter"/>
          <w:b w:val="1"/>
          <w:color w:val="000000"/>
          <w:sz w:val="25"/>
          <w:szCs w:val="25"/>
          <w:rtl w:val="0"/>
        </w:rPr>
        <w:t xml:space="preserve">Hidden Layers:</w:t>
      </w:r>
      <w:r w:rsidDel="00000000" w:rsidR="00000000" w:rsidRPr="00000000">
        <w:rPr>
          <w:rFonts w:ascii="Inter" w:cs="Inter" w:eastAsia="Inter" w:hAnsi="Inter"/>
          <w:color w:val="000000"/>
          <w:sz w:val="25"/>
          <w:szCs w:val="25"/>
          <w:rtl w:val="0"/>
        </w:rPr>
        <w:t xml:space="preserve"> Two layers (e.g., 400 and 300 LIF neurons) extract temporal and nonlinear patterns.</w:t>
      </w:r>
      <w:r w:rsidDel="00000000" w:rsidR="00000000" w:rsidRPr="00000000">
        <w:rPr>
          <w:rtl w:val="0"/>
        </w:rPr>
      </w:r>
    </w:p>
    <w:p w:rsidR="00000000" w:rsidDel="00000000" w:rsidP="00000000" w:rsidRDefault="00000000" w:rsidRPr="00000000" w14:paraId="00000050">
      <w:pPr>
        <w:numPr>
          <w:ilvl w:val="0"/>
          <w:numId w:val="3"/>
        </w:numPr>
        <w:spacing w:after="105" w:before="105" w:line="360" w:lineRule="auto"/>
        <w:ind w:left="540" w:hanging="360"/>
        <w:rPr>
          <w:sz w:val="24"/>
          <w:szCs w:val="24"/>
        </w:rPr>
      </w:pPr>
      <w:r w:rsidDel="00000000" w:rsidR="00000000" w:rsidRPr="00000000">
        <w:rPr>
          <w:rFonts w:ascii="Inter" w:cs="Inter" w:eastAsia="Inter" w:hAnsi="Inter"/>
          <w:b w:val="1"/>
          <w:color w:val="000000"/>
          <w:sz w:val="25"/>
          <w:szCs w:val="25"/>
          <w:rtl w:val="0"/>
        </w:rPr>
        <w:t xml:space="preserve">Output Layer:</w:t>
      </w:r>
      <w:r w:rsidDel="00000000" w:rsidR="00000000" w:rsidRPr="00000000">
        <w:rPr>
          <w:rFonts w:ascii="Inter" w:cs="Inter" w:eastAsia="Inter" w:hAnsi="Inter"/>
          <w:color w:val="000000"/>
          <w:sz w:val="25"/>
          <w:szCs w:val="25"/>
          <w:rtl w:val="0"/>
        </w:rPr>
        <w:t xml:space="preserve"> Generates real-valued control actions (e.g., appliance setpoints, battery dispatch).</w:t>
      </w:r>
      <w:r w:rsidDel="00000000" w:rsidR="00000000" w:rsidRPr="00000000">
        <w:rPr>
          <w:rtl w:val="0"/>
        </w:rPr>
      </w:r>
    </w:p>
    <w:p w:rsidR="00000000" w:rsidDel="00000000" w:rsidP="00000000" w:rsidRDefault="00000000" w:rsidRPr="00000000" w14:paraId="00000051">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3.3. Encoding/Decoding</w:t>
      </w:r>
      <w:r w:rsidDel="00000000" w:rsidR="00000000" w:rsidRPr="00000000">
        <w:rPr>
          <w:rtl w:val="0"/>
        </w:rPr>
      </w:r>
    </w:p>
    <w:p w:rsidR="00000000" w:rsidDel="00000000" w:rsidP="00000000" w:rsidRDefault="00000000" w:rsidRPr="00000000" w14:paraId="00000052">
      <w:pPr>
        <w:numPr>
          <w:ilvl w:val="0"/>
          <w:numId w:val="4"/>
        </w:numPr>
        <w:spacing w:after="105" w:before="105" w:line="360" w:lineRule="auto"/>
        <w:ind w:left="540" w:hanging="360"/>
        <w:rPr>
          <w:sz w:val="24"/>
          <w:szCs w:val="24"/>
        </w:rPr>
      </w:pPr>
      <w:r w:rsidDel="00000000" w:rsidR="00000000" w:rsidRPr="00000000">
        <w:rPr>
          <w:rFonts w:ascii="Inter" w:cs="Inter" w:eastAsia="Inter" w:hAnsi="Inter"/>
          <w:b w:val="1"/>
          <w:color w:val="000000"/>
          <w:sz w:val="25"/>
          <w:szCs w:val="25"/>
          <w:rtl w:val="0"/>
        </w:rPr>
        <w:t xml:space="preserve">Input Encoding:</w:t>
      </w:r>
      <w:r w:rsidDel="00000000" w:rsidR="00000000" w:rsidRPr="00000000">
        <w:rPr>
          <w:rFonts w:ascii="Inter" w:cs="Inter" w:eastAsia="Inter" w:hAnsi="Inter"/>
          <w:color w:val="000000"/>
          <w:sz w:val="25"/>
          <w:szCs w:val="25"/>
          <w:rtl w:val="0"/>
        </w:rPr>
        <w:t xml:space="preserve"> Direct current injection or population rate coding.</w:t>
      </w:r>
      <w:r w:rsidDel="00000000" w:rsidR="00000000" w:rsidRPr="00000000">
        <w:rPr>
          <w:rtl w:val="0"/>
        </w:rPr>
      </w:r>
    </w:p>
    <w:p w:rsidR="00000000" w:rsidDel="00000000" w:rsidP="00000000" w:rsidRDefault="00000000" w:rsidRPr="00000000" w14:paraId="00000053">
      <w:pPr>
        <w:numPr>
          <w:ilvl w:val="0"/>
          <w:numId w:val="4"/>
        </w:numPr>
        <w:spacing w:after="105" w:before="105" w:line="360" w:lineRule="auto"/>
        <w:ind w:left="540" w:hanging="360"/>
        <w:rPr>
          <w:sz w:val="24"/>
          <w:szCs w:val="24"/>
        </w:rPr>
      </w:pPr>
      <w:r w:rsidDel="00000000" w:rsidR="00000000" w:rsidRPr="00000000">
        <w:rPr>
          <w:rFonts w:ascii="Inter" w:cs="Inter" w:eastAsia="Inter" w:hAnsi="Inter"/>
          <w:b w:val="1"/>
          <w:color w:val="000000"/>
          <w:sz w:val="25"/>
          <w:szCs w:val="25"/>
          <w:rtl w:val="0"/>
        </w:rPr>
        <w:t xml:space="preserve">Output Decoding:</w:t>
      </w:r>
      <w:r w:rsidDel="00000000" w:rsidR="00000000" w:rsidRPr="00000000">
        <w:rPr>
          <w:rFonts w:ascii="Inter" w:cs="Inter" w:eastAsia="Inter" w:hAnsi="Inter"/>
          <w:color w:val="000000"/>
          <w:sz w:val="25"/>
          <w:szCs w:val="25"/>
          <w:rtl w:val="0"/>
        </w:rPr>
        <w:t xml:space="preserve"> Use membrane potential or spike count as continuous/discrete control signals.</w:t>
      </w:r>
      <w:r w:rsidDel="00000000" w:rsidR="00000000" w:rsidRPr="00000000">
        <w:rPr>
          <w:rtl w:val="0"/>
        </w:rPr>
      </w:r>
    </w:p>
    <w:p w:rsidR="00000000" w:rsidDel="00000000" w:rsidP="00000000" w:rsidRDefault="00000000" w:rsidRPr="00000000" w14:paraId="00000054">
      <w:pPr>
        <w:spacing w:after="0" w:before="210" w:line="360" w:lineRule="auto"/>
        <w:rPr>
          <w:sz w:val="24"/>
          <w:szCs w:val="24"/>
        </w:rPr>
      </w:pPr>
      <w:r w:rsidDel="00000000" w:rsidR="00000000" w:rsidRPr="00000000">
        <w:rPr>
          <w:sz w:val="24"/>
          <w:szCs w:val="24"/>
        </w:rPr>
        <mc:AlternateContent>
          <mc:Choice Requires="wpg">
            <w:drawing>
              <wp:inline distB="0" distT="0" distL="114300" distR="114300">
                <wp:extent cx="6038850" cy="12700"/>
                <wp:effectExtent b="0" l="0" r="0" t="0"/>
                <wp:docPr id="7" name=""/>
                <a:graphic>
                  <a:graphicData uri="http://schemas.microsoft.com/office/word/2010/wordprocessingShape">
                    <wps:wsp>
                      <wps:cNvSpPr/>
                      <wps:cNvPr id="8" name="Shape 8"/>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7"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4. Reinforcement Learning Integration (TD3 Framework)</w:t>
      </w:r>
      <w:r w:rsidDel="00000000" w:rsidR="00000000" w:rsidRPr="00000000">
        <w:rPr>
          <w:rtl w:val="0"/>
        </w:rPr>
      </w:r>
    </w:p>
    <w:p w:rsidR="00000000" w:rsidDel="00000000" w:rsidP="00000000" w:rsidRDefault="00000000" w:rsidRPr="00000000" w14:paraId="00000056">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4.1. State Space</w:t>
      </w:r>
      <w:r w:rsidDel="00000000" w:rsidR="00000000" w:rsidRPr="00000000">
        <w:rPr>
          <w:rtl w:val="0"/>
        </w:rPr>
      </w:r>
    </w:p>
    <w:p w:rsidR="00000000" w:rsidDel="00000000" w:rsidP="00000000" w:rsidRDefault="00000000" w:rsidRPr="00000000" w14:paraId="00000057">
      <w:pPr>
        <w:jc w:val="center"/>
        <w:rPr>
          <w:rFonts w:ascii="Cambria Math" w:cs="Cambria Math" w:eastAsia="Cambria Math" w:hAnsi="Cambria Math"/>
          <w:color w:val="000000"/>
          <w:sz w:val="32"/>
          <w:szCs w:val="32"/>
        </w:rPr>
      </w:pPr>
      <m:oMath>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s</m:t>
            </m:r>
          </m:e>
          <m:sub>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T</m:t>
            </m:r>
          </m:e>
          <m:sub>
            <m:r>
              <w:rPr>
                <w:color w:val="000000"/>
                <w:sz w:val="32"/>
                <w:szCs w:val="32"/>
              </w:rPr>
              <m:t xml:space="preserve">in</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E</m:t>
            </m:r>
          </m:e>
          <m:sub>
            <m:r>
              <w:rPr>
                <w:color w:val="000000"/>
                <w:sz w:val="32"/>
                <w:szCs w:val="32"/>
              </w:rPr>
              <m:t xml:space="preserve">batt</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color w:val="000000"/>
                <w:sz w:val="32"/>
                <w:szCs w:val="32"/>
              </w:rPr>
              <m:t xml:space="preserve">PV</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c</m:t>
            </m:r>
          </m:e>
          <m:sub>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r>
          <w:rPr>
            <w:color w:val="000000"/>
            <w:sz w:val="32"/>
            <w:szCs w:val="32"/>
          </w:rPr>
          <m:t xml:space="preserve">Time Encoding</m:t>
        </m:r>
        <m:r>
          <w:rPr>
            <w:rFonts w:ascii="Cambria Math" w:cs="Cambria Math" w:eastAsia="Cambria Math" w:hAnsi="Cambria Math"/>
            <w:color w:val="000000"/>
            <w:sz w:val="32"/>
            <w:szCs w:val="32"/>
          </w:rPr>
          <m:t xml:space="preserve">,...]</m:t>
        </m:r>
      </m:oMath>
      <w:r w:rsidDel="00000000" w:rsidR="00000000" w:rsidRPr="00000000">
        <w:rPr>
          <w:rtl w:val="0"/>
        </w:rPr>
      </w:r>
    </w:p>
    <w:p w:rsidR="00000000" w:rsidDel="00000000" w:rsidP="00000000" w:rsidRDefault="00000000" w:rsidRPr="00000000" w14:paraId="00000058">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4.2. Action Space</w:t>
      </w:r>
      <w:r w:rsidDel="00000000" w:rsidR="00000000" w:rsidRPr="00000000">
        <w:rPr>
          <w:rtl w:val="0"/>
        </w:rPr>
      </w:r>
    </w:p>
    <w:p w:rsidR="00000000" w:rsidDel="00000000" w:rsidP="00000000" w:rsidRDefault="00000000" w:rsidRPr="00000000" w14:paraId="00000059">
      <w:pPr>
        <w:jc w:val="center"/>
        <w:rPr>
          <w:rFonts w:ascii="Cambria Math" w:cs="Cambria Math" w:eastAsia="Cambria Math" w:hAnsi="Cambria Math"/>
          <w:color w:val="000000"/>
          <w:sz w:val="32"/>
          <w:szCs w:val="32"/>
        </w:rPr>
      </w:pPr>
      <m:oMath>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a</m:t>
            </m:r>
          </m:e>
          <m:sub>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q</m:t>
            </m:r>
          </m:e>
          <m:sub>
            <m:r>
              <w:rPr>
                <w:color w:val="000000"/>
                <w:sz w:val="32"/>
                <w:szCs w:val="32"/>
              </w:rPr>
              <m:t xml:space="preserve">HVAC</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color w:val="000000"/>
                <w:sz w:val="32"/>
                <w:szCs w:val="32"/>
              </w:rPr>
              <m:t xml:space="preserve">batt,ch/dis</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r>
          <w:rPr>
            <w:color w:val="000000"/>
            <w:sz w:val="32"/>
            <w:szCs w:val="32"/>
          </w:rPr>
          <m:t xml:space="preserve">Appliance Schedules</m:t>
        </m:r>
        <m:r>
          <w:rPr>
            <w:rFonts w:ascii="Cambria Math" w:cs="Cambria Math" w:eastAsia="Cambria Math" w:hAnsi="Cambria Math"/>
            <w:color w:val="000000"/>
            <w:sz w:val="32"/>
            <w:szCs w:val="32"/>
          </w:rPr>
          <m:t xml:space="preserve">]</m:t>
        </m:r>
      </m:oMath>
      <w:r w:rsidDel="00000000" w:rsidR="00000000" w:rsidRPr="00000000">
        <w:rPr>
          <w:rtl w:val="0"/>
        </w:rPr>
      </w:r>
    </w:p>
    <w:p w:rsidR="00000000" w:rsidDel="00000000" w:rsidP="00000000" w:rsidRDefault="00000000" w:rsidRPr="00000000" w14:paraId="0000005A">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4.3. Reward Function</w:t>
      </w:r>
      <w:r w:rsidDel="00000000" w:rsidR="00000000" w:rsidRPr="00000000">
        <w:rPr>
          <w:rtl w:val="0"/>
        </w:rPr>
      </w:r>
    </w:p>
    <w:p w:rsidR="00000000" w:rsidDel="00000000" w:rsidP="00000000" w:rsidRDefault="00000000" w:rsidRPr="00000000" w14:paraId="0000005B">
      <w:pPr>
        <w:jc w:val="center"/>
        <w:rPr>
          <w:rFonts w:ascii="Cambria Math" w:cs="Cambria Math" w:eastAsia="Cambria Math" w:hAnsi="Cambria Math"/>
          <w:color w:val="000000"/>
          <w:sz w:val="32"/>
          <w:szCs w:val="32"/>
        </w:rPr>
      </w:pPr>
      <m:oMath>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r</m:t>
            </m:r>
          </m:e>
          <m:sub>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c</m:t>
            </m:r>
          </m:e>
          <m:sub>
            <m:r>
              <w:rPr>
                <w:rFonts w:ascii="Cambria Math" w:cs="Cambria Math" w:eastAsia="Cambria Math" w:hAnsi="Cambria Math"/>
                <w:color w:val="000000"/>
                <w:sz w:val="32"/>
                <w:szCs w:val="32"/>
              </w:rPr>
              <m:t xml:space="preserve">t</m:t>
            </m:r>
          </m:sub>
        </m:sSub>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color w:val="000000"/>
                <w:sz w:val="32"/>
                <w:szCs w:val="32"/>
              </w:rPr>
              <m:t xml:space="preserve">grid</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r>
          <w:rPr>
            <w:rFonts w:ascii="Cambria Math" w:cs="Cambria Math" w:eastAsia="Cambria Math" w:hAnsi="Cambria Math"/>
            <w:color w:val="000000"/>
            <w:sz w:val="32"/>
            <w:szCs w:val="32"/>
          </w:rPr>
          <m:t>α</m:t>
        </m:r>
        <m:r>
          <w:rPr>
            <w:rFonts w:ascii="Cambria Math" w:cs="Cambria Math" w:eastAsia="Cambria Math" w:hAnsi="Cambria Math"/>
            <w:color w:val="000000"/>
            <w:sz w:val="32"/>
            <w:szCs w:val="32"/>
          </w:rPr>
          <m:t xml:space="preserve">|</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T</m:t>
            </m:r>
          </m:e>
          <m:sub>
            <m:r>
              <w:rPr>
                <w:color w:val="000000"/>
                <w:sz w:val="32"/>
                <w:szCs w:val="32"/>
              </w:rPr>
              <m:t xml:space="preserve">in</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sSub>
          <m:sSubPr>
            <m:ctrlPr>
              <w:rPr>
                <w:color w:val="000000"/>
                <w:sz w:val="32"/>
                <w:szCs w:val="32"/>
              </w:rPr>
            </m:ctrlPr>
          </m:sSubPr>
          <m:e>
            <m:r>
              <w:rPr>
                <w:rFonts w:ascii="Cambria Math" w:cs="Cambria Math" w:eastAsia="Cambria Math" w:hAnsi="Cambria Math"/>
                <w:color w:val="000000"/>
                <w:sz w:val="32"/>
                <w:szCs w:val="32"/>
              </w:rPr>
              <m:t xml:space="preserve">T</m:t>
            </m:r>
          </m:e>
          <m:sub>
            <m:r>
              <w:rPr>
                <w:color w:val="000000"/>
                <w:sz w:val="32"/>
                <w:szCs w:val="32"/>
              </w:rPr>
              <m:t xml:space="preserve">set</m:t>
            </m:r>
          </m:sub>
        </m:sSub>
        <m:r>
          <w:rPr>
            <w:rFonts w:ascii="Cambria Math" w:cs="Cambria Math" w:eastAsia="Cambria Math" w:hAnsi="Cambria Math"/>
            <w:color w:val="000000"/>
            <w:sz w:val="32"/>
            <w:szCs w:val="32"/>
          </w:rPr>
          <m:t xml:space="preserve">|+</m:t>
        </m:r>
        <m:r>
          <w:rPr>
            <w:rFonts w:ascii="Cambria Math" w:cs="Cambria Math" w:eastAsia="Cambria Math" w:hAnsi="Cambria Math"/>
            <w:color w:val="000000"/>
            <w:sz w:val="32"/>
            <w:szCs w:val="32"/>
          </w:rPr>
          <m:t>β</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color w:val="000000"/>
                <w:sz w:val="32"/>
                <w:szCs w:val="32"/>
              </w:rPr>
              <m:t xml:space="preserve">PV</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r>
          <w:rPr>
            <w:rFonts w:ascii="Cambria Math" w:cs="Cambria Math" w:eastAsia="Cambria Math" w:hAnsi="Cambria Math"/>
            <w:color w:val="000000"/>
            <w:sz w:val="32"/>
            <w:szCs w:val="32"/>
          </w:rPr>
          <m:t>γ</m:t>
        </m:r>
        <m:r>
          <w:rPr>
            <w:rFonts w:ascii="Cambria Math" w:cs="Cambria Math" w:eastAsia="Cambria Math" w:hAnsi="Cambria Math"/>
            <w:color w:val="000000"/>
            <w:sz w:val="32"/>
            <w:szCs w:val="32"/>
          </w:rPr>
          <m:t xml:space="preserve">max(0,</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P</m:t>
            </m:r>
          </m:e>
          <m:sub>
            <m:r>
              <w:rPr>
                <w:color w:val="000000"/>
                <w:sz w:val="32"/>
                <w:szCs w:val="32"/>
              </w:rPr>
              <m:t xml:space="preserve">grid</m:t>
            </m:r>
            <m:r>
              <w:rPr>
                <w:rFonts w:ascii="Cambria Math" w:cs="Cambria Math" w:eastAsia="Cambria Math" w:hAnsi="Cambria Math"/>
                <w:color w:val="000000"/>
                <w:sz w:val="32"/>
                <w:szCs w:val="32"/>
              </w:rPr>
              <m:t xml:space="preserve">,t</m:t>
            </m:r>
          </m:sub>
        </m:sSub>
        <m:r>
          <w:rPr>
            <w:rFonts w:ascii="Cambria Math" w:cs="Cambria Math" w:eastAsia="Cambria Math" w:hAnsi="Cambria Math"/>
            <w:color w:val="000000"/>
            <w:sz w:val="32"/>
            <w:szCs w:val="32"/>
          </w:rPr>
          <m:t xml:space="preserve">-</m:t>
        </m:r>
        <m:sSub>
          <m:sSubPr>
            <m:ctrlPr>
              <w:rPr>
                <w:color w:val="000000"/>
                <w:sz w:val="32"/>
                <w:szCs w:val="32"/>
              </w:rPr>
            </m:ctrlPr>
          </m:sSubPr>
          <m:e>
            <m:r>
              <w:rPr>
                <w:rFonts w:ascii="Cambria Math" w:cs="Cambria Math" w:eastAsia="Cambria Math" w:hAnsi="Cambria Math"/>
                <w:color w:val="000000"/>
                <w:sz w:val="32"/>
                <w:szCs w:val="32"/>
              </w:rPr>
              <m:t xml:space="preserve">P</m:t>
            </m:r>
          </m:e>
          <m:sub>
            <m:r>
              <w:rPr>
                <w:color w:val="000000"/>
                <w:sz w:val="32"/>
                <w:szCs w:val="32"/>
              </w:rPr>
              <m:t xml:space="preserve">peak</m:t>
            </m:r>
          </m:sub>
        </m:sSub>
        <m:r>
          <w:rPr>
            <w:rFonts w:ascii="Cambria Math" w:cs="Cambria Math" w:eastAsia="Cambria Math" w:hAnsi="Cambria Math"/>
            <w:color w:val="000000"/>
            <w:sz w:val="32"/>
            <w:szCs w:val="32"/>
          </w:rPr>
          <m:t xml:space="preserve">)</m:t>
        </m:r>
      </m:oMath>
      <w:r w:rsidDel="00000000" w:rsidR="00000000" w:rsidRPr="00000000">
        <w:rPr>
          <w:rtl w:val="0"/>
        </w:rPr>
      </w:r>
    </w:p>
    <w:p w:rsidR="00000000" w:rsidDel="00000000" w:rsidP="00000000" w:rsidRDefault="00000000" w:rsidRPr="00000000" w14:paraId="0000005C">
      <w:pPr>
        <w:numPr>
          <w:ilvl w:val="0"/>
          <w:numId w:val="5"/>
        </w:numPr>
        <w:spacing w:after="105" w:before="105" w:line="360" w:lineRule="auto"/>
        <w:ind w:left="540" w:hanging="360"/>
        <w:rPr>
          <w:sz w:val="24"/>
          <w:szCs w:val="24"/>
        </w:rPr>
      </w:pPr>
      <w:r w:rsidDel="00000000" w:rsidR="00000000" w:rsidRPr="00000000">
        <w:rPr>
          <w:rFonts w:ascii="Inter" w:cs="Inter" w:eastAsia="Inter" w:hAnsi="Inter"/>
          <w:color w:val="000000"/>
          <w:sz w:val="25"/>
          <w:szCs w:val="25"/>
          <w:rtl w:val="0"/>
        </w:rPr>
        <w:t xml:space="preserve">Penalizes cost, comfort violations, and peak demand, rewards PV self-consumption.</w:t>
      </w:r>
      <w:r w:rsidDel="00000000" w:rsidR="00000000" w:rsidRPr="00000000">
        <w:rPr>
          <w:rtl w:val="0"/>
        </w:rPr>
      </w:r>
    </w:p>
    <w:p w:rsidR="00000000" w:rsidDel="00000000" w:rsidP="00000000" w:rsidRDefault="00000000" w:rsidRPr="00000000" w14:paraId="0000005D">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4.4. Policy Update (TD3)</w:t>
      </w:r>
      <w:r w:rsidDel="00000000" w:rsidR="00000000" w:rsidRPr="00000000">
        <w:rPr>
          <w:rtl w:val="0"/>
        </w:rPr>
      </w:r>
    </w:p>
    <w:p w:rsidR="00000000" w:rsidDel="00000000" w:rsidP="00000000" w:rsidRDefault="00000000" w:rsidRPr="00000000" w14:paraId="0000005E">
      <w:pPr>
        <w:jc w:val="center"/>
        <w:rPr>
          <w:rFonts w:ascii="Cambria Math" w:cs="Cambria Math" w:eastAsia="Cambria Math" w:hAnsi="Cambria Math"/>
          <w:color w:val="000000"/>
          <w:sz w:val="32"/>
          <w:szCs w:val="32"/>
        </w:rPr>
      </w:pPr>
      <m:oMath>
        <m:sSup>
          <m:sSupPr>
            <m:ctrlPr>
              <w:rPr>
                <w:rFonts w:ascii="Cambria Math" w:cs="Cambria Math" w:eastAsia="Cambria Math" w:hAnsi="Cambria Math"/>
                <w:color w:val="000000"/>
                <w:sz w:val="32"/>
                <w:szCs w:val="32"/>
              </w:rPr>
            </m:ctrlPr>
          </m:sSupPr>
          <m:e>
            <m:r>
              <m:t>θ</m:t>
            </m:r>
          </m:e>
          <m:sup>
            <m:r>
              <w:rPr>
                <w:rFonts w:ascii="Cambria Math" w:cs="Cambria Math" w:eastAsia="Cambria Math" w:hAnsi="Cambria Math"/>
                <w:color w:val="000000"/>
                <w:sz w:val="32"/>
                <w:szCs w:val="32"/>
              </w:rPr>
              <m:t xml:space="preserve">'</m:t>
            </m:r>
          </m:sup>
        </m:sSup>
        <m:r>
          <w:rPr>
            <w:rFonts w:ascii="Cambria Math" w:cs="Cambria Math" w:eastAsia="Cambria Math" w:hAnsi="Cambria Math"/>
            <w:color w:val="000000"/>
            <w:sz w:val="32"/>
            <w:szCs w:val="32"/>
          </w:rPr>
          <m:t>←</m:t>
        </m:r>
        <m:r>
          <w:rPr>
            <w:rFonts w:ascii="Cambria Math" w:cs="Cambria Math" w:eastAsia="Cambria Math" w:hAnsi="Cambria Math"/>
            <w:color w:val="000000"/>
            <w:sz w:val="32"/>
            <w:szCs w:val="32"/>
          </w:rPr>
          <m:t>θ</m:t>
        </m:r>
        <m:r>
          <w:rPr>
            <w:rFonts w:ascii="Cambria Math" w:cs="Cambria Math" w:eastAsia="Cambria Math" w:hAnsi="Cambria Math"/>
            <w:color w:val="000000"/>
            <w:sz w:val="32"/>
            <w:szCs w:val="32"/>
          </w:rPr>
          <m:t xml:space="preserve">-</m:t>
        </m:r>
        <m:r>
          <w:rPr>
            <w:rFonts w:ascii="Cambria Math" w:cs="Cambria Math" w:eastAsia="Cambria Math" w:hAnsi="Cambria Math"/>
            <w:color w:val="000000"/>
            <w:sz w:val="32"/>
            <w:szCs w:val="32"/>
          </w:rPr>
          <m:t>η</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m:t>
            </m:r>
          </m:e>
          <m:sub>
            <m:r>
              <w:rPr>
                <w:rFonts w:ascii="Cambria Math" w:cs="Cambria Math" w:eastAsia="Cambria Math" w:hAnsi="Cambria Math"/>
                <w:color w:val="000000"/>
                <w:sz w:val="32"/>
                <w:szCs w:val="32"/>
              </w:rPr>
              <m:t>θ</m:t>
            </m:r>
          </m:sub>
        </m:sSub>
        <m:r>
          <w:rPr>
            <w:rFonts w:ascii="Cambria Math" w:cs="Cambria Math" w:eastAsia="Cambria Math" w:hAnsi="Cambria Math"/>
            <w:color w:val="000000"/>
            <w:sz w:val="32"/>
            <w:szCs w:val="32"/>
          </w:rPr>
          <m:t xml:space="preserve">E</m:t>
        </m:r>
        <m:d>
          <m:dPr>
            <m:begChr m:val="["/>
            <m:endChr m:val="]"/>
            <m:ctrlPr>
              <w:rPr>
                <w:rFonts w:ascii="Cambria Math" w:cs="Cambria Math" w:eastAsia="Cambria Math" w:hAnsi="Cambria Math"/>
                <w:color w:val="000000"/>
                <w:sz w:val="32"/>
                <w:szCs w:val="32"/>
              </w:rPr>
            </m:ctrlPr>
          </m:dPr>
          <m:e>
            <m:limLow>
              <m:limLowPr>
                <m:ctrlPr>
                  <w:rPr>
                    <w:rFonts w:ascii="Cambria Math" w:cs="Cambria Math" w:eastAsia="Cambria Math" w:hAnsi="Cambria Math"/>
                    <w:color w:val="000000"/>
                    <w:sz w:val="32"/>
                    <w:szCs w:val="32"/>
                  </w:rPr>
                </m:ctrlPr>
              </m:limLowPr>
              <m:e>
                <m:r>
                  <w:rPr>
                    <w:rFonts w:ascii="Cambria Math" w:cs="Cambria Math" w:eastAsia="Cambria Math" w:hAnsi="Cambria Math"/>
                    <w:color w:val="000000"/>
                    <w:sz w:val="32"/>
                    <w:szCs w:val="32"/>
                  </w:rPr>
                  <m:t>min</m:t>
                </m:r>
              </m:e>
              <m:lim>
                <m:r>
                  <w:rPr>
                    <w:rFonts w:ascii="Cambria Math" w:cs="Cambria Math" w:eastAsia="Cambria Math" w:hAnsi="Cambria Math"/>
                    <w:color w:val="000000"/>
                    <w:sz w:val="32"/>
                    <w:szCs w:val="32"/>
                  </w:rPr>
                  <m:t xml:space="preserve">i=1,2</m:t>
                </m:r>
              </m:lim>
            </m:limLow>
            <m:r>
              <w:rPr>
                <w:rFonts w:ascii="Cambria Math" w:cs="Cambria Math" w:eastAsia="Cambria Math" w:hAnsi="Cambria Math"/>
                <w:color w:val="000000"/>
                <w:sz w:val="32"/>
                <w:szCs w:val="32"/>
              </w:rPr>
              <m:t xml:space="preserve"> </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Q</m:t>
                </m:r>
              </m:e>
              <m:sub>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ϕ</m:t>
                    </m:r>
                  </m:e>
                  <m:sub>
                    <m:r>
                      <w:rPr>
                        <w:rFonts w:ascii="Cambria Math" w:cs="Cambria Math" w:eastAsia="Cambria Math" w:hAnsi="Cambria Math"/>
                        <w:color w:val="000000"/>
                        <w:sz w:val="32"/>
                        <w:szCs w:val="32"/>
                      </w:rPr>
                      <m:t xml:space="preserve">i</m:t>
                    </m:r>
                  </m:sub>
                </m:sSub>
              </m:sub>
            </m:sSub>
            <m:r>
              <w:rPr>
                <w:rFonts w:ascii="Cambria Math" w:cs="Cambria Math" w:eastAsia="Cambria Math" w:hAnsi="Cambria Math"/>
                <w:color w:val="000000"/>
                <w:sz w:val="32"/>
                <w:szCs w:val="32"/>
              </w:rPr>
              <m:t xml:space="preserve">(s,</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π</m:t>
                </m:r>
              </m:e>
              <m:sub>
                <m:r>
                  <w:rPr>
                    <w:rFonts w:ascii="Cambria Math" w:cs="Cambria Math" w:eastAsia="Cambria Math" w:hAnsi="Cambria Math"/>
                    <w:color w:val="000000"/>
                    <w:sz w:val="32"/>
                    <w:szCs w:val="32"/>
                  </w:rPr>
                  <m:t>θ</m:t>
                </m:r>
              </m:sub>
            </m:sSub>
            <m:r>
              <w:rPr>
                <w:rFonts w:ascii="Cambria Math" w:cs="Cambria Math" w:eastAsia="Cambria Math" w:hAnsi="Cambria Math"/>
                <w:color w:val="000000"/>
                <w:sz w:val="32"/>
                <w:szCs w:val="32"/>
              </w:rPr>
              <m:t xml:space="preserve">(s))</m:t>
            </m:r>
          </m:e>
        </m:d>
      </m:oMath>
      <w:r w:rsidDel="00000000" w:rsidR="00000000" w:rsidRPr="00000000">
        <w:rPr>
          <w:rtl w:val="0"/>
        </w:rPr>
      </w:r>
    </w:p>
    <w:p w:rsidR="00000000" w:rsidDel="00000000" w:rsidP="00000000" w:rsidRDefault="00000000" w:rsidRPr="00000000" w14:paraId="0000005F">
      <w:pPr>
        <w:numPr>
          <w:ilvl w:val="0"/>
          <w:numId w:val="6"/>
        </w:numPr>
        <w:spacing w:after="105" w:before="105" w:line="360" w:lineRule="auto"/>
        <w:ind w:left="540" w:hanging="360"/>
        <w:rPr>
          <w:sz w:val="24"/>
          <w:szCs w:val="24"/>
        </w:rPr>
      </w:pPr>
      <m:oMath>
        <m:r>
          <m:t>θ</m:t>
        </m:r>
      </m:oMath>
      <w:r w:rsidDel="00000000" w:rsidR="00000000" w:rsidRPr="00000000">
        <w:rPr>
          <w:rFonts w:ascii="Inter" w:cs="Inter" w:eastAsia="Inter" w:hAnsi="Inter"/>
          <w:color w:val="000000"/>
          <w:sz w:val="25"/>
          <w:szCs w:val="25"/>
          <w:rtl w:val="0"/>
        </w:rPr>
        <w:t xml:space="preserve">: Policy parameters</w:t>
      </w:r>
      <w:r w:rsidDel="00000000" w:rsidR="00000000" w:rsidRPr="00000000">
        <w:rPr>
          <w:rtl w:val="0"/>
        </w:rPr>
      </w:r>
    </w:p>
    <w:p w:rsidR="00000000" w:rsidDel="00000000" w:rsidP="00000000" w:rsidRDefault="00000000" w:rsidRPr="00000000" w14:paraId="00000060">
      <w:pPr>
        <w:numPr>
          <w:ilvl w:val="0"/>
          <w:numId w:val="6"/>
        </w:numPr>
        <w:spacing w:after="105" w:before="105" w:line="360" w:lineRule="auto"/>
        <w:ind w:left="540" w:hanging="360"/>
        <w:rPr>
          <w:sz w:val="24"/>
          <w:szCs w:val="24"/>
        </w:rPr>
      </w:pPr>
      <m:oMath>
        <m:r>
          <m:t>η</m:t>
        </m:r>
      </m:oMath>
      <w:r w:rsidDel="00000000" w:rsidR="00000000" w:rsidRPr="00000000">
        <w:rPr>
          <w:rFonts w:ascii="Inter" w:cs="Inter" w:eastAsia="Inter" w:hAnsi="Inter"/>
          <w:color w:val="000000"/>
          <w:sz w:val="25"/>
          <w:szCs w:val="25"/>
          <w:rtl w:val="0"/>
        </w:rPr>
        <w:t xml:space="preserve">: Learning rate</w:t>
      </w:r>
      <w:r w:rsidDel="00000000" w:rsidR="00000000" w:rsidRPr="00000000">
        <w:rPr>
          <w:rtl w:val="0"/>
        </w:rPr>
      </w:r>
    </w:p>
    <w:p w:rsidR="00000000" w:rsidDel="00000000" w:rsidP="00000000" w:rsidRDefault="00000000" w:rsidRPr="00000000" w14:paraId="00000061">
      <w:pPr>
        <w:spacing w:after="0" w:before="210" w:line="360" w:lineRule="auto"/>
        <w:rPr>
          <w:sz w:val="24"/>
          <w:szCs w:val="24"/>
        </w:rPr>
      </w:pPr>
      <w:r w:rsidDel="00000000" w:rsidR="00000000" w:rsidRPr="00000000">
        <w:rPr>
          <w:sz w:val="24"/>
          <w:szCs w:val="24"/>
        </w:rPr>
        <mc:AlternateContent>
          <mc:Choice Requires="wpg">
            <w:drawing>
              <wp:inline distB="0" distT="0" distL="114300" distR="114300">
                <wp:extent cx="6038850" cy="12700"/>
                <wp:effectExtent b="0" l="0" r="0" t="0"/>
                <wp:docPr id="2" name=""/>
                <a:graphic>
                  <a:graphicData uri="http://schemas.microsoft.com/office/word/2010/wordprocessingShape">
                    <wps:wsp>
                      <wps:cNvSpPr/>
                      <wps:cNvPr id="3" name="Shape 3"/>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5. SNN-RL Co-Training and Temporal Credit Assignment</w:t>
      </w:r>
      <w:r w:rsidDel="00000000" w:rsidR="00000000" w:rsidRPr="00000000">
        <w:rPr>
          <w:rtl w:val="0"/>
        </w:rPr>
      </w:r>
    </w:p>
    <w:p w:rsidR="00000000" w:rsidDel="00000000" w:rsidP="00000000" w:rsidRDefault="00000000" w:rsidRPr="00000000" w14:paraId="00000063">
      <w:pPr>
        <w:numPr>
          <w:ilvl w:val="0"/>
          <w:numId w:val="7"/>
        </w:numPr>
        <w:spacing w:after="105" w:before="105" w:line="360" w:lineRule="auto"/>
        <w:ind w:left="540" w:hanging="360"/>
        <w:rPr>
          <w:sz w:val="24"/>
          <w:szCs w:val="24"/>
        </w:rPr>
      </w:pPr>
      <w:r w:rsidDel="00000000" w:rsidR="00000000" w:rsidRPr="00000000">
        <w:rPr>
          <w:rFonts w:ascii="Inter" w:cs="Inter" w:eastAsia="Inter" w:hAnsi="Inter"/>
          <w:b w:val="1"/>
          <w:color w:val="000000"/>
          <w:sz w:val="25"/>
          <w:szCs w:val="25"/>
          <w:rtl w:val="0"/>
        </w:rPr>
        <w:t xml:space="preserve">STDP (Spike-Timing-Dependent Plasticity):</w:t>
      </w:r>
      <m:oMath>
        <m:r>
          <w:rPr>
            <w:rFonts w:ascii="Cambria Math" w:cs="Cambria Math" w:eastAsia="Cambria Math" w:hAnsi="Cambria Math"/>
            <w:color w:val="000000"/>
            <w:sz w:val="25"/>
            <w:szCs w:val="25"/>
          </w:rPr>
          <m:t xml:space="preserve"> </m:t>
        </m:r>
      </m:oMath>
      <w:r w:rsidDel="00000000" w:rsidR="00000000" w:rsidRPr="00000000">
        <w:rPr>
          <w:rtl w:val="0"/>
        </w:rPr>
      </w:r>
    </w:p>
    <w:p w:rsidR="00000000" w:rsidDel="00000000" w:rsidP="00000000" w:rsidRDefault="00000000" w:rsidRPr="00000000" w14:paraId="00000064">
      <w:pPr>
        <w:numPr>
          <w:ilvl w:val="0"/>
          <w:numId w:val="7"/>
        </w:numPr>
        <w:spacing w:after="105" w:before="105" w:line="360" w:lineRule="auto"/>
        <w:ind w:left="540" w:hanging="360"/>
        <w:rPr>
          <w:sz w:val="24"/>
          <w:szCs w:val="24"/>
        </w:rPr>
      </w:pPr>
      <m:oMath>
        <m:r>
          <m:t>Δ</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w</m:t>
            </m:r>
          </m:e>
          <m:sub>
            <m:r>
              <w:rPr>
                <w:rFonts w:ascii="Cambria Math" w:cs="Cambria Math" w:eastAsia="Cambria Math" w:hAnsi="Cambria Math"/>
                <w:color w:val="000000"/>
                <w:sz w:val="28"/>
                <w:szCs w:val="28"/>
              </w:rPr>
              <m:t xml:space="preserve">ij</m:t>
            </m:r>
          </m:sub>
        </m:sSub>
        <m:r>
          <w:rPr>
            <w:rFonts w:ascii="Cambria Math" w:cs="Cambria Math" w:eastAsia="Cambria Math" w:hAnsi="Cambria Math"/>
            <w:color w:val="000000"/>
            <w:sz w:val="28"/>
            <w:szCs w:val="28"/>
          </w:rPr>
          <m:t xml:space="preserve">=</m:t>
        </m:r>
        <m:nary>
          <m:naryPr>
            <m:chr m:val="∑"/>
            <m:ctrlPr>
              <w:rPr>
                <w:rFonts w:ascii="Cambria Math" w:cs="Cambria Math" w:eastAsia="Cambria Math" w:hAnsi="Cambria Math"/>
                <w:color w:val="000000"/>
                <w:sz w:val="28"/>
                <w:szCs w:val="28"/>
              </w:rPr>
            </m:ctrlPr>
          </m:naryPr>
          <m:sub>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m:t>
                </m:r>
              </m:e>
              <m:sub>
                <m:r>
                  <w:rPr>
                    <w:rFonts w:ascii="Cambria Math" w:cs="Cambria Math" w:eastAsia="Cambria Math" w:hAnsi="Cambria Math"/>
                    <w:color w:val="000000"/>
                    <w:sz w:val="28"/>
                    <w:szCs w:val="28"/>
                  </w:rPr>
                  <m:t xml:space="preserve">i</m:t>
                </m:r>
              </m:sub>
            </m:sSub>
            <m:r>
              <w:rPr>
                <w:rFonts w:ascii="Cambria Math" w:cs="Cambria Math" w:eastAsia="Cambria Math" w:hAnsi="Cambria Math"/>
                <w:color w:val="000000"/>
                <w:sz w:val="28"/>
                <w:szCs w:val="28"/>
              </w:rPr>
              <m:t xml:space="preserve">,</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m:t>
                </m:r>
              </m:e>
              <m:sub>
                <m:r>
                  <w:rPr>
                    <w:rFonts w:ascii="Cambria Math" w:cs="Cambria Math" w:eastAsia="Cambria Math" w:hAnsi="Cambria Math"/>
                    <w:color w:val="000000"/>
                    <w:sz w:val="28"/>
                    <w:szCs w:val="28"/>
                  </w:rPr>
                  <m:t xml:space="preserve">j</m:t>
                </m:r>
              </m:sub>
            </m:sSub>
          </m:sub>
          <m:sup/>
        </m:nary>
        <m:r>
          <w:rPr>
            <w:rFonts w:ascii="Cambria Math" w:cs="Cambria Math" w:eastAsia="Cambria Math" w:hAnsi="Cambria Math"/>
            <w:color w:val="000000"/>
            <w:sz w:val="28"/>
            <w:szCs w:val="28"/>
          </w:rPr>
          <m:t xml:space="preserve"> </m:t>
        </m:r>
        <m:r>
          <w:rPr>
            <w:rFonts w:ascii="Cambria Math" w:cs="Cambria Math" w:eastAsia="Cambria Math" w:hAnsi="Cambria Math"/>
            <w:color w:val="000000"/>
            <w:sz w:val="28"/>
            <w:szCs w:val="28"/>
          </w:rPr>
          <m:t>η</m:t>
        </m:r>
        <m:d>
          <m:dPr>
            <m:begChr m:val="("/>
            <m:endChr m:val=")"/>
            <m:ctrlPr>
              <w:rPr>
                <w:rFonts w:ascii="Cambria Math" w:cs="Cambria Math" w:eastAsia="Cambria Math" w:hAnsi="Cambria Math"/>
                <w:color w:val="000000"/>
                <w:sz w:val="28"/>
                <w:szCs w:val="28"/>
              </w:rPr>
            </m:ctrlPr>
          </m:dPr>
          <m:e>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e</m:t>
                </m:r>
              </m:e>
              <m:sup>
                <m:r>
                  <w:rPr>
                    <w:rFonts w:ascii="Cambria Math" w:cs="Cambria Math" w:eastAsia="Cambria Math" w:hAnsi="Cambria Math"/>
                    <w:color w:val="000000"/>
                    <w:sz w:val="28"/>
                    <w:szCs w:val="28"/>
                  </w:rPr>
                  <m:t xml:space="preserve">-</m:t>
                </m:r>
                <m:f>
                  <m:fPr>
                    <m:ctrlPr>
                      <w:rPr>
                        <w:rFonts w:ascii="Cambria Math" w:cs="Cambria Math" w:eastAsia="Cambria Math" w:hAnsi="Cambria Math"/>
                        <w:color w:val="000000"/>
                        <w:sz w:val="28"/>
                        <w:szCs w:val="28"/>
                      </w:rPr>
                    </m:ctrlPr>
                  </m:fPr>
                  <m:num>
                    <m:r>
                      <w:rPr>
                        <w:rFonts w:ascii="Cambria Math" w:cs="Cambria Math" w:eastAsia="Cambria Math" w:hAnsi="Cambria Math"/>
                        <w:color w:val="000000"/>
                        <w:sz w:val="28"/>
                        <w:szCs w:val="28"/>
                      </w:rPr>
                      <m:t xml:space="preserve">|</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m:t>
                        </m:r>
                      </m:e>
                      <m:sub>
                        <m:r>
                          <w:rPr>
                            <w:rFonts w:ascii="Cambria Math" w:cs="Cambria Math" w:eastAsia="Cambria Math" w:hAnsi="Cambria Math"/>
                            <w:color w:val="000000"/>
                            <w:sz w:val="28"/>
                            <w:szCs w:val="28"/>
                          </w:rPr>
                          <m:t xml:space="preserve">i</m:t>
                        </m:r>
                      </m:sub>
                    </m:sSub>
                    <m:r>
                      <w:rPr>
                        <w:rFonts w:ascii="Cambria Math" w:cs="Cambria Math" w:eastAsia="Cambria Math" w:hAnsi="Cambria Math"/>
                        <w:color w:val="000000"/>
                        <w:sz w:val="28"/>
                        <w:szCs w:val="28"/>
                      </w:rPr>
                      <m:t xml:space="preserve">-</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m:t>
                        </m:r>
                      </m:e>
                      <m:sub>
                        <m:r>
                          <w:rPr>
                            <w:rFonts w:ascii="Cambria Math" w:cs="Cambria Math" w:eastAsia="Cambria Math" w:hAnsi="Cambria Math"/>
                            <w:color w:val="000000"/>
                            <w:sz w:val="28"/>
                            <w:szCs w:val="28"/>
                          </w:rPr>
                          <m:t xml:space="preserve">j</m:t>
                        </m:r>
                      </m:sub>
                    </m:sSub>
                    <m:r>
                      <w:rPr>
                        <w:rFonts w:ascii="Cambria Math" w:cs="Cambria Math" w:eastAsia="Cambria Math" w:hAnsi="Cambria Math"/>
                        <w:color w:val="000000"/>
                        <w:sz w:val="28"/>
                        <w:szCs w:val="28"/>
                      </w:rPr>
                      <m:t xml:space="preserve">|</m:t>
                    </m:r>
                  </m:num>
                  <m:den>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τ</m:t>
                        </m:r>
                      </m:e>
                      <m:sub>
                        <m:r>
                          <w:rPr>
                            <w:rFonts w:ascii="Cambria Math" w:cs="Cambria Math" w:eastAsia="Cambria Math" w:hAnsi="Cambria Math"/>
                            <w:color w:val="000000"/>
                            <w:sz w:val="28"/>
                            <w:szCs w:val="28"/>
                          </w:rPr>
                          <m:t xml:space="preserve">+</m:t>
                        </m:r>
                      </m:sub>
                    </m:sSub>
                  </m:den>
                </m:f>
              </m:sup>
            </m:sSup>
            <m:r>
              <w:rPr>
                <w:rFonts w:ascii="Cambria Math" w:cs="Cambria Math" w:eastAsia="Cambria Math" w:hAnsi="Cambria Math"/>
                <w:color w:val="000000"/>
                <w:sz w:val="28"/>
                <w:szCs w:val="28"/>
              </w:rPr>
              <m:t xml:space="preserve">-</m:t>
            </m:r>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e</m:t>
                </m:r>
              </m:e>
              <m:sup>
                <m:r>
                  <w:rPr>
                    <w:rFonts w:ascii="Cambria Math" w:cs="Cambria Math" w:eastAsia="Cambria Math" w:hAnsi="Cambria Math"/>
                    <w:color w:val="000000"/>
                    <w:sz w:val="28"/>
                    <w:szCs w:val="28"/>
                  </w:rPr>
                  <m:t xml:space="preserve">-</m:t>
                </m:r>
                <m:f>
                  <m:fPr>
                    <m:ctrlPr>
                      <w:rPr>
                        <w:rFonts w:ascii="Cambria Math" w:cs="Cambria Math" w:eastAsia="Cambria Math" w:hAnsi="Cambria Math"/>
                        <w:color w:val="000000"/>
                        <w:sz w:val="28"/>
                        <w:szCs w:val="28"/>
                      </w:rPr>
                    </m:ctrlPr>
                  </m:fPr>
                  <m:num>
                    <m:r>
                      <w:rPr>
                        <w:rFonts w:ascii="Cambria Math" w:cs="Cambria Math" w:eastAsia="Cambria Math" w:hAnsi="Cambria Math"/>
                        <w:color w:val="000000"/>
                        <w:sz w:val="28"/>
                        <w:szCs w:val="28"/>
                      </w:rPr>
                      <m:t xml:space="preserve">|</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m:t>
                        </m:r>
                      </m:e>
                      <m:sub>
                        <m:r>
                          <w:rPr>
                            <w:rFonts w:ascii="Cambria Math" w:cs="Cambria Math" w:eastAsia="Cambria Math" w:hAnsi="Cambria Math"/>
                            <w:color w:val="000000"/>
                            <w:sz w:val="28"/>
                            <w:szCs w:val="28"/>
                          </w:rPr>
                          <m:t xml:space="preserve">i</m:t>
                        </m:r>
                      </m:sub>
                    </m:sSub>
                    <m:r>
                      <w:rPr>
                        <w:rFonts w:ascii="Cambria Math" w:cs="Cambria Math" w:eastAsia="Cambria Math" w:hAnsi="Cambria Math"/>
                        <w:color w:val="000000"/>
                        <w:sz w:val="28"/>
                        <w:szCs w:val="28"/>
                      </w:rPr>
                      <m:t xml:space="preserve">-</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m:t>
                        </m:r>
                      </m:e>
                      <m:sub>
                        <m:r>
                          <w:rPr>
                            <w:rFonts w:ascii="Cambria Math" w:cs="Cambria Math" w:eastAsia="Cambria Math" w:hAnsi="Cambria Math"/>
                            <w:color w:val="000000"/>
                            <w:sz w:val="28"/>
                            <w:szCs w:val="28"/>
                          </w:rPr>
                          <m:t xml:space="preserve">j</m:t>
                        </m:r>
                      </m:sub>
                    </m:sSub>
                    <m:r>
                      <w:rPr>
                        <w:rFonts w:ascii="Cambria Math" w:cs="Cambria Math" w:eastAsia="Cambria Math" w:hAnsi="Cambria Math"/>
                        <w:color w:val="000000"/>
                        <w:sz w:val="28"/>
                        <w:szCs w:val="28"/>
                      </w:rPr>
                      <m:t xml:space="preserve">|</m:t>
                    </m:r>
                  </m:num>
                  <m:den>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τ</m:t>
                        </m:r>
                      </m:e>
                      <m:sub>
                        <m:r>
                          <w:rPr>
                            <w:rFonts w:ascii="Cambria Math" w:cs="Cambria Math" w:eastAsia="Cambria Math" w:hAnsi="Cambria Math"/>
                            <w:color w:val="000000"/>
                            <w:sz w:val="28"/>
                            <w:szCs w:val="28"/>
                          </w:rPr>
                          <m:t xml:space="preserve">-</m:t>
                        </m:r>
                      </m:sub>
                    </m:sSub>
                  </m:den>
                </m:f>
              </m:sup>
            </m:sSup>
          </m:e>
        </m:d>
      </m:oMath>
      <w:r w:rsidDel="00000000" w:rsidR="00000000" w:rsidRPr="00000000">
        <w:rPr>
          <w:rtl w:val="0"/>
        </w:rPr>
      </w:r>
    </w:p>
    <w:p w:rsidR="00000000" w:rsidDel="00000000" w:rsidP="00000000" w:rsidRDefault="00000000" w:rsidRPr="00000000" w14:paraId="00000065">
      <w:pPr>
        <w:numPr>
          <w:ilvl w:val="1"/>
          <w:numId w:val="7"/>
        </w:numPr>
        <w:spacing w:after="105" w:before="105" w:line="360" w:lineRule="auto"/>
        <w:ind w:left="108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t</m:t>
            </m:r>
          </m:e>
          <m:sub>
            <m:r>
              <w:rPr>
                <w:rFonts w:ascii="Cambria Math" w:cs="Cambria Math" w:eastAsia="Cambria Math" w:hAnsi="Cambria Math"/>
                <w:color w:val="000000"/>
                <w:sz w:val="24"/>
                <w:szCs w:val="24"/>
              </w:rPr>
              <m:t xml:space="preserve">i</m:t>
            </m:r>
          </m:sub>
        </m:sSub>
        <m:r>
          <w:rPr>
            <w:rFonts w:ascii="Cambria Math" w:cs="Cambria Math" w:eastAsia="Cambria Math" w:hAnsi="Cambria Math"/>
            <w:color w:val="000000"/>
            <w:sz w:val="24"/>
            <w:szCs w:val="24"/>
          </w:rPr>
          <m:t xml:space="preserve">,</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t</m:t>
            </m:r>
          </m:e>
          <m:sub>
            <m:r>
              <w:rPr>
                <w:rFonts w:ascii="Cambria Math" w:cs="Cambria Math" w:eastAsia="Cambria Math" w:hAnsi="Cambria Math"/>
                <w:color w:val="000000"/>
                <w:sz w:val="24"/>
                <w:szCs w:val="24"/>
              </w:rPr>
              <m:t xml:space="preserve">j</m:t>
            </m:r>
          </m:sub>
        </m:sSub>
      </m:oMath>
      <w:r w:rsidDel="00000000" w:rsidR="00000000" w:rsidRPr="00000000">
        <w:rPr>
          <w:rFonts w:ascii="Inter" w:cs="Inter" w:eastAsia="Inter" w:hAnsi="Inter"/>
          <w:color w:val="000000"/>
          <w:sz w:val="25"/>
          <w:szCs w:val="25"/>
          <w:rtl w:val="0"/>
        </w:rPr>
        <w:t xml:space="preserve">: Spike times for pre/post-synaptic neurons</w:t>
      </w:r>
      <w:r w:rsidDel="00000000" w:rsidR="00000000" w:rsidRPr="00000000">
        <w:rPr>
          <w:rtl w:val="0"/>
        </w:rPr>
      </w:r>
    </w:p>
    <w:p w:rsidR="00000000" w:rsidDel="00000000" w:rsidP="00000000" w:rsidRDefault="00000000" w:rsidRPr="00000000" w14:paraId="00000066">
      <w:pPr>
        <w:numPr>
          <w:ilvl w:val="1"/>
          <w:numId w:val="7"/>
        </w:numPr>
        <w:spacing w:after="105" w:before="105" w:line="360" w:lineRule="auto"/>
        <w:ind w:left="1080" w:hanging="360"/>
        <w:rPr>
          <w:sz w:val="24"/>
          <w:szCs w:val="24"/>
        </w:rPr>
      </w:pPr>
      <m:oMath>
        <m:sSub>
          <m:sSubPr>
            <m:ctrlPr>
              <w:rPr>
                <w:rFonts w:ascii="Cambria Math" w:cs="Cambria Math" w:eastAsia="Cambria Math" w:hAnsi="Cambria Math"/>
                <w:color w:val="000000"/>
                <w:sz w:val="24"/>
                <w:szCs w:val="24"/>
              </w:rPr>
            </m:ctrlPr>
          </m:sSubPr>
          <m:e>
            <m:r>
              <m:t>τ</m:t>
            </m:r>
          </m:e>
          <m:sub>
            <m:r>
              <w:rPr>
                <w:rFonts w:ascii="Cambria Math" w:cs="Cambria Math" w:eastAsia="Cambria Math" w:hAnsi="Cambria Math"/>
                <w:color w:val="000000"/>
                <w:sz w:val="24"/>
                <w:szCs w:val="24"/>
              </w:rPr>
              <m:t xml:space="preserve">+</m:t>
            </m:r>
          </m:sub>
        </m:sSub>
        <m:r>
          <w:rPr>
            <w:rFonts w:ascii="Cambria Math" w:cs="Cambria Math" w:eastAsia="Cambria Math" w:hAnsi="Cambria Math"/>
            <w:color w:val="000000"/>
            <w:sz w:val="24"/>
            <w:szCs w:val="24"/>
          </w:rPr>
          <m:t xml:space="preserve">,</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τ</m:t>
            </m:r>
          </m:e>
          <m:sub>
            <m:r>
              <w:rPr>
                <w:rFonts w:ascii="Cambria Math" w:cs="Cambria Math" w:eastAsia="Cambria Math" w:hAnsi="Cambria Math"/>
                <w:color w:val="000000"/>
                <w:sz w:val="24"/>
                <w:szCs w:val="24"/>
              </w:rPr>
              <m:t xml:space="preserve">-</m:t>
            </m:r>
          </m:sub>
        </m:sSub>
      </m:oMath>
      <w:r w:rsidDel="00000000" w:rsidR="00000000" w:rsidRPr="00000000">
        <w:rPr>
          <w:rFonts w:ascii="Inter" w:cs="Inter" w:eastAsia="Inter" w:hAnsi="Inter"/>
          <w:color w:val="000000"/>
          <w:sz w:val="25"/>
          <w:szCs w:val="25"/>
          <w:rtl w:val="0"/>
        </w:rPr>
        <w:t xml:space="preserve">: Time constants for potentiation/depression</w:t>
      </w:r>
      <w:r w:rsidDel="00000000" w:rsidR="00000000" w:rsidRPr="00000000">
        <w:rPr>
          <w:rtl w:val="0"/>
        </w:rPr>
      </w:r>
    </w:p>
    <w:p w:rsidR="00000000" w:rsidDel="00000000" w:rsidP="00000000" w:rsidRDefault="00000000" w:rsidRPr="00000000" w14:paraId="00000067">
      <w:pPr>
        <w:spacing w:after="0" w:before="210" w:line="360" w:lineRule="auto"/>
        <w:rPr>
          <w:sz w:val="24"/>
          <w:szCs w:val="24"/>
        </w:rPr>
      </w:pPr>
      <w:r w:rsidDel="00000000" w:rsidR="00000000" w:rsidRPr="00000000">
        <w:rPr>
          <w:sz w:val="24"/>
          <w:szCs w:val="24"/>
        </w:rPr>
        <mc:AlternateContent>
          <mc:Choice Requires="wpg">
            <w:drawing>
              <wp:inline distB="0" distT="0" distL="114300" distR="114300">
                <wp:extent cx="6038850" cy="12700"/>
                <wp:effectExtent b="0" l="0" r="0" t="0"/>
                <wp:docPr id="1" name=""/>
                <a:graphic>
                  <a:graphicData uri="http://schemas.microsoft.com/office/word/2010/wordprocessingShape">
                    <wps:wsp>
                      <wps:cNvSpPr/>
                      <wps:cNvPr id="2" name="Shape 2"/>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6. Safety Layer (Constraint Enforcement)</w:t>
      </w:r>
      <w:r w:rsidDel="00000000" w:rsidR="00000000" w:rsidRPr="00000000">
        <w:rPr>
          <w:rtl w:val="0"/>
        </w:rPr>
      </w:r>
    </w:p>
    <w:p w:rsidR="00000000" w:rsidDel="00000000" w:rsidP="00000000" w:rsidRDefault="00000000" w:rsidRPr="00000000" w14:paraId="00000069">
      <w:pPr>
        <w:spacing w:after="210" w:line="360" w:lineRule="auto"/>
        <w:rPr>
          <w:sz w:val="24"/>
          <w:szCs w:val="24"/>
        </w:rPr>
      </w:pPr>
      <w:r w:rsidDel="00000000" w:rsidR="00000000" w:rsidRPr="00000000">
        <w:rPr>
          <w:rFonts w:ascii="Inter" w:cs="Inter" w:eastAsia="Inter" w:hAnsi="Inter"/>
          <w:color w:val="000000"/>
          <w:sz w:val="25"/>
          <w:szCs w:val="25"/>
          <w:rtl w:val="0"/>
        </w:rPr>
        <w:t xml:space="preserve">Quadratic programming ensures RL actions are feasible:</w:t>
      </w:r>
      <w:r w:rsidDel="00000000" w:rsidR="00000000" w:rsidRPr="00000000">
        <w:rPr>
          <w:rtl w:val="0"/>
        </w:rPr>
      </w:r>
    </w:p>
    <w:p w:rsidR="00000000" w:rsidDel="00000000" w:rsidP="00000000" w:rsidRDefault="00000000" w:rsidRPr="00000000" w14:paraId="0000006A">
      <w:pPr>
        <w:jc w:val="center"/>
        <w:rPr>
          <w:rFonts w:ascii="Cambria Math" w:cs="Cambria Math" w:eastAsia="Cambria Math" w:hAnsi="Cambria Math"/>
          <w:color w:val="000000"/>
          <w:sz w:val="32"/>
          <w:szCs w:val="32"/>
        </w:rPr>
      </w:pPr>
      <m:oMath>
        <m:limLow>
          <m:limLowPr>
            <m:ctrlPr>
              <w:rPr>
                <w:rFonts w:ascii="Cambria Math" w:cs="Cambria Math" w:eastAsia="Cambria Math" w:hAnsi="Cambria Math"/>
                <w:color w:val="000000"/>
                <w:sz w:val="32"/>
                <w:szCs w:val="32"/>
              </w:rPr>
            </m:ctrlPr>
          </m:limLowPr>
          <m:e>
            <m:r>
              <m:t>min</m:t>
            </m:r>
          </m:e>
          <m:lim>
            <m:r>
              <w:rPr>
                <w:rFonts w:ascii="Cambria Math" w:cs="Cambria Math" w:eastAsia="Cambria Math" w:hAnsi="Cambria Math"/>
                <w:color w:val="000000"/>
                <w:sz w:val="32"/>
                <w:szCs w:val="32"/>
              </w:rPr>
              <m:t xml:space="preserve">a</m:t>
            </m:r>
          </m:lim>
        </m:limLow>
        <m:r>
          <w:rPr>
            <w:rFonts w:ascii="Cambria Math" w:cs="Cambria Math" w:eastAsia="Cambria Math" w:hAnsi="Cambria Math"/>
            <w:color w:val="000000"/>
            <w:sz w:val="32"/>
            <w:szCs w:val="32"/>
          </w:rPr>
          <m:t xml:space="preserve"> ‖a-</m:t>
        </m:r>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a</m:t>
            </m:r>
          </m:e>
          <m:sub>
            <m:r>
              <w:rPr>
                <w:rFonts w:ascii="Cambria Math" w:cs="Cambria Math" w:eastAsia="Cambria Math" w:hAnsi="Cambria Math"/>
                <w:color w:val="000000"/>
                <w:sz w:val="32"/>
                <w:szCs w:val="32"/>
              </w:rPr>
              <m:t xml:space="preserve">RL</m:t>
            </m:r>
          </m:sub>
        </m:sSub>
        <m:sSup>
          <m:sSupPr>
            <m:ctrlPr>
              <w:rPr>
                <w:rFonts w:ascii="Cambria Math" w:cs="Cambria Math" w:eastAsia="Cambria Math" w:hAnsi="Cambria Math"/>
                <w:color w:val="000000"/>
                <w:sz w:val="32"/>
                <w:szCs w:val="32"/>
              </w:rPr>
            </m:ctrlPr>
          </m:sSupPr>
          <m:e>
            <m:r>
              <w:rPr>
                <w:rFonts w:ascii="Cambria Math" w:cs="Cambria Math" w:eastAsia="Cambria Math" w:hAnsi="Cambria Math"/>
                <w:color w:val="000000"/>
                <w:sz w:val="32"/>
                <w:szCs w:val="32"/>
              </w:rPr>
              <m:t xml:space="preserve">‖</m:t>
            </m:r>
          </m:e>
          <m:sup>
            <m:r>
              <w:rPr>
                <w:rFonts w:ascii="Cambria Math" w:cs="Cambria Math" w:eastAsia="Cambria Math" w:hAnsi="Cambria Math"/>
                <w:color w:val="000000"/>
                <w:sz w:val="32"/>
                <w:szCs w:val="32"/>
              </w:rPr>
              <m:t xml:space="preserve">2</m:t>
            </m:r>
          </m:sup>
        </m:sSup>
        <m:r>
          <w:rPr>
            <w:rFonts w:ascii="Cambria Math" w:cs="Cambria Math" w:eastAsia="Cambria Math" w:hAnsi="Cambria Math"/>
            <w:color w:val="000000"/>
            <w:sz w:val="32"/>
            <w:szCs w:val="32"/>
          </w:rPr>
          <m:t xml:space="preserve"> </m:t>
        </m:r>
        <m:r>
          <w:rPr>
            <w:color w:val="000000"/>
            <w:sz w:val="32"/>
            <w:szCs w:val="32"/>
          </w:rPr>
          <m:t xml:space="preserve">s.t.</m:t>
        </m:r>
        <m:r>
          <w:rPr>
            <w:rFonts w:ascii="Cambria Math" w:cs="Cambria Math" w:eastAsia="Cambria Math" w:hAnsi="Cambria Math"/>
            <w:color w:val="000000"/>
            <w:sz w:val="32"/>
            <w:szCs w:val="32"/>
          </w:rPr>
          <m:t xml:space="preserve"> Ga</m:t>
        </m:r>
        <m:r>
          <w:rPr>
            <w:rFonts w:ascii="Cambria Math" w:cs="Cambria Math" w:eastAsia="Cambria Math" w:hAnsi="Cambria Math"/>
            <w:color w:val="000000"/>
            <w:sz w:val="32"/>
            <w:szCs w:val="32"/>
          </w:rPr>
          <m:t>≤</m:t>
        </m:r>
        <m:r>
          <w:rPr>
            <w:rFonts w:ascii="Cambria Math" w:cs="Cambria Math" w:eastAsia="Cambria Math" w:hAnsi="Cambria Math"/>
            <w:color w:val="000000"/>
            <w:sz w:val="32"/>
            <w:szCs w:val="32"/>
          </w:rPr>
          <m:t xml:space="preserve">h</m:t>
        </m:r>
      </m:oMath>
      <w:r w:rsidDel="00000000" w:rsidR="00000000" w:rsidRPr="00000000">
        <w:rPr>
          <w:rtl w:val="0"/>
        </w:rPr>
      </w:r>
    </w:p>
    <w:p w:rsidR="00000000" w:rsidDel="00000000" w:rsidP="00000000" w:rsidRDefault="00000000" w:rsidRPr="00000000" w14:paraId="0000006B">
      <w:pPr>
        <w:numPr>
          <w:ilvl w:val="0"/>
          <w:numId w:val="8"/>
        </w:numPr>
        <w:spacing w:after="105" w:before="105" w:line="360" w:lineRule="auto"/>
        <w:ind w:left="540" w:hanging="360"/>
        <w:rPr>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RL</m:t>
            </m:r>
          </m:sub>
        </m:sSub>
      </m:oMath>
      <w:r w:rsidDel="00000000" w:rsidR="00000000" w:rsidRPr="00000000">
        <w:rPr>
          <w:rFonts w:ascii="Inter" w:cs="Inter" w:eastAsia="Inter" w:hAnsi="Inter"/>
          <w:color w:val="000000"/>
          <w:sz w:val="25"/>
          <w:szCs w:val="25"/>
          <w:rtl w:val="0"/>
        </w:rPr>
        <w:t xml:space="preserve">: RL-suggested action</w:t>
      </w:r>
      <w:r w:rsidDel="00000000" w:rsidR="00000000" w:rsidRPr="00000000">
        <w:rPr>
          <w:rtl w:val="0"/>
        </w:rPr>
      </w:r>
    </w:p>
    <w:p w:rsidR="00000000" w:rsidDel="00000000" w:rsidP="00000000" w:rsidRDefault="00000000" w:rsidRPr="00000000" w14:paraId="0000006C">
      <w:pPr>
        <w:numPr>
          <w:ilvl w:val="0"/>
          <w:numId w:val="8"/>
        </w:numPr>
        <w:spacing w:after="105" w:before="105" w:line="360" w:lineRule="auto"/>
        <w:ind w:left="540" w:hanging="360"/>
        <w:rPr>
          <w:sz w:val="24"/>
          <w:szCs w:val="24"/>
        </w:rPr>
      </w:pPr>
      <m:oMath>
        <m:r>
          <w:rPr>
            <w:rFonts w:ascii="Cambria Math" w:cs="Cambria Math" w:eastAsia="Cambria Math" w:hAnsi="Cambria Math"/>
            <w:color w:val="000000"/>
            <w:sz w:val="24"/>
            <w:szCs w:val="24"/>
          </w:rPr>
          <m:t xml:space="preserve">G,h</m:t>
        </m:r>
      </m:oMath>
      <w:r w:rsidDel="00000000" w:rsidR="00000000" w:rsidRPr="00000000">
        <w:rPr>
          <w:rFonts w:ascii="Inter" w:cs="Inter" w:eastAsia="Inter" w:hAnsi="Inter"/>
          <w:color w:val="000000"/>
          <w:sz w:val="25"/>
          <w:szCs w:val="25"/>
          <w:rtl w:val="0"/>
        </w:rPr>
        <w:t xml:space="preserve">: Constraint matrices (from above constraints)</w:t>
      </w:r>
      <w:r w:rsidDel="00000000" w:rsidR="00000000" w:rsidRPr="00000000">
        <w:rPr>
          <w:rtl w:val="0"/>
        </w:rPr>
      </w:r>
    </w:p>
    <w:p w:rsidR="00000000" w:rsidDel="00000000" w:rsidP="00000000" w:rsidRDefault="00000000" w:rsidRPr="00000000" w14:paraId="0000006D">
      <w:pPr>
        <w:spacing w:after="0" w:before="210" w:line="360" w:lineRule="auto"/>
        <w:rPr>
          <w:sz w:val="24"/>
          <w:szCs w:val="24"/>
        </w:rPr>
      </w:pPr>
      <w:r w:rsidDel="00000000" w:rsidR="00000000" w:rsidRPr="00000000">
        <w:rPr>
          <w:sz w:val="24"/>
          <w:szCs w:val="24"/>
        </w:rPr>
        <mc:AlternateContent>
          <mc:Choice Requires="wpg">
            <w:drawing>
              <wp:inline distB="0" distT="0" distL="114300" distR="114300">
                <wp:extent cx="6038850" cy="12700"/>
                <wp:effectExtent b="0" l="0" r="0" t="0"/>
                <wp:docPr id="4" name=""/>
                <a:graphic>
                  <a:graphicData uri="http://schemas.microsoft.com/office/word/2010/wordprocessingShape">
                    <wps:wsp>
                      <wps:cNvSpPr/>
                      <wps:cNvPr id="5" name="Shape 5"/>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4"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7. Implementation Workflow</w:t>
      </w:r>
      <w:r w:rsidDel="00000000" w:rsidR="00000000" w:rsidRPr="00000000">
        <w:rPr>
          <w:rtl w:val="0"/>
        </w:rPr>
      </w:r>
    </w:p>
    <w:p w:rsidR="00000000" w:rsidDel="00000000" w:rsidP="00000000" w:rsidRDefault="00000000" w:rsidRPr="00000000" w14:paraId="0000006F">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Phase 1: Data Preparation</w:t>
      </w:r>
      <w:r w:rsidDel="00000000" w:rsidR="00000000" w:rsidRPr="00000000">
        <w:rPr>
          <w:rtl w:val="0"/>
        </w:rPr>
      </w:r>
    </w:p>
    <w:p w:rsidR="00000000" w:rsidDel="00000000" w:rsidP="00000000" w:rsidRDefault="00000000" w:rsidRPr="00000000" w14:paraId="00000070">
      <w:pPr>
        <w:numPr>
          <w:ilvl w:val="0"/>
          <w:numId w:val="9"/>
        </w:numPr>
        <w:spacing w:after="105" w:before="105" w:line="360" w:lineRule="auto"/>
        <w:ind w:left="540" w:hanging="360"/>
        <w:rPr>
          <w:sz w:val="24"/>
          <w:szCs w:val="24"/>
        </w:rPr>
      </w:pPr>
      <w:r w:rsidDel="00000000" w:rsidR="00000000" w:rsidRPr="00000000">
        <w:rPr>
          <w:rFonts w:ascii="Inter" w:cs="Inter" w:eastAsia="Inter" w:hAnsi="Inter"/>
          <w:color w:val="000000"/>
          <w:sz w:val="25"/>
          <w:szCs w:val="25"/>
          <w:rtl w:val="0"/>
        </w:rPr>
        <w:t xml:space="preserve">Integrate, clean, and encode data for SNN input.</w:t>
      </w:r>
      <w:r w:rsidDel="00000000" w:rsidR="00000000" w:rsidRPr="00000000">
        <w:rPr>
          <w:rtl w:val="0"/>
        </w:rPr>
      </w:r>
    </w:p>
    <w:p w:rsidR="00000000" w:rsidDel="00000000" w:rsidP="00000000" w:rsidRDefault="00000000" w:rsidRPr="00000000" w14:paraId="00000071">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Phase 2: SNN-RL Co-Training</w:t>
      </w:r>
      <w:r w:rsidDel="00000000" w:rsidR="00000000" w:rsidRPr="00000000">
        <w:rPr>
          <w:rtl w:val="0"/>
        </w:rPr>
      </w:r>
    </w:p>
    <w:p w:rsidR="00000000" w:rsidDel="00000000" w:rsidP="00000000" w:rsidRDefault="00000000" w:rsidRPr="00000000" w14:paraId="00000072">
      <w:pPr>
        <w:numPr>
          <w:ilvl w:val="0"/>
          <w:numId w:val="10"/>
        </w:numPr>
        <w:spacing w:after="105" w:before="105" w:line="360" w:lineRule="auto"/>
        <w:ind w:left="540" w:hanging="360"/>
        <w:rPr>
          <w:sz w:val="24"/>
          <w:szCs w:val="24"/>
        </w:rPr>
      </w:pPr>
      <w:r w:rsidDel="00000000" w:rsidR="00000000" w:rsidRPr="00000000">
        <w:rPr>
          <w:rFonts w:ascii="Inter" w:cs="Inter" w:eastAsia="Inter" w:hAnsi="Inter"/>
          <w:color w:val="000000"/>
          <w:sz w:val="25"/>
          <w:szCs w:val="25"/>
          <w:rtl w:val="0"/>
        </w:rPr>
        <w:t xml:space="preserve">Train SNN encoder and RL actor-critic jointly with surrogate gradients and TD3.</w:t>
      </w:r>
      <w:r w:rsidDel="00000000" w:rsidR="00000000" w:rsidRPr="00000000">
        <w:rPr>
          <w:rtl w:val="0"/>
        </w:rPr>
      </w:r>
    </w:p>
    <w:p w:rsidR="00000000" w:rsidDel="00000000" w:rsidP="00000000" w:rsidRDefault="00000000" w:rsidRPr="00000000" w14:paraId="00000073">
      <w:pPr>
        <w:spacing w:after="105" w:before="315" w:line="360" w:lineRule="auto"/>
        <w:ind w:left="-30" w:firstLine="0"/>
        <w:rPr>
          <w:sz w:val="24"/>
          <w:szCs w:val="24"/>
        </w:rPr>
      </w:pPr>
      <w:r w:rsidDel="00000000" w:rsidR="00000000" w:rsidRPr="00000000">
        <w:rPr>
          <w:rFonts w:ascii="Inter" w:cs="Inter" w:eastAsia="Inter" w:hAnsi="Inter"/>
          <w:b w:val="1"/>
          <w:color w:val="000000"/>
          <w:sz w:val="28"/>
          <w:szCs w:val="28"/>
          <w:rtl w:val="0"/>
        </w:rPr>
        <w:t xml:space="preserve">Phase 3: Real-Time Control</w:t>
      </w:r>
      <w:r w:rsidDel="00000000" w:rsidR="00000000" w:rsidRPr="00000000">
        <w:rPr>
          <w:rtl w:val="0"/>
        </w:rPr>
      </w:r>
    </w:p>
    <w:p w:rsidR="00000000" w:rsidDel="00000000" w:rsidP="00000000" w:rsidRDefault="00000000" w:rsidRPr="00000000" w14:paraId="00000074">
      <w:pPr>
        <w:numPr>
          <w:ilvl w:val="0"/>
          <w:numId w:val="11"/>
        </w:numPr>
        <w:spacing w:after="105" w:before="105" w:line="360" w:lineRule="auto"/>
        <w:ind w:left="540" w:hanging="360"/>
        <w:rPr>
          <w:sz w:val="24"/>
          <w:szCs w:val="24"/>
        </w:rPr>
      </w:pPr>
      <w:r w:rsidDel="00000000" w:rsidR="00000000" w:rsidRPr="00000000">
        <w:rPr>
          <w:rFonts w:ascii="Inter" w:cs="Inter" w:eastAsia="Inter" w:hAnsi="Inter"/>
          <w:color w:val="000000"/>
          <w:sz w:val="25"/>
          <w:szCs w:val="25"/>
          <w:rtl w:val="0"/>
        </w:rPr>
        <w:t xml:space="preserve">At each step, encode state, compute action, enforce constraints, and apply to HEMS.</w:t>
      </w:r>
      <w:r w:rsidDel="00000000" w:rsidR="00000000" w:rsidRPr="00000000">
        <w:rPr>
          <w:rtl w:val="0"/>
        </w:rPr>
      </w:r>
    </w:p>
    <w:p w:rsidR="00000000" w:rsidDel="00000000" w:rsidP="00000000" w:rsidRDefault="00000000" w:rsidRPr="00000000" w14:paraId="00000075">
      <w:pPr>
        <w:spacing w:after="0" w:before="210" w:line="360" w:lineRule="auto"/>
        <w:rPr>
          <w:sz w:val="24"/>
          <w:szCs w:val="24"/>
        </w:rPr>
      </w:pPr>
      <w:r w:rsidDel="00000000" w:rsidR="00000000" w:rsidRPr="00000000">
        <w:rPr>
          <w:sz w:val="24"/>
          <w:szCs w:val="24"/>
        </w:rPr>
        <mc:AlternateContent>
          <mc:Choice Requires="wpg">
            <w:drawing>
              <wp:inline distB="0" distT="0" distL="114300" distR="114300">
                <wp:extent cx="6038850" cy="12700"/>
                <wp:effectExtent b="0" l="0" r="0" t="0"/>
                <wp:docPr id="3" name=""/>
                <a:graphic>
                  <a:graphicData uri="http://schemas.microsoft.com/office/word/2010/wordprocessingShape">
                    <wps:wsp>
                      <wps:cNvSpPr/>
                      <wps:cNvPr id="4" name="Shape 4"/>
                      <wps:spPr>
                        <a:xfrm>
                          <a:off x="2326575" y="3779683"/>
                          <a:ext cx="6038850" cy="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8850" cy="12700"/>
                <wp:effectExtent b="0" l="0" r="0" t="0"/>
                <wp:docPr id="3"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60388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spacing w:after="105" w:before="315" w:line="360" w:lineRule="auto"/>
        <w:ind w:left="-30" w:firstLine="0"/>
        <w:rPr>
          <w:sz w:val="24"/>
          <w:szCs w:val="24"/>
        </w:rPr>
      </w:pPr>
      <w:r w:rsidDel="00000000" w:rsidR="00000000" w:rsidRPr="00000000">
        <w:rPr>
          <w:rFonts w:ascii="Inter" w:cs="Inter" w:eastAsia="Inter" w:hAnsi="Inter"/>
          <w:b w:val="1"/>
          <w:sz w:val="28"/>
          <w:szCs w:val="28"/>
          <w:rtl w:val="0"/>
        </w:rPr>
        <w:t xml:space="preserve">8</w:t>
      </w:r>
      <w:r w:rsidDel="00000000" w:rsidR="00000000" w:rsidRPr="00000000">
        <w:rPr>
          <w:rFonts w:ascii="Inter" w:cs="Inter" w:eastAsia="Inter" w:hAnsi="Inter"/>
          <w:b w:val="1"/>
          <w:color w:val="000000"/>
          <w:sz w:val="28"/>
          <w:szCs w:val="28"/>
          <w:rtl w:val="0"/>
        </w:rPr>
        <w:t xml:space="preserve">. Conclusion</w:t>
      </w:r>
      <w:r w:rsidDel="00000000" w:rsidR="00000000" w:rsidRPr="00000000">
        <w:rPr>
          <w:rtl w:val="0"/>
        </w:rPr>
      </w:r>
    </w:p>
    <w:p w:rsidR="00000000" w:rsidDel="00000000" w:rsidP="00000000" w:rsidRDefault="00000000" w:rsidRPr="00000000" w14:paraId="00000077">
      <w:pPr>
        <w:spacing w:after="210" w:line="360" w:lineRule="auto"/>
        <w:rPr>
          <w:sz w:val="24"/>
          <w:szCs w:val="24"/>
        </w:rPr>
      </w:pPr>
      <w:r w:rsidDel="00000000" w:rsidR="00000000" w:rsidRPr="00000000">
        <w:rPr>
          <w:rFonts w:ascii="Inter" w:cs="Inter" w:eastAsia="Inter" w:hAnsi="Inter"/>
          <w:color w:val="000000"/>
          <w:sz w:val="25"/>
          <w:szCs w:val="25"/>
          <w:rtl w:val="0"/>
        </w:rPr>
        <w:t xml:space="preserve">This framework provides a mathematically rigorous, stepwise approach for deploying SNN-based HEMS with explicit constraint handling and deep RL integration. Every variable, equation, and step is defined for clarity and reproducibility. Future work will focus on neuromorphic hardware deployment and real-world pilot validation.</w:t>
      </w:r>
      <w:r w:rsidDel="00000000" w:rsidR="00000000" w:rsidRPr="00000000">
        <w:rPr>
          <w:rtl w:val="0"/>
        </w:rPr>
      </w:r>
    </w:p>
    <w:sectPr>
      <w:pgSz w:h="15840" w:w="12240" w:orient="portrait"/>
      <w:pgMar w:bottom="1365" w:top="1365" w:left="1365" w:right="136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7">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8">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9">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0">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1">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2">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3">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4">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5">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6">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7">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8">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9">
    <w:lvl w:ilvl="0">
      <w:start w:val="1"/>
      <w:numFmt w:val="bullet"/>
      <w:lvlText w:val="●"/>
      <w:lvlJc w:val="left"/>
      <w:pPr>
        <w:ind w:left="540" w:hanging="360"/>
      </w:pPr>
      <w:rPr>
        <w:rFonts w:ascii="Noto Sans Symbols" w:cs="Noto Sans Symbols" w:eastAsia="Noto Sans Symbols" w:hAnsi="Noto Sans Symbols"/>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eorgia" w:cs="Georgia" w:eastAsia="Georgia" w:hAnsi="Georgia"/>
        <w:sz w:val="21"/>
        <w:szCs w:val="21"/>
        <w:lang w:val="en-US"/>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