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8688" w14:textId="77777777" w:rsidR="0051280D" w:rsidRPr="0051280D" w:rsidRDefault="0051280D" w:rsidP="0051280D">
      <w:pPr>
        <w:rPr>
          <w:lang w:val="en"/>
        </w:rPr>
      </w:pPr>
      <w:r w:rsidRPr="0051280D">
        <w:rPr>
          <w:lang w:val="en"/>
        </w:rPr>
        <w:t>CALCULATOR APPLICATION PUSH TO DOCKER IMAGE</w:t>
      </w:r>
    </w:p>
    <w:p w14:paraId="572921BA" w14:textId="7D09EBB3" w:rsidR="0051280D" w:rsidRDefault="0051280D">
      <w:pPr>
        <w:rPr>
          <w:lang w:val="en"/>
        </w:rPr>
      </w:pPr>
      <w:r>
        <w:rPr>
          <w:noProof/>
        </w:rPr>
        <w:drawing>
          <wp:inline distT="0" distB="0" distL="0" distR="0" wp14:anchorId="729F11A7" wp14:editId="7405EAD9">
            <wp:extent cx="5731510" cy="4007485"/>
            <wp:effectExtent l="0" t="0" r="2540" b="0"/>
            <wp:docPr id="7106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A232" w14:textId="29E1E0C2" w:rsidR="0051280D" w:rsidRPr="0051280D" w:rsidRDefault="0051280D">
      <w:pPr>
        <w:rPr>
          <w:lang w:val="en"/>
        </w:rPr>
      </w:pPr>
      <w:r>
        <w:rPr>
          <w:noProof/>
        </w:rPr>
        <w:drawing>
          <wp:inline distT="0" distB="0" distL="0" distR="0" wp14:anchorId="1AFA0E3B" wp14:editId="51E5B2B7">
            <wp:extent cx="5731510" cy="3738245"/>
            <wp:effectExtent l="0" t="0" r="2540" b="0"/>
            <wp:docPr id="989798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280D" w:rsidRPr="0051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0D"/>
    <w:rsid w:val="0051280D"/>
    <w:rsid w:val="00A3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3990"/>
  <w15:chartTrackingRefBased/>
  <w15:docId w15:val="{9AAF63B7-C8BA-4616-B399-136E67A2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2026-06-02T09:47:00Z</dcterms:created>
  <dcterms:modified xsi:type="dcterms:W3CDTF">2026-06-02T09:49:00Z</dcterms:modified>
</cp:coreProperties>
</file>