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0BE3" w14:textId="77777777" w:rsidR="000B1F98" w:rsidRDefault="009A2B6D">
      <w:pPr>
        <w:rPr>
          <w:rFonts w:ascii="Times New Roman" w:hAnsi="Times New Roman" w:cs="Times New Roman"/>
          <w:sz w:val="24"/>
          <w:szCs w:val="24"/>
        </w:rPr>
      </w:pPr>
      <w:r>
        <w:rPr>
          <w:rFonts w:ascii="Times New Roman" w:hAnsi="Times New Roman" w:cs="Times New Roman"/>
          <w:sz w:val="24"/>
          <w:szCs w:val="24"/>
        </w:rPr>
        <w:t>Title: Design and Implementation of an Automatic Center Stand for Bike</w:t>
      </w:r>
    </w:p>
    <w:p w14:paraId="2984B7B1" w14:textId="77777777" w:rsidR="000B1F98" w:rsidRDefault="000B1F98">
      <w:pPr>
        <w:rPr>
          <w:rFonts w:ascii="Times New Roman" w:hAnsi="Times New Roman" w:cs="Times New Roman"/>
          <w:sz w:val="24"/>
          <w:szCs w:val="24"/>
        </w:rPr>
      </w:pPr>
    </w:p>
    <w:p w14:paraId="6387CBED" w14:textId="77777777" w:rsidR="000B1F98" w:rsidRDefault="009A2B6D">
      <w:pPr>
        <w:rPr>
          <w:rFonts w:ascii="Times New Roman" w:hAnsi="Times New Roman" w:cs="Times New Roman"/>
          <w:sz w:val="24"/>
          <w:szCs w:val="24"/>
        </w:rPr>
      </w:pPr>
      <w:r>
        <w:rPr>
          <w:rFonts w:ascii="Times New Roman" w:hAnsi="Times New Roman" w:cs="Times New Roman"/>
          <w:sz w:val="24"/>
          <w:szCs w:val="24"/>
        </w:rPr>
        <w:t>Abstract:</w:t>
      </w:r>
    </w:p>
    <w:p w14:paraId="6BA74000" w14:textId="77777777" w:rsidR="000B1F98" w:rsidRDefault="009A2B6D">
      <w:pPr>
        <w:rPr>
          <w:rFonts w:ascii="Times New Roman" w:hAnsi="Times New Roman" w:cs="Times New Roman"/>
          <w:sz w:val="24"/>
          <w:szCs w:val="24"/>
        </w:rPr>
      </w:pPr>
      <w:r>
        <w:rPr>
          <w:rFonts w:ascii="Times New Roman" w:hAnsi="Times New Roman" w:cs="Times New Roman"/>
          <w:sz w:val="24"/>
          <w:szCs w:val="24"/>
        </w:rPr>
        <w:t>This project aims to develop an automatic center</w:t>
      </w:r>
      <w:r>
        <w:rPr>
          <w:rFonts w:ascii="Times New Roman" w:hAnsi="Times New Roman" w:cs="Times New Roman"/>
          <w:sz w:val="24"/>
          <w:szCs w:val="24"/>
        </w:rPr>
        <w:t xml:space="preserve"> stand system for motorcycles to enhance convenience and safety during parking. The system integrates various components, including a gear motor, motor driver, Arduino Uno controller, batteries, switch, key set, side stand, and stand frame. The gear motor provides the necessary torque to lift and lower the center stand, controlled by the Arduino Uno microcontroller. The motor driver facilitates the communication between the Arduino and the gear motor, ensuring precise movement. A battery system powers the e</w:t>
      </w:r>
      <w:r>
        <w:rPr>
          <w:rFonts w:ascii="Times New Roman" w:hAnsi="Times New Roman" w:cs="Times New Roman"/>
          <w:sz w:val="24"/>
          <w:szCs w:val="24"/>
        </w:rPr>
        <w:t>ntire setup, while a switch and key set allow for manual control and security features. The side stand and stand frame provide the structural support necessary for stable operation. Through this integration, the automatic center stand system offers motorcyclists a convenient and efficient solution for parking their vehicles.</w:t>
      </w:r>
    </w:p>
    <w:p w14:paraId="0A4F3857" w14:textId="77777777" w:rsidR="000B1F98" w:rsidRDefault="000B1F98">
      <w:pPr>
        <w:rPr>
          <w:rFonts w:ascii="Times New Roman" w:hAnsi="Times New Roman" w:cs="Times New Roman"/>
          <w:sz w:val="24"/>
          <w:szCs w:val="24"/>
        </w:rPr>
      </w:pPr>
    </w:p>
    <w:p w14:paraId="59F8CE9E" w14:textId="6CEE1B23" w:rsidR="009A2B6D" w:rsidRDefault="009A2B6D">
      <w:pPr>
        <w:rPr>
          <w:rFonts w:ascii="Times New Roman" w:hAnsi="Times New Roman" w:cs="Times New Roman"/>
          <w:sz w:val="24"/>
          <w:szCs w:val="24"/>
        </w:rPr>
      </w:pPr>
      <w:r>
        <w:rPr>
          <w:rFonts w:ascii="Times New Roman" w:hAnsi="Times New Roman" w:cs="Times New Roman"/>
          <w:sz w:val="24"/>
          <w:szCs w:val="24"/>
        </w:rPr>
        <w:t>Components:</w:t>
      </w:r>
    </w:p>
    <w:p w14:paraId="28888500" w14:textId="77777777" w:rsid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 xml:space="preserve">Gear motor </w:t>
      </w:r>
    </w:p>
    <w:p w14:paraId="1680A8A7" w14:textId="440FADBA"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Motor driver</w:t>
      </w:r>
    </w:p>
    <w:p w14:paraId="60D2D4A6" w14:textId="77777777"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Arduino Uno controller</w:t>
      </w:r>
    </w:p>
    <w:p w14:paraId="1334D72C" w14:textId="77777777"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Batteries</w:t>
      </w:r>
    </w:p>
    <w:p w14:paraId="6D2F77EA" w14:textId="77777777"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Switch</w:t>
      </w:r>
    </w:p>
    <w:p w14:paraId="51185068" w14:textId="77777777"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 xml:space="preserve">Key set </w:t>
      </w:r>
    </w:p>
    <w:p w14:paraId="2CD17E20" w14:textId="77777777" w:rsidR="009A2B6D" w:rsidRP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Side Stand</w:t>
      </w:r>
    </w:p>
    <w:p w14:paraId="181B2DD5" w14:textId="7BE04B04" w:rsidR="009A2B6D" w:rsidRDefault="009A2B6D" w:rsidP="009A2B6D">
      <w:pPr>
        <w:rPr>
          <w:rFonts w:ascii="Times New Roman" w:hAnsi="Times New Roman" w:cs="Times New Roman"/>
          <w:sz w:val="24"/>
          <w:szCs w:val="24"/>
        </w:rPr>
      </w:pPr>
      <w:r w:rsidRPr="009A2B6D">
        <w:rPr>
          <w:rFonts w:ascii="Times New Roman" w:hAnsi="Times New Roman" w:cs="Times New Roman"/>
          <w:sz w:val="24"/>
          <w:szCs w:val="24"/>
        </w:rPr>
        <w:t>Stand Frame</w:t>
      </w:r>
    </w:p>
    <w:sectPr w:rsidR="009A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98"/>
    <w:rsid w:val="000B1F98"/>
    <w:rsid w:val="009A2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C6"/>
  <w15:docId w15:val="{0D779A97-E6A5-4470-96B7-E6C20072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CHANDRA</dc:creator>
  <cp:lastModifiedBy>Ashvanth Rajadurai</cp:lastModifiedBy>
  <cp:revision>2</cp:revision>
  <dcterms:created xsi:type="dcterms:W3CDTF">2024-04-28T15:05:00Z</dcterms:created>
  <dcterms:modified xsi:type="dcterms:W3CDTF">2024-04-28T15:05:00Z</dcterms:modified>
</cp:coreProperties>
</file>