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D2" w:rsidRPr="00F929EA" w:rsidRDefault="008975AA" w:rsidP="00F929EA">
      <w:pPr>
        <w:rPr>
          <w:b/>
          <w:bCs/>
          <w:sz w:val="28"/>
          <w:szCs w:val="28"/>
        </w:rPr>
      </w:pPr>
      <w:r w:rsidRPr="00F929EA">
        <w:rPr>
          <w:b/>
          <w:bCs/>
          <w:sz w:val="28"/>
          <w:szCs w:val="28"/>
        </w:rPr>
        <w:t>Documentation for CLAMP</w:t>
      </w:r>
    </w:p>
    <w:p w:rsidR="008975AA" w:rsidRPr="00F929EA" w:rsidRDefault="008975AA" w:rsidP="00F929EA">
      <w:pPr>
        <w:rPr>
          <w:b/>
          <w:bCs/>
          <w:sz w:val="24"/>
          <w:szCs w:val="24"/>
        </w:rPr>
      </w:pPr>
      <w:r w:rsidRPr="00F929EA">
        <w:rPr>
          <w:b/>
          <w:bCs/>
          <w:sz w:val="24"/>
          <w:szCs w:val="24"/>
        </w:rPr>
        <w:t>Introduction:</w:t>
      </w:r>
    </w:p>
    <w:p w:rsidR="008975AA" w:rsidRPr="00F929EA" w:rsidRDefault="008975AA" w:rsidP="00F929EA">
      <w:pPr>
        <w:rPr>
          <w:rFonts w:ascii="Arial" w:hAnsi="Arial" w:cs="Arial"/>
          <w:color w:val="474748"/>
          <w:shd w:val="clear" w:color="auto" w:fill="FFFFFF"/>
        </w:rPr>
      </w:pPr>
      <w:r w:rsidRPr="00F929EA">
        <w:rPr>
          <w:rFonts w:ascii="Arial" w:hAnsi="Arial" w:cs="Arial"/>
          <w:color w:val="474748"/>
          <w:shd w:val="clear" w:color="auto" w:fill="FFFFFF"/>
        </w:rPr>
        <w:t>The CLAMP System is a comprehensive clinical Natural Language Processing software that enables recognition and automatic encoding of clinical information in narrative patient reports. In addition to running a clinical concept extraction pipeline as well as an annotation pipeline, the individual components of the system can also be used as independent modules. The system lends itself for diverse applications in a broad range of clinical domains. </w:t>
      </w:r>
    </w:p>
    <w:p w:rsidR="008975AA" w:rsidRPr="00F929EA" w:rsidRDefault="00F929EA" w:rsidP="00F929EA">
      <w:pPr>
        <w:rPr>
          <w:rFonts w:ascii="Times New Roman" w:eastAsia="Times New Roman" w:hAnsi="Times New Roman" w:cs="Times New Roman"/>
          <w:b/>
          <w:bCs/>
        </w:rPr>
      </w:pPr>
      <w:r w:rsidRPr="00F929EA">
        <w:rPr>
          <w:rFonts w:ascii="Times New Roman" w:eastAsia="Times New Roman" w:hAnsi="Times New Roman" w:cs="Times New Roman"/>
          <w:b/>
          <w:bCs/>
          <w:sz w:val="24"/>
          <w:szCs w:val="24"/>
          <w:shd w:val="clear" w:color="auto" w:fill="FFFFFF"/>
        </w:rPr>
        <w:t>NLP Pipelines:</w:t>
      </w:r>
    </w:p>
    <w:p w:rsidR="008975AA" w:rsidRPr="00F929EA" w:rsidRDefault="008975AA" w:rsidP="00F929EA">
      <w:pPr>
        <w:rPr>
          <w:rFonts w:ascii="Arial" w:eastAsia="Times New Roman" w:hAnsi="Arial" w:cs="Arial"/>
          <w:color w:val="474748"/>
        </w:rPr>
      </w:pPr>
      <w:r w:rsidRPr="008975AA">
        <w:rPr>
          <w:rFonts w:ascii="Arial" w:eastAsia="Times New Roman" w:hAnsi="Arial" w:cs="Arial"/>
          <w:color w:val="474748"/>
        </w:rPr>
        <w:t>CLAMP components builds on a set of high performance NLP components that were proven in several clinical NLP challenges such as i2b2 , ShARe/CLEF , and SemEVAL. A pipeline can be created and customized by a simple drag and drop on the individual CLAMP components in the order that is desired. Upon creation of the pipeline, CLAMP checks for errors in sequence and directs the user to the appropriate logical order with insertion of the required components for a working pipeline.</w:t>
      </w:r>
    </w:p>
    <w:p w:rsidR="008975AA" w:rsidRPr="00F929EA" w:rsidRDefault="008975AA" w:rsidP="00F929EA">
      <w:pPr>
        <w:rPr>
          <w:rFonts w:ascii="Arial" w:eastAsia="Times New Roman" w:hAnsi="Arial" w:cs="Arial"/>
          <w:color w:val="474748"/>
        </w:rPr>
      </w:pPr>
    </w:p>
    <w:p w:rsidR="008975AA" w:rsidRPr="00F929EA" w:rsidRDefault="008975AA" w:rsidP="00F929EA">
      <w:pPr>
        <w:rPr>
          <w:rFonts w:ascii="Arial" w:eastAsia="Times New Roman" w:hAnsi="Arial" w:cs="Arial"/>
          <w:color w:val="474748"/>
        </w:rPr>
      </w:pPr>
      <w:r w:rsidRPr="00F929EA">
        <w:rPr>
          <w:rFonts w:ascii="Arial" w:eastAsia="Times New Roman" w:hAnsi="Arial" w:cs="Arial"/>
          <w:color w:val="474748"/>
        </w:rPr>
        <w:t>CLAMP also has Machine Learning approaches, however they are not very well built and are under development</w:t>
      </w:r>
    </w:p>
    <w:p w:rsidR="008975AA" w:rsidRPr="00F929EA" w:rsidRDefault="008975AA" w:rsidP="00F929EA">
      <w:pPr>
        <w:rPr>
          <w:rFonts w:ascii="Arial" w:eastAsia="Times New Roman" w:hAnsi="Arial" w:cs="Arial"/>
          <w:color w:val="474748"/>
        </w:rPr>
      </w:pPr>
    </w:p>
    <w:p w:rsidR="008975AA" w:rsidRPr="00F929EA" w:rsidRDefault="008975AA" w:rsidP="00F929EA">
      <w:pPr>
        <w:rPr>
          <w:rFonts w:ascii="Arial" w:eastAsia="Times New Roman" w:hAnsi="Arial" w:cs="Arial"/>
          <w:b/>
          <w:bCs/>
          <w:color w:val="474748"/>
          <w:sz w:val="24"/>
          <w:szCs w:val="24"/>
        </w:rPr>
      </w:pPr>
      <w:r w:rsidRPr="00F929EA">
        <w:rPr>
          <w:rFonts w:ascii="Arial" w:eastAsia="Times New Roman" w:hAnsi="Arial" w:cs="Arial"/>
          <w:b/>
          <w:bCs/>
          <w:color w:val="474748"/>
          <w:sz w:val="24"/>
          <w:szCs w:val="24"/>
        </w:rPr>
        <w:t>Installation process:</w:t>
      </w:r>
    </w:p>
    <w:p w:rsidR="000C47AC" w:rsidRPr="00F929EA" w:rsidRDefault="008975AA" w:rsidP="00F929EA">
      <w:r w:rsidRPr="00F929EA">
        <w:rPr>
          <w:rFonts w:ascii="Arial" w:eastAsia="Times New Roman" w:hAnsi="Arial" w:cs="Arial"/>
          <w:color w:val="474748"/>
        </w:rPr>
        <w:t>Go to Clamp website and into their downloads folder. Over there, you can request a version(GUI or Command Line) either for Mac or Windows</w:t>
      </w:r>
      <w:r w:rsidR="000C47AC" w:rsidRPr="00F929EA">
        <w:rPr>
          <w:rFonts w:ascii="Arial" w:eastAsia="Times New Roman" w:hAnsi="Arial" w:cs="Arial"/>
          <w:color w:val="474748"/>
        </w:rPr>
        <w:t>. You will need to fill their form where you provide your details.</w:t>
      </w:r>
      <w:r w:rsidR="000C47AC" w:rsidRPr="00F929EA">
        <w:t xml:space="preserve"> </w:t>
      </w:r>
      <w:hyperlink r:id="rId5" w:history="1">
        <w:r w:rsidR="000C47AC" w:rsidRPr="00F929EA">
          <w:rPr>
            <w:rStyle w:val="Hyperlink"/>
          </w:rPr>
          <w:t>https://clamp.uth.edu/get-clamp.php</w:t>
        </w:r>
      </w:hyperlink>
    </w:p>
    <w:p w:rsidR="000C47AC" w:rsidRPr="00F929EA" w:rsidRDefault="000C47AC" w:rsidP="00F929EA">
      <w:pPr>
        <w:rPr>
          <w:rFonts w:ascii="Arial" w:eastAsia="Times New Roman" w:hAnsi="Arial" w:cs="Arial"/>
          <w:color w:val="474748"/>
        </w:rPr>
      </w:pPr>
      <w:r w:rsidRPr="00F929EA">
        <w:rPr>
          <w:rFonts w:ascii="Arial" w:eastAsia="Times New Roman" w:hAnsi="Arial" w:cs="Arial"/>
          <w:color w:val="474748"/>
        </w:rPr>
        <w:t xml:space="preserve">After a few days, your details get approved and you get a download link on your email Id to install CLAMP directly to your laptop. </w:t>
      </w:r>
    </w:p>
    <w:p w:rsidR="009E1BC5" w:rsidRPr="00F929EA" w:rsidRDefault="000C47AC" w:rsidP="00F929EA">
      <w:pPr>
        <w:rPr>
          <w:rFonts w:ascii="Arial" w:eastAsia="Times New Roman" w:hAnsi="Arial" w:cs="Arial"/>
          <w:color w:val="474748"/>
        </w:rPr>
      </w:pPr>
      <w:r w:rsidRPr="00F929EA">
        <w:rPr>
          <w:rFonts w:ascii="Arial" w:eastAsia="Times New Roman" w:hAnsi="Arial" w:cs="Arial"/>
          <w:color w:val="474748"/>
        </w:rPr>
        <w:t>Using the license provided by them in the same mail, CLAMP can be easily installed.</w:t>
      </w:r>
    </w:p>
    <w:p w:rsidR="00F929EA" w:rsidRDefault="00F929EA" w:rsidP="00F929EA">
      <w:pPr>
        <w:rPr>
          <w:rFonts w:ascii="Arial" w:eastAsia="Times New Roman" w:hAnsi="Arial" w:cs="Arial"/>
          <w:color w:val="000000"/>
        </w:rPr>
      </w:pPr>
    </w:p>
    <w:p w:rsidR="00F929EA" w:rsidRPr="00F929EA" w:rsidRDefault="00F929EA" w:rsidP="00F929EA">
      <w:pPr>
        <w:rPr>
          <w:rFonts w:ascii="Arial" w:eastAsia="Times New Roman" w:hAnsi="Arial" w:cs="Arial"/>
          <w:b/>
          <w:bCs/>
          <w:color w:val="000000"/>
          <w:sz w:val="24"/>
          <w:szCs w:val="24"/>
        </w:rPr>
      </w:pPr>
      <w:r w:rsidRPr="00F929EA">
        <w:rPr>
          <w:rFonts w:ascii="Arial" w:eastAsia="Times New Roman" w:hAnsi="Arial" w:cs="Arial"/>
          <w:b/>
          <w:bCs/>
          <w:color w:val="000000"/>
          <w:sz w:val="24"/>
          <w:szCs w:val="24"/>
        </w:rPr>
        <w:t>Components of CLAMP:</w:t>
      </w:r>
    </w:p>
    <w:p w:rsidR="009E1BC5" w:rsidRPr="009E1BC5" w:rsidRDefault="009E1BC5" w:rsidP="00F929EA">
      <w:pPr>
        <w:rPr>
          <w:rFonts w:ascii="Arial" w:eastAsia="Times New Roman" w:hAnsi="Arial" w:cs="Arial"/>
          <w:color w:val="000000"/>
        </w:rPr>
      </w:pPr>
      <w:r w:rsidRPr="009E1BC5">
        <w:rPr>
          <w:rFonts w:ascii="Arial" w:eastAsia="Times New Roman" w:hAnsi="Arial" w:cs="Arial"/>
          <w:color w:val="000000"/>
        </w:rPr>
        <w:t>MyCorpus: contains the customized corpus built by the users.</w:t>
      </w:r>
    </w:p>
    <w:p w:rsidR="009E1BC5" w:rsidRPr="009E1BC5" w:rsidRDefault="009E1BC5" w:rsidP="00F929EA">
      <w:pPr>
        <w:rPr>
          <w:rFonts w:ascii="Arial" w:eastAsia="Times New Roman" w:hAnsi="Arial" w:cs="Arial"/>
          <w:color w:val="000000"/>
        </w:rPr>
      </w:pPr>
      <w:r w:rsidRPr="009E1BC5">
        <w:rPr>
          <w:rFonts w:ascii="Arial" w:eastAsia="Times New Roman" w:hAnsi="Arial" w:cs="Arial"/>
          <w:color w:val="000000"/>
        </w:rPr>
        <w:t>MyPipeline: contains the customized pipeline created by users for clinical notes processing.</w:t>
      </w:r>
    </w:p>
    <w:p w:rsidR="009E1BC5" w:rsidRPr="009E1BC5" w:rsidRDefault="009E1BC5" w:rsidP="00F929EA">
      <w:pPr>
        <w:rPr>
          <w:rFonts w:ascii="Arial" w:eastAsia="Times New Roman" w:hAnsi="Arial" w:cs="Arial"/>
          <w:color w:val="000000"/>
        </w:rPr>
      </w:pPr>
      <w:r w:rsidRPr="009E1BC5">
        <w:rPr>
          <w:rFonts w:ascii="Arial" w:eastAsia="Times New Roman" w:hAnsi="Arial" w:cs="Arial"/>
          <w:color w:val="000000"/>
        </w:rPr>
        <w:t>PipelineLibrary: contains the built-in pipelines ready to use for a series of common clinical applications.</w:t>
      </w:r>
    </w:p>
    <w:p w:rsidR="009E1BC5" w:rsidRPr="009E1BC5" w:rsidRDefault="009E1BC5" w:rsidP="00F929EA">
      <w:pPr>
        <w:rPr>
          <w:rFonts w:ascii="Arial" w:eastAsia="Times New Roman" w:hAnsi="Arial" w:cs="Arial"/>
          <w:color w:val="000000"/>
        </w:rPr>
      </w:pPr>
      <w:r w:rsidRPr="009E1BC5">
        <w:rPr>
          <w:rFonts w:ascii="Arial" w:eastAsia="Times New Roman" w:hAnsi="Arial" w:cs="Arial"/>
          <w:color w:val="000000"/>
        </w:rPr>
        <w:t>Log: Includes CLAMP run-time log files</w:t>
      </w:r>
    </w:p>
    <w:p w:rsidR="009E1BC5" w:rsidRPr="009E1BC5" w:rsidRDefault="009E1BC5" w:rsidP="00F929EA">
      <w:pPr>
        <w:rPr>
          <w:rFonts w:ascii="Arial" w:eastAsia="Times New Roman" w:hAnsi="Arial" w:cs="Arial"/>
          <w:color w:val="000000"/>
        </w:rPr>
      </w:pPr>
      <w:r w:rsidRPr="009E1BC5">
        <w:rPr>
          <w:rFonts w:ascii="Arial" w:eastAsia="Times New Roman" w:hAnsi="Arial" w:cs="Arial"/>
          <w:color w:val="000000"/>
        </w:rPr>
        <w:t>Metadata: The metadata used by CLAMP are included in this folder.</w:t>
      </w:r>
    </w:p>
    <w:p w:rsidR="009E1BC5" w:rsidRPr="009E1BC5" w:rsidRDefault="009E1BC5" w:rsidP="00F929EA">
      <w:pPr>
        <w:rPr>
          <w:rFonts w:ascii="Arial" w:eastAsia="Times New Roman" w:hAnsi="Arial" w:cs="Arial"/>
          <w:color w:val="000000"/>
        </w:rPr>
      </w:pPr>
      <w:r w:rsidRPr="009E1BC5">
        <w:rPr>
          <w:rFonts w:ascii="Arial" w:eastAsia="Times New Roman" w:hAnsi="Arial" w:cs="Arial"/>
          <w:color w:val="000000"/>
        </w:rPr>
        <w:t>Resources: This folder includes third-party libraries. Currently it has two items:</w:t>
      </w:r>
    </w:p>
    <w:p w:rsidR="009E1BC5" w:rsidRPr="009E1BC5" w:rsidRDefault="009E1BC5" w:rsidP="00F929EA">
      <w:pPr>
        <w:rPr>
          <w:rFonts w:ascii="Arial" w:eastAsia="Times New Roman" w:hAnsi="Arial" w:cs="Arial"/>
          <w:color w:val="000000"/>
        </w:rPr>
      </w:pPr>
      <w:r w:rsidRPr="009E1BC5">
        <w:rPr>
          <w:rFonts w:ascii="Arial" w:eastAsia="Times New Roman" w:hAnsi="Arial" w:cs="Arial"/>
          <w:color w:val="000000"/>
        </w:rPr>
        <w:lastRenderedPageBreak/>
        <w:t>CRFSuite: the CRF implementation for Name Entity Recognition tasks</w:t>
      </w:r>
    </w:p>
    <w:p w:rsidR="009E1BC5" w:rsidRPr="009E1BC5" w:rsidRDefault="009E1BC5" w:rsidP="00F929EA">
      <w:pPr>
        <w:rPr>
          <w:rFonts w:ascii="Arial" w:eastAsia="Times New Roman" w:hAnsi="Arial" w:cs="Arial"/>
          <w:color w:val="000000"/>
        </w:rPr>
      </w:pPr>
      <w:r w:rsidRPr="009E1BC5">
        <w:rPr>
          <w:rFonts w:ascii="Arial" w:eastAsia="Times New Roman" w:hAnsi="Arial" w:cs="Arial"/>
          <w:color w:val="000000"/>
        </w:rPr>
        <w:t>Umls_index: the Lucene index built for CLAMP based on the UMLS thesaurus.</w:t>
      </w:r>
    </w:p>
    <w:p w:rsidR="009E1BC5" w:rsidRPr="009E1BC5" w:rsidRDefault="009E1BC5" w:rsidP="00F929EA">
      <w:pPr>
        <w:rPr>
          <w:rFonts w:ascii="Arial" w:eastAsia="Times New Roman" w:hAnsi="Arial" w:cs="Arial"/>
          <w:color w:val="474748"/>
        </w:rPr>
      </w:pPr>
      <w:r w:rsidRPr="009E1BC5">
        <w:rPr>
          <w:rFonts w:ascii="Arial" w:eastAsia="Times New Roman" w:hAnsi="Arial" w:cs="Arial"/>
          <w:color w:val="474748"/>
        </w:rPr>
        <w:t>If you want to use UMLS terminologies, then you will need to create an UMLS account. Please follow the following link to create an UMLS account if you do not have any. </w:t>
      </w:r>
      <w:hyperlink r:id="rId6" w:history="1">
        <w:r w:rsidRPr="009E1BC5">
          <w:rPr>
            <w:rFonts w:ascii="Arial" w:eastAsia="Times New Roman" w:hAnsi="Arial" w:cs="Arial"/>
            <w:color w:val="B50000"/>
            <w:u w:val="single"/>
          </w:rPr>
          <w:t>https://uts.nlm.nih.gov//license.html</w:t>
        </w:r>
      </w:hyperlink>
    </w:p>
    <w:p w:rsidR="00F929EA" w:rsidRPr="00F929EA" w:rsidRDefault="00F929EA" w:rsidP="00F929EA">
      <w:pPr>
        <w:rPr>
          <w:rFonts w:ascii="Arial" w:eastAsia="Times New Roman" w:hAnsi="Arial" w:cs="Arial"/>
          <w:color w:val="474748"/>
        </w:rPr>
      </w:pPr>
    </w:p>
    <w:p w:rsidR="00F929EA" w:rsidRPr="00F929EA" w:rsidRDefault="00F929EA" w:rsidP="00F929EA">
      <w:pPr>
        <w:rPr>
          <w:rFonts w:ascii="Arial" w:eastAsia="Times New Roman" w:hAnsi="Arial" w:cs="Arial"/>
          <w:color w:val="474748"/>
        </w:rPr>
      </w:pPr>
      <w:r w:rsidRPr="00F929EA">
        <w:rPr>
          <w:noProof/>
        </w:rPr>
        <w:drawing>
          <wp:inline distT="0" distB="0" distL="0" distR="0" wp14:anchorId="4F483FB2" wp14:editId="7AB08FE0">
            <wp:extent cx="2946400" cy="2946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400" cy="2946400"/>
                    </a:xfrm>
                    <a:prstGeom prst="rect">
                      <a:avLst/>
                    </a:prstGeom>
                  </pic:spPr>
                </pic:pic>
              </a:graphicData>
            </a:graphic>
          </wp:inline>
        </w:drawing>
      </w:r>
    </w:p>
    <w:p w:rsidR="00F929EA" w:rsidRPr="00F929EA" w:rsidRDefault="00F929EA" w:rsidP="00F929EA">
      <w:pPr>
        <w:rPr>
          <w:rFonts w:ascii="Arial" w:eastAsia="Times New Roman" w:hAnsi="Arial" w:cs="Arial"/>
          <w:b/>
          <w:bCs/>
          <w:color w:val="474748"/>
          <w:sz w:val="24"/>
          <w:szCs w:val="24"/>
        </w:rPr>
      </w:pPr>
      <w:r>
        <w:rPr>
          <w:rFonts w:ascii="Arial" w:eastAsia="Times New Roman" w:hAnsi="Arial" w:cs="Arial"/>
          <w:b/>
          <w:bCs/>
          <w:color w:val="474748"/>
          <w:sz w:val="24"/>
          <w:szCs w:val="24"/>
        </w:rPr>
        <w:t>How to use</w:t>
      </w:r>
      <w:r w:rsidRPr="00F929EA">
        <w:rPr>
          <w:rFonts w:ascii="Arial" w:eastAsia="Times New Roman" w:hAnsi="Arial" w:cs="Arial"/>
          <w:b/>
          <w:bCs/>
          <w:color w:val="474748"/>
          <w:sz w:val="24"/>
          <w:szCs w:val="24"/>
        </w:rPr>
        <w:t xml:space="preserve"> Clamp:</w:t>
      </w:r>
    </w:p>
    <w:p w:rsidR="00F929EA" w:rsidRPr="00F929EA" w:rsidRDefault="00F929EA" w:rsidP="00F929EA">
      <w:pPr>
        <w:rPr>
          <w:rFonts w:ascii="Arial" w:eastAsia="Times New Roman" w:hAnsi="Arial" w:cs="Arial"/>
          <w:color w:val="474748"/>
        </w:rPr>
      </w:pPr>
      <w:r w:rsidRPr="00F929EA">
        <w:rPr>
          <w:rFonts w:ascii="Arial" w:eastAsia="Times New Roman" w:hAnsi="Arial" w:cs="Arial"/>
          <w:color w:val="474748"/>
        </w:rPr>
        <w:t xml:space="preserve">The main link to learn using clamp is as follows: </w:t>
      </w:r>
      <w:hyperlink r:id="rId8" w:history="1">
        <w:r w:rsidRPr="00F929EA">
          <w:rPr>
            <w:rStyle w:val="Hyperlink"/>
          </w:rPr>
          <w:t>https://clamp.uth.edu/manual.php</w:t>
        </w:r>
      </w:hyperlink>
    </w:p>
    <w:p w:rsidR="00F929EA" w:rsidRPr="00F929EA" w:rsidRDefault="00F929EA" w:rsidP="00F929EA">
      <w:pPr>
        <w:rPr>
          <w:rFonts w:ascii="Arial" w:eastAsia="Times New Roman" w:hAnsi="Arial" w:cs="Arial"/>
          <w:color w:val="474748"/>
        </w:rPr>
      </w:pPr>
      <w:r w:rsidRPr="00F929EA">
        <w:t xml:space="preserve">CLAMP, mainly, extracts 3 types of clinical information- </w:t>
      </w:r>
    </w:p>
    <w:p w:rsidR="00F929EA" w:rsidRPr="00F929EA" w:rsidRDefault="00F929EA" w:rsidP="00F929EA">
      <w:pPr>
        <w:rPr>
          <w:rFonts w:ascii="Arial" w:eastAsia="Times New Roman" w:hAnsi="Arial" w:cs="Arial"/>
          <w:color w:val="474748"/>
        </w:rPr>
      </w:pPr>
      <w:r w:rsidRPr="00F929EA">
        <w:rPr>
          <w:rFonts w:ascii="Arial" w:eastAsia="Times New Roman" w:hAnsi="Arial" w:cs="Arial"/>
          <w:color w:val="474748"/>
        </w:rPr>
        <w:t>The problem/disease- The medical issues faced by the patient eg- synovitis, bruits etc</w:t>
      </w:r>
    </w:p>
    <w:p w:rsidR="00F929EA" w:rsidRPr="00F929EA" w:rsidRDefault="00F929EA" w:rsidP="00F929EA">
      <w:pPr>
        <w:rPr>
          <w:rFonts w:ascii="Arial" w:eastAsia="Times New Roman" w:hAnsi="Arial" w:cs="Arial"/>
          <w:color w:val="474748"/>
        </w:rPr>
      </w:pPr>
      <w:r w:rsidRPr="00F929EA">
        <w:rPr>
          <w:rFonts w:ascii="Arial" w:eastAsia="Times New Roman" w:hAnsi="Arial" w:cs="Arial"/>
          <w:color w:val="474748"/>
        </w:rPr>
        <w:t>The treatment -The medication provided by the doctor eg- prednisone</w:t>
      </w:r>
    </w:p>
    <w:p w:rsidR="00F929EA" w:rsidRPr="00F929EA" w:rsidRDefault="00F929EA" w:rsidP="00F929EA">
      <w:pPr>
        <w:rPr>
          <w:rFonts w:ascii="Arial" w:eastAsia="Times New Roman" w:hAnsi="Arial" w:cs="Arial"/>
          <w:color w:val="474748"/>
        </w:rPr>
      </w:pPr>
      <w:r w:rsidRPr="00F929EA">
        <w:rPr>
          <w:rFonts w:ascii="Arial" w:eastAsia="Times New Roman" w:hAnsi="Arial" w:cs="Arial"/>
          <w:color w:val="474748"/>
        </w:rPr>
        <w:t>Tests- What kind of tests the doctors have prescribed to a patient eg-(Ultrasound study)</w:t>
      </w:r>
    </w:p>
    <w:p w:rsidR="00F929EA" w:rsidRPr="00F929EA" w:rsidRDefault="00F929EA" w:rsidP="00F929EA">
      <w:r w:rsidRPr="00F929EA">
        <w:rPr>
          <w:rFonts w:ascii="Arial" w:eastAsia="Times New Roman" w:hAnsi="Arial" w:cs="Arial"/>
          <w:color w:val="474748"/>
        </w:rPr>
        <w:t>The documentation to using the basic pipeline as well as inbuilt pipelines in clearly provided in this link from section 9 onwards. It is intuitive.</w:t>
      </w:r>
      <w:r w:rsidRPr="00F929EA">
        <w:t xml:space="preserve"> </w:t>
      </w:r>
      <w:hyperlink r:id="rId9" w:history="1">
        <w:r w:rsidRPr="00F929EA">
          <w:rPr>
            <w:rStyle w:val="Hyperlink"/>
          </w:rPr>
          <w:t>https://clamp.uth.edu/manual.php</w:t>
        </w:r>
      </w:hyperlink>
    </w:p>
    <w:p w:rsidR="00F929EA" w:rsidRPr="00F929EA" w:rsidRDefault="00F929EA" w:rsidP="00F929EA">
      <w:r w:rsidRPr="00F929EA">
        <w:t>There are many videos available to learn how to use CLAMP:</w:t>
      </w:r>
    </w:p>
    <w:p w:rsidR="00F929EA" w:rsidRPr="00F929EA" w:rsidRDefault="00B76BD8" w:rsidP="00F929EA">
      <w:hyperlink r:id="rId10" w:history="1">
        <w:r w:rsidR="00F929EA" w:rsidRPr="00F929EA">
          <w:rPr>
            <w:rStyle w:val="Hyperlink"/>
          </w:rPr>
          <w:t>https://clamp.uth.edu/tutorial.php</w:t>
        </w:r>
      </w:hyperlink>
    </w:p>
    <w:p w:rsidR="00F929EA" w:rsidRDefault="00F929EA" w:rsidP="00F929EA">
      <w:r>
        <w:t xml:space="preserve">I have used CLAMP on your i2b2 files in order to extract medications, diseases and tests. I have also used CLAMP to </w:t>
      </w:r>
      <w:r w:rsidR="00F513C4">
        <w:t>extract smoking information. The F1-score was 85%.</w:t>
      </w:r>
    </w:p>
    <w:p w:rsidR="00F513C4" w:rsidRDefault="00F513C4" w:rsidP="00F929EA"/>
    <w:p w:rsidR="00F513C4" w:rsidRDefault="00F513C4" w:rsidP="00F929EA">
      <w:r>
        <w:lastRenderedPageBreak/>
        <w:t>After this, I decided to use my own ruled based system as well as other systems such as word2vec and tfidf on the i2b2 files to get the smoking scores. They are provided in the notebook that I have shared.</w:t>
      </w:r>
    </w:p>
    <w:p w:rsidR="0022210C" w:rsidRDefault="0022210C" w:rsidP="00F929EA">
      <w:r>
        <w:t xml:space="preserve">There are 3 ipynb files. </w:t>
      </w:r>
    </w:p>
    <w:p w:rsidR="0022210C" w:rsidRDefault="0022210C" w:rsidP="0022210C">
      <w:pPr>
        <w:pStyle w:val="ListParagraph"/>
        <w:numPr>
          <w:ilvl w:val="0"/>
          <w:numId w:val="6"/>
        </w:numPr>
      </w:pPr>
      <w:r>
        <w:t>The first file converts i2b2 files from xml to txt (only the notes part from the entire xml file)</w:t>
      </w:r>
    </w:p>
    <w:p w:rsidR="0022210C" w:rsidRPr="00B76BD8" w:rsidRDefault="00B76BD8" w:rsidP="0022210C">
      <w:pPr>
        <w:pStyle w:val="ListParagraph"/>
        <w:rPr>
          <w:b/>
          <w:bCs/>
        </w:rPr>
      </w:pPr>
      <w:r>
        <w:rPr>
          <w:b/>
          <w:bCs/>
        </w:rPr>
        <w:t xml:space="preserve">Notebook name: </w:t>
      </w:r>
      <w:r w:rsidRPr="00B76BD8">
        <w:rPr>
          <w:b/>
          <w:bCs/>
        </w:rPr>
        <w:t>Converting xml_to_txt</w:t>
      </w:r>
    </w:p>
    <w:p w:rsidR="0022210C" w:rsidRDefault="0022210C" w:rsidP="0022210C">
      <w:pPr>
        <w:pStyle w:val="ListParagraph"/>
        <w:numPr>
          <w:ilvl w:val="0"/>
          <w:numId w:val="6"/>
        </w:numPr>
      </w:pPr>
      <w:r>
        <w:t>The second file extracts the smoking information from the i2b2 files (The actual labels)</w:t>
      </w:r>
    </w:p>
    <w:p w:rsidR="00B76BD8" w:rsidRPr="00B76BD8" w:rsidRDefault="00B76BD8" w:rsidP="00B76BD8">
      <w:pPr>
        <w:pStyle w:val="ListParagraph"/>
        <w:rPr>
          <w:b/>
          <w:bCs/>
        </w:rPr>
      </w:pPr>
      <w:r>
        <w:rPr>
          <w:b/>
          <w:bCs/>
        </w:rPr>
        <w:t xml:space="preserve">Notebook name: </w:t>
      </w:r>
      <w:r w:rsidRPr="00B76BD8">
        <w:rPr>
          <w:b/>
          <w:bCs/>
        </w:rPr>
        <w:t>extracting smoking labels</w:t>
      </w:r>
    </w:p>
    <w:p w:rsidR="0022210C" w:rsidRDefault="0022210C" w:rsidP="0022210C">
      <w:pPr>
        <w:pStyle w:val="ListParagraph"/>
        <w:numPr>
          <w:ilvl w:val="0"/>
          <w:numId w:val="6"/>
        </w:numPr>
      </w:pPr>
      <w:r>
        <w:t>The third file has my rule based system as well as tf-idf and word2vec to extract predicted smoking labels</w:t>
      </w:r>
    </w:p>
    <w:p w:rsidR="00B76BD8" w:rsidRPr="00B76BD8" w:rsidRDefault="00B76BD8" w:rsidP="00B76BD8">
      <w:pPr>
        <w:pStyle w:val="ListParagraph"/>
        <w:rPr>
          <w:b/>
          <w:bCs/>
        </w:rPr>
      </w:pPr>
      <w:r>
        <w:rPr>
          <w:b/>
          <w:bCs/>
        </w:rPr>
        <w:t xml:space="preserve">Notebook name: </w:t>
      </w:r>
      <w:r w:rsidRPr="00B76BD8">
        <w:rPr>
          <w:b/>
          <w:bCs/>
        </w:rPr>
        <w:t>Ruled based, tfidf, word2vec</w:t>
      </w:r>
    </w:p>
    <w:p w:rsidR="0022210C" w:rsidRPr="00F929EA" w:rsidRDefault="0022210C" w:rsidP="0022210C">
      <w:pPr>
        <w:ind w:left="360"/>
      </w:pPr>
      <w:bookmarkStart w:id="0" w:name="_GoBack"/>
      <w:bookmarkEnd w:id="0"/>
    </w:p>
    <w:p w:rsidR="00F929EA" w:rsidRPr="00F929EA" w:rsidRDefault="00F929EA" w:rsidP="00F929EA">
      <w:pPr>
        <w:rPr>
          <w:rFonts w:ascii="Arial" w:eastAsia="Times New Roman" w:hAnsi="Arial" w:cs="Arial"/>
          <w:color w:val="474748"/>
        </w:rPr>
      </w:pPr>
    </w:p>
    <w:p w:rsidR="00F929EA" w:rsidRPr="00F929EA" w:rsidRDefault="00F929EA" w:rsidP="00F929EA">
      <w:pPr>
        <w:rPr>
          <w:rFonts w:ascii="Arial" w:eastAsia="Times New Roman" w:hAnsi="Arial" w:cs="Arial"/>
          <w:color w:val="474748"/>
        </w:rPr>
      </w:pPr>
    </w:p>
    <w:p w:rsidR="00F929EA" w:rsidRPr="00F929EA" w:rsidRDefault="00F929EA" w:rsidP="00F929EA">
      <w:pPr>
        <w:rPr>
          <w:rFonts w:ascii="Arial" w:eastAsia="Times New Roman" w:hAnsi="Arial" w:cs="Arial"/>
          <w:color w:val="474748"/>
        </w:rPr>
      </w:pPr>
    </w:p>
    <w:p w:rsidR="008975AA" w:rsidRPr="00F929EA" w:rsidRDefault="008975AA" w:rsidP="00F929EA">
      <w:pPr>
        <w:rPr>
          <w:rFonts w:ascii="Arial" w:hAnsi="Arial" w:cs="Arial"/>
          <w:color w:val="474748"/>
          <w:shd w:val="clear" w:color="auto" w:fill="FFFFFF"/>
        </w:rPr>
      </w:pPr>
    </w:p>
    <w:p w:rsidR="008975AA" w:rsidRPr="00F929EA" w:rsidRDefault="008975AA" w:rsidP="00F929EA">
      <w:pPr>
        <w:rPr>
          <w:rFonts w:ascii="Arial" w:hAnsi="Arial" w:cs="Arial"/>
          <w:color w:val="474748"/>
          <w:shd w:val="clear" w:color="auto" w:fill="FFFFFF"/>
        </w:rPr>
      </w:pPr>
    </w:p>
    <w:p w:rsidR="008975AA" w:rsidRPr="00F929EA" w:rsidRDefault="008975AA" w:rsidP="00F929EA"/>
    <w:sectPr w:rsidR="008975AA" w:rsidRPr="00F92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2891"/>
    <w:multiLevelType w:val="hybridMultilevel"/>
    <w:tmpl w:val="55AE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B3E91"/>
    <w:multiLevelType w:val="hybridMultilevel"/>
    <w:tmpl w:val="FFE6A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1E06C1"/>
    <w:multiLevelType w:val="multilevel"/>
    <w:tmpl w:val="84C27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E711E"/>
    <w:multiLevelType w:val="hybridMultilevel"/>
    <w:tmpl w:val="566AA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03F8A"/>
    <w:multiLevelType w:val="hybridMultilevel"/>
    <w:tmpl w:val="7EB2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00AA4"/>
    <w:multiLevelType w:val="hybridMultilevel"/>
    <w:tmpl w:val="9D0A3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AA"/>
    <w:rsid w:val="000C47AC"/>
    <w:rsid w:val="0022210C"/>
    <w:rsid w:val="00245983"/>
    <w:rsid w:val="00847B6A"/>
    <w:rsid w:val="008975AA"/>
    <w:rsid w:val="009E1BC5"/>
    <w:rsid w:val="00A6001B"/>
    <w:rsid w:val="00B76BD8"/>
    <w:rsid w:val="00F12E6B"/>
    <w:rsid w:val="00F513C4"/>
    <w:rsid w:val="00F9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1914"/>
  <w15:chartTrackingRefBased/>
  <w15:docId w15:val="{F7B2984C-D96E-421A-B744-77279413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s-manual">
    <w:name w:val="subtitles-manual"/>
    <w:basedOn w:val="DefaultParagraphFont"/>
    <w:rsid w:val="008975AA"/>
  </w:style>
  <w:style w:type="paragraph" w:styleId="NormalWeb">
    <w:name w:val="Normal (Web)"/>
    <w:basedOn w:val="Normal"/>
    <w:uiPriority w:val="99"/>
    <w:semiHidden/>
    <w:unhideWhenUsed/>
    <w:rsid w:val="008975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75AA"/>
    <w:pPr>
      <w:ind w:left="720"/>
      <w:contextualSpacing/>
    </w:pPr>
  </w:style>
  <w:style w:type="character" w:styleId="Hyperlink">
    <w:name w:val="Hyperlink"/>
    <w:basedOn w:val="DefaultParagraphFont"/>
    <w:uiPriority w:val="99"/>
    <w:semiHidden/>
    <w:unhideWhenUsed/>
    <w:rsid w:val="000C47AC"/>
    <w:rPr>
      <w:color w:val="0000FF"/>
      <w:u w:val="single"/>
    </w:rPr>
  </w:style>
  <w:style w:type="character" w:styleId="Strong">
    <w:name w:val="Strong"/>
    <w:basedOn w:val="DefaultParagraphFont"/>
    <w:uiPriority w:val="22"/>
    <w:qFormat/>
    <w:rsid w:val="009E1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97721">
      <w:bodyDiv w:val="1"/>
      <w:marLeft w:val="0"/>
      <w:marRight w:val="0"/>
      <w:marTop w:val="0"/>
      <w:marBottom w:val="0"/>
      <w:divBdr>
        <w:top w:val="none" w:sz="0" w:space="0" w:color="auto"/>
        <w:left w:val="none" w:sz="0" w:space="0" w:color="auto"/>
        <w:bottom w:val="none" w:sz="0" w:space="0" w:color="auto"/>
        <w:right w:val="none" w:sz="0" w:space="0" w:color="auto"/>
      </w:divBdr>
    </w:div>
    <w:div w:id="129637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mp.uth.edu/manual.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s.nlm.nih.gov/license.html" TargetMode="External"/><Relationship Id="rId11" Type="http://schemas.openxmlformats.org/officeDocument/2006/relationships/fontTable" Target="fontTable.xml"/><Relationship Id="rId5" Type="http://schemas.openxmlformats.org/officeDocument/2006/relationships/hyperlink" Target="https://clamp.uth.edu/get-clamp.php" TargetMode="External"/><Relationship Id="rId10" Type="http://schemas.openxmlformats.org/officeDocument/2006/relationships/hyperlink" Target="https://clamp.uth.edu/tutorial.php" TargetMode="External"/><Relationship Id="rId4" Type="http://schemas.openxmlformats.org/officeDocument/2006/relationships/webSettings" Target="webSettings.xml"/><Relationship Id="rId9" Type="http://schemas.openxmlformats.org/officeDocument/2006/relationships/hyperlink" Target="https://clamp.uth.edu/manu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Arkav Banerjee</dc:creator>
  <cp:keywords/>
  <dc:description/>
  <cp:lastModifiedBy>Arkav Banerjee</cp:lastModifiedBy>
  <cp:revision>2</cp:revision>
  <dcterms:created xsi:type="dcterms:W3CDTF">2020-08-30T23:53:00Z</dcterms:created>
  <dcterms:modified xsi:type="dcterms:W3CDTF">2020-08-31T01:53:00Z</dcterms:modified>
</cp:coreProperties>
</file>