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hAnsi="Cambria"/>
        </w:rPr>
        <w:alias w:val="Resume Name"/>
        <w:tag w:val="Resume Name"/>
        <w:id w:val="2142538285"/>
        <w:placeholder>
          <w:docPart w:val="F6ED2B05B30D42279DD6EBE81A225B30"/>
        </w:placeholder>
        <w:docPartList>
          <w:docPartGallery w:val="Quick Parts"/>
          <w:docPartCategory w:val=" Resume Name"/>
        </w:docPartList>
      </w:sdtPr>
      <w:sdtEndPr/>
      <w:sdtContent>
        <w:p w:rsidR="00B86D9E" w:rsidRPr="00254BB4" w:rsidRDefault="00B86D9E">
          <w:pPr>
            <w:pStyle w:val="NoSpacing"/>
            <w:rPr>
              <w:rFonts w:ascii="Cambria" w:hAnsi="Cambria"/>
            </w:rPr>
          </w:pPr>
        </w:p>
        <w:tbl>
          <w:tblPr>
            <w:tblW w:w="5239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0"/>
            <w:gridCol w:w="9431"/>
          </w:tblGrid>
          <w:tr w:rsidR="00B86D9E" w:rsidRPr="00254BB4" w:rsidTr="00723041">
            <w:trPr>
              <w:trHeight w:val="928"/>
              <w:jc w:val="center"/>
            </w:trPr>
            <w:tc>
              <w:tcPr>
                <w:tcW w:w="360" w:type="dxa"/>
                <w:shd w:val="clear" w:color="auto" w:fill="9FB8CD" w:themeFill="accent2"/>
              </w:tcPr>
              <w:p w:rsidR="00B86D9E" w:rsidRPr="00254BB4" w:rsidRDefault="00B86D9E">
                <w:pPr>
                  <w:spacing w:after="0" w:line="240" w:lineRule="auto"/>
                  <w:rPr>
                    <w:rFonts w:ascii="Cambria" w:hAnsi="Cambria"/>
                  </w:rPr>
                </w:pPr>
              </w:p>
            </w:tc>
            <w:tc>
              <w:tcPr>
                <w:tcW w:w="9431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86D9E" w:rsidRPr="00116FAB" w:rsidRDefault="004E345E" w:rsidP="003446C8">
                <w:pPr>
                  <w:pStyle w:val="PersonalName"/>
                  <w:rPr>
                    <w:rFonts w:ascii="Cambria" w:hAnsi="Cambria"/>
                    <w:color w:val="3E5D78" w:themeColor="accent2" w:themeShade="80"/>
                    <w:spacing w:val="10"/>
                  </w:rPr>
                </w:pPr>
                <w:r w:rsidRPr="00116FAB">
                  <w:rPr>
                    <w:rFonts w:ascii="Cambria" w:hAnsi="Cambria"/>
                    <w:color w:val="3E5D78" w:themeColor="accent2" w:themeShade="80"/>
                    <w:spacing w:val="10"/>
                  </w:rPr>
                  <w:t>Rajashree Achyut Joshi</w:t>
                </w:r>
              </w:p>
              <w:p w:rsidR="00116FAB" w:rsidRPr="00116FAB" w:rsidRDefault="00116FAB" w:rsidP="00116FAB">
                <w:pPr>
                  <w:pStyle w:val="AddressText"/>
                  <w:rPr>
                    <w:rFonts w:ascii="Cambria" w:hAnsi="Cambria"/>
                    <w:color w:val="3E5D78" w:themeColor="accent2" w:themeShade="80"/>
                    <w:sz w:val="20"/>
                  </w:rPr>
                </w:pPr>
                <w:r w:rsidRPr="00116FAB">
                  <w:rPr>
                    <w:rFonts w:ascii="Cambria" w:hAnsi="Cambria"/>
                    <w:color w:val="3E5D78" w:themeColor="accent2" w:themeShade="80"/>
                    <w:sz w:val="20"/>
                  </w:rPr>
                  <w:t xml:space="preserve">‘Kulprakash’ Chandreshwar Society, Shikharewadi, Nashik Road, Nashik 422 101 </w:t>
                </w:r>
              </w:p>
              <w:p w:rsidR="00116FAB" w:rsidRPr="00254BB4" w:rsidRDefault="00116FAB" w:rsidP="00116FAB">
                <w:pPr>
                  <w:pStyle w:val="AddressText"/>
                </w:pPr>
                <w:r w:rsidRPr="00116FAB">
                  <w:rPr>
                    <w:rFonts w:ascii="Cambria" w:hAnsi="Cambria"/>
                    <w:color w:val="3E5D78" w:themeColor="accent2" w:themeShade="80"/>
                    <w:sz w:val="20"/>
                  </w:rPr>
                  <w:t>+91 – 9922745492 | rajashreejoshi8@gmail.com</w:t>
                </w:r>
              </w:p>
            </w:tc>
          </w:tr>
        </w:tbl>
        <w:p w:rsidR="00B86D9E" w:rsidRPr="00254BB4" w:rsidRDefault="006832FB" w:rsidP="006832FB">
          <w:pPr>
            <w:pStyle w:val="NoSpacing"/>
            <w:tabs>
              <w:tab w:val="center" w:pos="4680"/>
            </w:tabs>
            <w:rPr>
              <w:rFonts w:ascii="Cambria" w:hAnsi="Cambria"/>
            </w:rPr>
          </w:pPr>
          <w:r w:rsidRPr="00254BB4">
            <w:rPr>
              <w:rFonts w:ascii="Cambria" w:hAnsi="Cambria"/>
            </w:rPr>
            <w:tab/>
          </w:r>
        </w:p>
      </w:sdtContent>
    </w:sdt>
    <w:p w:rsidR="00B86D9E" w:rsidRPr="00254BB4" w:rsidRDefault="00B86D9E">
      <w:pPr>
        <w:pStyle w:val="NoSpacing"/>
        <w:rPr>
          <w:rFonts w:ascii="Cambria" w:hAnsi="Cambria"/>
        </w:rPr>
      </w:pPr>
    </w:p>
    <w:tbl>
      <w:tblPr>
        <w:tblW w:w="5245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"/>
        <w:gridCol w:w="9540"/>
      </w:tblGrid>
      <w:tr w:rsidR="00B86D9E" w:rsidRPr="00254BB4" w:rsidTr="007C37DB">
        <w:trPr>
          <w:trHeight w:val="11172"/>
          <w:jc w:val="center"/>
        </w:trPr>
        <w:tc>
          <w:tcPr>
            <w:tcW w:w="262" w:type="dxa"/>
            <w:shd w:val="clear" w:color="auto" w:fill="AAB0C7" w:themeFill="accent1" w:themeFillTint="99"/>
          </w:tcPr>
          <w:p w:rsidR="00B86D9E" w:rsidRPr="00254BB4" w:rsidRDefault="00B86D9E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954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16FAB" w:rsidRDefault="00116FAB" w:rsidP="00116FAB">
            <w:pPr>
              <w:pStyle w:val="Section"/>
              <w:pBdr>
                <w:bottom w:val="single" w:sz="6" w:space="1" w:color="auto"/>
              </w:pBdr>
              <w:rPr>
                <w:rFonts w:ascii="Cambria" w:hAnsi="Cambria"/>
                <w:color w:val="3E5D78" w:themeColor="accent2" w:themeShade="80"/>
              </w:rPr>
            </w:pPr>
            <w:r w:rsidRPr="00116FAB">
              <w:rPr>
                <w:rFonts w:ascii="Cambria" w:hAnsi="Cambria"/>
                <w:color w:val="3E5D78" w:themeColor="accent2" w:themeShade="80"/>
              </w:rPr>
              <w:t>Academic History</w:t>
            </w:r>
          </w:p>
          <w:tbl>
            <w:tblPr>
              <w:tblStyle w:val="GridTable4-Accent21"/>
              <w:tblW w:w="8352" w:type="dxa"/>
              <w:tblLook w:val="04A0" w:firstRow="1" w:lastRow="0" w:firstColumn="1" w:lastColumn="0" w:noHBand="0" w:noVBand="1"/>
            </w:tblPr>
            <w:tblGrid>
              <w:gridCol w:w="1604"/>
              <w:gridCol w:w="3199"/>
              <w:gridCol w:w="1146"/>
              <w:gridCol w:w="1249"/>
              <w:gridCol w:w="1154"/>
            </w:tblGrid>
            <w:tr w:rsidR="00116FAB" w:rsidRPr="00115A09" w:rsidTr="00CA76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2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Qualification</w:t>
                  </w:r>
                </w:p>
              </w:tc>
              <w:tc>
                <w:tcPr>
                  <w:tcW w:w="3249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Board/University</w:t>
                  </w:r>
                </w:p>
              </w:tc>
              <w:tc>
                <w:tcPr>
                  <w:tcW w:w="1161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Year</w:t>
                  </w:r>
                </w:p>
              </w:tc>
              <w:tc>
                <w:tcPr>
                  <w:tcW w:w="1176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Percentage</w:t>
                  </w:r>
                </w:p>
              </w:tc>
              <w:tc>
                <w:tcPr>
                  <w:tcW w:w="1154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Class</w:t>
                  </w:r>
                </w:p>
              </w:tc>
            </w:tr>
            <w:tr w:rsidR="00116FAB" w:rsidRPr="00115A09" w:rsidTr="00CA76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2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  <w:r w:rsidRPr="00115A09">
                    <w:rPr>
                      <w:rFonts w:ascii="Cambria" w:hAnsi="Cambria"/>
                      <w:b w:val="0"/>
                    </w:rPr>
                    <w:t>BE(</w:t>
                  </w:r>
                  <w:r w:rsidR="00CA767E">
                    <w:rPr>
                      <w:rFonts w:ascii="Cambria" w:hAnsi="Cambria"/>
                      <w:b w:val="0"/>
                    </w:rPr>
                    <w:t xml:space="preserve">Bachelors of </w:t>
                  </w:r>
                  <w:r w:rsidRPr="00115A09">
                    <w:rPr>
                      <w:rFonts w:ascii="Cambria" w:hAnsi="Cambria"/>
                      <w:b w:val="0"/>
                    </w:rPr>
                    <w:t>Computer Engineering)</w:t>
                  </w:r>
                </w:p>
              </w:tc>
              <w:tc>
                <w:tcPr>
                  <w:tcW w:w="3249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Pune University</w:t>
                  </w: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(Vishwakarma Institute of Information Technology, Pune)</w:t>
                  </w:r>
                </w:p>
              </w:tc>
              <w:tc>
                <w:tcPr>
                  <w:tcW w:w="1161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39146D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2012</w:t>
                  </w:r>
                  <w:r w:rsidR="00116FAB" w:rsidRPr="00115A09">
                    <w:rPr>
                      <w:rFonts w:ascii="Cambria" w:hAnsi="Cambria"/>
                    </w:rPr>
                    <w:t>-15</w:t>
                  </w:r>
                </w:p>
              </w:tc>
              <w:tc>
                <w:tcPr>
                  <w:tcW w:w="1176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72.66%</w:t>
                  </w:r>
                </w:p>
              </w:tc>
              <w:tc>
                <w:tcPr>
                  <w:tcW w:w="1154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Distinction</w:t>
                  </w:r>
                </w:p>
              </w:tc>
            </w:tr>
            <w:tr w:rsidR="00116FAB" w:rsidRPr="00115A09" w:rsidTr="00CA76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2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  <w:r w:rsidRPr="00115A09">
                    <w:rPr>
                      <w:rFonts w:ascii="Cambria" w:hAnsi="Cambria"/>
                      <w:b w:val="0"/>
                    </w:rPr>
                    <w:t>Diploma</w:t>
                  </w:r>
                </w:p>
              </w:tc>
              <w:tc>
                <w:tcPr>
                  <w:tcW w:w="3249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MSBTE</w:t>
                  </w: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(K.K.Wagh Polytechnic, Chandori, Nashik)</w:t>
                  </w:r>
                </w:p>
              </w:tc>
              <w:tc>
                <w:tcPr>
                  <w:tcW w:w="1161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39146D" w:rsidP="0039146D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2009</w:t>
                  </w:r>
                  <w:r w:rsidR="00116FAB" w:rsidRPr="00115A09">
                    <w:rPr>
                      <w:rFonts w:ascii="Cambria" w:hAnsi="Cambria"/>
                    </w:rPr>
                    <w:t>-12</w:t>
                  </w:r>
                </w:p>
              </w:tc>
              <w:tc>
                <w:tcPr>
                  <w:tcW w:w="1176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79.29%</w:t>
                  </w:r>
                </w:p>
              </w:tc>
              <w:tc>
                <w:tcPr>
                  <w:tcW w:w="1154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Distinction</w:t>
                  </w:r>
                </w:p>
              </w:tc>
            </w:tr>
            <w:tr w:rsidR="00116FAB" w:rsidRPr="00115A09" w:rsidTr="00CA76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2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  <w:r w:rsidRPr="00115A09">
                    <w:rPr>
                      <w:rFonts w:ascii="Cambria" w:hAnsi="Cambria"/>
                      <w:b w:val="0"/>
                    </w:rPr>
                    <w:t>High School</w:t>
                  </w:r>
                </w:p>
              </w:tc>
              <w:tc>
                <w:tcPr>
                  <w:tcW w:w="3249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SSC</w:t>
                  </w: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(R.J.C.B. Girls High School, Nashik)</w:t>
                  </w:r>
                </w:p>
              </w:tc>
              <w:tc>
                <w:tcPr>
                  <w:tcW w:w="1161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2008-09</w:t>
                  </w:r>
                </w:p>
              </w:tc>
              <w:tc>
                <w:tcPr>
                  <w:tcW w:w="1176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79.53%</w:t>
                  </w:r>
                </w:p>
              </w:tc>
              <w:tc>
                <w:tcPr>
                  <w:tcW w:w="1154" w:type="dxa"/>
                </w:tcPr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116FAB" w:rsidRPr="00115A09" w:rsidRDefault="00116FAB" w:rsidP="00116FA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115A09">
                    <w:rPr>
                      <w:rFonts w:ascii="Cambria" w:hAnsi="Cambria"/>
                    </w:rPr>
                    <w:t>Distinction</w:t>
                  </w:r>
                </w:p>
              </w:tc>
            </w:tr>
          </w:tbl>
          <w:p w:rsidR="00D43630" w:rsidRDefault="00D43630" w:rsidP="009D43B0">
            <w:pPr>
              <w:pStyle w:val="Section"/>
              <w:spacing w:after="0"/>
              <w:rPr>
                <w:rFonts w:ascii="Cambria" w:hAnsi="Cambria"/>
              </w:rPr>
            </w:pPr>
          </w:p>
          <w:p w:rsidR="00970BDF" w:rsidRPr="00B61397" w:rsidRDefault="003E0DC1" w:rsidP="00B61397">
            <w:pPr>
              <w:pStyle w:val="Section"/>
              <w:pBdr>
                <w:bottom w:val="single" w:sz="6" w:space="1" w:color="auto"/>
              </w:pBdr>
              <w:rPr>
                <w:rFonts w:ascii="Cambria" w:hAnsi="Cambria"/>
                <w:color w:val="3E5D78" w:themeColor="accent2" w:themeShade="80"/>
              </w:rPr>
            </w:pPr>
            <w:r>
              <w:rPr>
                <w:rFonts w:ascii="Cambria" w:hAnsi="Cambria"/>
                <w:color w:val="3E5D78" w:themeColor="accent2" w:themeShade="80"/>
              </w:rPr>
              <w:t>Employment</w:t>
            </w:r>
            <w:r w:rsidRPr="00116FAB">
              <w:rPr>
                <w:rFonts w:ascii="Cambria" w:hAnsi="Cambria"/>
                <w:color w:val="3E5D78" w:themeColor="accent2" w:themeShade="80"/>
              </w:rPr>
              <w:t xml:space="preserve"> </w:t>
            </w:r>
            <w:r>
              <w:rPr>
                <w:rFonts w:ascii="Cambria" w:hAnsi="Cambria"/>
                <w:color w:val="3E5D78" w:themeColor="accent2" w:themeShade="80"/>
              </w:rPr>
              <w:t>History</w:t>
            </w:r>
          </w:p>
          <w:tbl>
            <w:tblPr>
              <w:tblStyle w:val="GridTable3-Accent2"/>
              <w:tblW w:w="0" w:type="auto"/>
              <w:tblLook w:val="04A0" w:firstRow="1" w:lastRow="0" w:firstColumn="1" w:lastColumn="0" w:noHBand="0" w:noVBand="1"/>
            </w:tblPr>
            <w:tblGrid>
              <w:gridCol w:w="2430"/>
              <w:gridCol w:w="5940"/>
            </w:tblGrid>
            <w:tr w:rsidR="00970BDF" w:rsidTr="00EB70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430" w:type="dxa"/>
                </w:tcPr>
                <w:p w:rsidR="00970BDF" w:rsidRDefault="00970BDF" w:rsidP="00970BDF">
                  <w:pPr>
                    <w:contextualSpacing/>
                  </w:pPr>
                </w:p>
              </w:tc>
              <w:tc>
                <w:tcPr>
                  <w:tcW w:w="5940" w:type="dxa"/>
                </w:tcPr>
                <w:p w:rsidR="00970BDF" w:rsidRDefault="00970BDF" w:rsidP="00970BDF">
                  <w:pPr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70BDF" w:rsidTr="00EB7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970BDF" w:rsidRPr="00B61397" w:rsidRDefault="00B61397" w:rsidP="00970BDF">
                  <w:pPr>
                    <w:contextualSpacing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>Company</w:t>
                  </w:r>
                </w:p>
              </w:tc>
              <w:tc>
                <w:tcPr>
                  <w:tcW w:w="5940" w:type="dxa"/>
                </w:tcPr>
                <w:p w:rsidR="00970BDF" w:rsidRPr="00B61397" w:rsidRDefault="00B61397" w:rsidP="00970BDF">
                  <w:pPr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61397">
                    <w:rPr>
                      <w:rFonts w:ascii="Cambria" w:hAnsi="Cambria"/>
                    </w:rPr>
                    <w:t>BNY Mellon Technologies India Private Ltd, Pune, Maharashtra</w:t>
                  </w:r>
                </w:p>
              </w:tc>
            </w:tr>
            <w:tr w:rsidR="00970BDF" w:rsidTr="00EB7074">
              <w:trPr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970BDF" w:rsidRPr="00B61397" w:rsidRDefault="00B61397" w:rsidP="00970BDF">
                  <w:pPr>
                    <w:contextualSpacing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>Project</w:t>
                  </w:r>
                </w:p>
              </w:tc>
              <w:tc>
                <w:tcPr>
                  <w:tcW w:w="5940" w:type="dxa"/>
                </w:tcPr>
                <w:p w:rsidR="00970BDF" w:rsidRPr="00B61397" w:rsidRDefault="00B61397" w:rsidP="00970BDF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61397">
                    <w:rPr>
                      <w:rFonts w:ascii="Cambria" w:hAnsi="Cambria"/>
                    </w:rPr>
                    <w:t>Digital Transaction Engine</w:t>
                  </w:r>
                </w:p>
              </w:tc>
            </w:tr>
            <w:tr w:rsidR="00970BDF" w:rsidTr="00EB7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970BDF" w:rsidRPr="00B61397" w:rsidRDefault="00B61397" w:rsidP="00970BDF">
                  <w:pPr>
                    <w:contextualSpacing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>Role</w:t>
                  </w:r>
                </w:p>
              </w:tc>
              <w:tc>
                <w:tcPr>
                  <w:tcW w:w="5940" w:type="dxa"/>
                </w:tcPr>
                <w:p w:rsidR="00970BDF" w:rsidRPr="00B61397" w:rsidRDefault="00B61397" w:rsidP="00970BDF">
                  <w:pPr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Senior Application Developer – Applications </w:t>
                  </w:r>
                  <w:r w:rsidR="00CC4007">
                    <w:rPr>
                      <w:rFonts w:ascii="Cambria" w:hAnsi="Cambria"/>
                    </w:rPr>
                    <w:t>Development</w:t>
                  </w:r>
                </w:p>
              </w:tc>
            </w:tr>
            <w:tr w:rsidR="00B61397" w:rsidTr="00EB7074">
              <w:trPr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B61397" w:rsidRPr="00B61397" w:rsidRDefault="00B61397" w:rsidP="00970BDF">
                  <w:pPr>
                    <w:contextualSpacing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Duration</w:t>
                  </w:r>
                </w:p>
              </w:tc>
              <w:tc>
                <w:tcPr>
                  <w:tcW w:w="5940" w:type="dxa"/>
                </w:tcPr>
                <w:p w:rsidR="00B61397" w:rsidRDefault="00B61397" w:rsidP="00970BDF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June 2015 –</w:t>
                  </w:r>
                  <w:r w:rsidR="00945DBC">
                    <w:rPr>
                      <w:rFonts w:ascii="Cambria" w:hAnsi="Cambria"/>
                    </w:rPr>
                    <w:t xml:space="preserve"> Till Date</w:t>
                  </w:r>
                </w:p>
              </w:tc>
            </w:tr>
          </w:tbl>
          <w:p w:rsidR="007041A2" w:rsidRDefault="007041A2" w:rsidP="00970BDF">
            <w:pPr>
              <w:spacing w:line="240" w:lineRule="auto"/>
              <w:contextualSpacing/>
              <w:rPr>
                <w:b/>
              </w:rPr>
            </w:pPr>
          </w:p>
          <w:p w:rsidR="003E0DC1" w:rsidRPr="00EB7074" w:rsidRDefault="007041A2" w:rsidP="003E0DC1">
            <w:pPr>
              <w:rPr>
                <w:rFonts w:ascii="Cambria" w:hAnsi="Cambria"/>
                <w:b/>
              </w:rPr>
            </w:pPr>
            <w:r w:rsidRPr="00EB7074">
              <w:rPr>
                <w:rFonts w:ascii="Cambria" w:hAnsi="Cambria"/>
                <w:b/>
              </w:rPr>
              <w:t>Description of Project:</w:t>
            </w:r>
          </w:p>
          <w:p w:rsidR="007041A2" w:rsidRDefault="007041A2" w:rsidP="00EB7074">
            <w:pPr>
              <w:jc w:val="both"/>
              <w:rPr>
                <w:rFonts w:ascii="Cambria" w:hAnsi="Cambria"/>
              </w:rPr>
            </w:pPr>
            <w:r w:rsidRPr="0041533C">
              <w:rPr>
                <w:rFonts w:ascii="Cambria" w:hAnsi="Cambria"/>
                <w:b/>
              </w:rPr>
              <w:t>Digital Transaction Engine</w:t>
            </w:r>
            <w:r w:rsidRPr="0041533C">
              <w:rPr>
                <w:rFonts w:ascii="Cambria" w:hAnsi="Cambria"/>
              </w:rPr>
              <w:t xml:space="preserve"> is centralized system to capture, validate, enrich and repair Global trades. DTE provide a stream-lined operational model for the </w:t>
            </w:r>
            <w:r w:rsidR="0041533C">
              <w:rPr>
                <w:rFonts w:ascii="Cambria" w:hAnsi="Cambria"/>
              </w:rPr>
              <w:t xml:space="preserve">trade capture process and eliminate duplicate processing. DTE built using a modern technology stack using shared services such as BXP, BXP-CLI, NEXEN Gateway, EFI, DP, EDG and OCR. DTE application will source data from Global Transaction Management (GTM) system, Global </w:t>
            </w:r>
            <w:r w:rsidR="00EB7074">
              <w:rPr>
                <w:rFonts w:ascii="Cambria" w:hAnsi="Cambria"/>
              </w:rPr>
              <w:t>Securities Processing (GSP) system, Security Master Database (SMDB) system, Broker Master Database (BMDB) system.</w:t>
            </w:r>
          </w:p>
          <w:p w:rsidR="00EB7074" w:rsidRPr="00EB7074" w:rsidRDefault="00EB7074" w:rsidP="003E0DC1">
            <w:pPr>
              <w:rPr>
                <w:rFonts w:ascii="Cambria" w:hAnsi="Cambria"/>
                <w:b/>
              </w:rPr>
            </w:pPr>
            <w:r w:rsidRPr="00EB7074">
              <w:rPr>
                <w:rFonts w:ascii="Cambria" w:hAnsi="Cambria"/>
                <w:b/>
              </w:rPr>
              <w:t>Roles And Responsibilities:</w:t>
            </w:r>
          </w:p>
          <w:p w:rsidR="00A2118F" w:rsidRDefault="00A2118F" w:rsidP="00A211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Involved in Core Development using Clean Code and TDD approach, guiding Team and following Scrum Methodologies.</w:t>
            </w:r>
          </w:p>
          <w:p w:rsidR="00A2118F" w:rsidRDefault="00A2118F" w:rsidP="00A211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Develop product of Digital Transaction Engine for Custody, Derivatives, Bonds and Equity trades etc. using Spring, </w:t>
            </w:r>
            <w:proofErr w:type="spellStart"/>
            <w:r>
              <w:rPr>
                <w:rFonts w:ascii="Cambria" w:hAnsi="Cambria"/>
              </w:rPr>
              <w:t>SpringBoot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gramStart"/>
            <w:r w:rsidR="00CE7654">
              <w:rPr>
                <w:rFonts w:ascii="Cambria" w:hAnsi="Cambria"/>
              </w:rPr>
              <w:t xml:space="preserve">Alfresco </w:t>
            </w:r>
            <w:r w:rsidR="00CE7654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Activiti</w:t>
            </w:r>
            <w:proofErr w:type="spellEnd"/>
            <w:proofErr w:type="gramEnd"/>
            <w:r>
              <w:rPr>
                <w:rFonts w:ascii="Cambria" w:hAnsi="Cambria"/>
              </w:rPr>
              <w:t>, Drools and Kafka Broker.</w:t>
            </w:r>
          </w:p>
          <w:p w:rsidR="00A2118F" w:rsidRPr="00D02CBD" w:rsidRDefault="00A2118F" w:rsidP="00A2118F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46"/>
              <w:jc w:val="both"/>
              <w:rPr>
                <w:rFonts w:asciiTheme="majorHAnsi" w:eastAsia="Cambria" w:hAnsiTheme="majorHAnsi"/>
                <w:lang w:eastAsia="en-US"/>
              </w:rPr>
            </w:pPr>
            <w:r w:rsidRPr="006504DC">
              <w:rPr>
                <w:rFonts w:ascii="Cambria" w:hAnsi="Cambria"/>
              </w:rPr>
              <w:t>Build frontend for the product using front end technologies such as Angu</w:t>
            </w:r>
            <w:r w:rsidR="00D02CBD">
              <w:rPr>
                <w:rFonts w:ascii="Cambria" w:hAnsi="Cambria"/>
              </w:rPr>
              <w:t>lar JS, HTML, CSS and Bootstrap.</w:t>
            </w:r>
          </w:p>
          <w:p w:rsidR="00D02CBD" w:rsidRPr="00D02CBD" w:rsidRDefault="00D02CBD" w:rsidP="00D02CBD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46"/>
              <w:jc w:val="both"/>
              <w:rPr>
                <w:rFonts w:asciiTheme="majorHAnsi" w:eastAsia="Cambria" w:hAnsiTheme="majorHAnsi"/>
                <w:lang w:eastAsia="en-US"/>
              </w:rPr>
            </w:pPr>
            <w:r>
              <w:rPr>
                <w:rFonts w:ascii="Cambria" w:hAnsi="Cambria"/>
              </w:rPr>
              <w:t>Use Jasmine Framework to perform the Unit Testing using Karma Runner and Automated Testing using Protractor.</w:t>
            </w:r>
          </w:p>
          <w:p w:rsidR="00A2118F" w:rsidRDefault="00A2118F" w:rsidP="00A2118F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46"/>
              <w:jc w:val="both"/>
              <w:rPr>
                <w:rFonts w:ascii="Cambria" w:hAnsi="Cambria"/>
              </w:rPr>
            </w:pPr>
            <w:r w:rsidRPr="006504DC">
              <w:rPr>
                <w:rFonts w:ascii="Cambria" w:hAnsi="Cambria"/>
              </w:rPr>
              <w:t>Participating in all Scrum Ceremonies like Sprint Planning, Sprint Review</w:t>
            </w:r>
            <w:r>
              <w:rPr>
                <w:rFonts w:ascii="Cambria" w:hAnsi="Cambria"/>
              </w:rPr>
              <w:t>, Backlog Refinement and Retrospection</w:t>
            </w:r>
            <w:r w:rsidRPr="006504DC">
              <w:rPr>
                <w:rFonts w:ascii="Cambria" w:hAnsi="Cambria"/>
              </w:rPr>
              <w:t xml:space="preserve"> etc.</w:t>
            </w:r>
          </w:p>
          <w:p w:rsidR="00A2118F" w:rsidRPr="00A2118F" w:rsidRDefault="00A2118F" w:rsidP="00A211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</w:rPr>
            </w:pPr>
            <w:r w:rsidRPr="00A2118F">
              <w:rPr>
                <w:rFonts w:ascii="Cambria" w:hAnsi="Cambria"/>
              </w:rPr>
              <w:t>Perform end to end integration testing to verify connectivity between BNYM interfaces using proprietary tool Global Transaction Management (GTM) and Global Securities Processing (GSP)</w:t>
            </w:r>
          </w:p>
          <w:p w:rsidR="00EB7074" w:rsidRDefault="00D143F2" w:rsidP="00A211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Build, </w:t>
            </w:r>
            <w:r w:rsidR="007E7015">
              <w:rPr>
                <w:rFonts w:ascii="Cambria" w:hAnsi="Cambria"/>
              </w:rPr>
              <w:t xml:space="preserve">deploy and maintain the NEXEN Application by traffic routing, load balancing using proprietary tool </w:t>
            </w:r>
            <w:r w:rsidR="007E7015" w:rsidRPr="007E7015">
              <w:rPr>
                <w:rFonts w:ascii="Cambria" w:hAnsi="Cambria"/>
                <w:b/>
              </w:rPr>
              <w:t xml:space="preserve">BNY Mellon </w:t>
            </w:r>
            <w:proofErr w:type="spellStart"/>
            <w:r w:rsidR="007E7015" w:rsidRPr="007E7015">
              <w:rPr>
                <w:rFonts w:ascii="Cambria" w:hAnsi="Cambria"/>
                <w:b/>
              </w:rPr>
              <w:t>eXtreme</w:t>
            </w:r>
            <w:proofErr w:type="spellEnd"/>
            <w:r w:rsidR="007E7015" w:rsidRPr="007E7015">
              <w:rPr>
                <w:rFonts w:ascii="Cambria" w:hAnsi="Cambria"/>
                <w:b/>
              </w:rPr>
              <w:t xml:space="preserve"> Platform (BXP).</w:t>
            </w:r>
          </w:p>
          <w:p w:rsidR="007E7015" w:rsidRDefault="007E7015" w:rsidP="00A211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Implement DTE Application and publish the same on </w:t>
            </w:r>
            <w:r w:rsidRPr="007E7015">
              <w:rPr>
                <w:rFonts w:ascii="Cambria" w:hAnsi="Cambria"/>
                <w:b/>
              </w:rPr>
              <w:t>NEXEN APLI Store</w:t>
            </w:r>
            <w:r>
              <w:rPr>
                <w:rFonts w:ascii="Cambria" w:hAnsi="Cambria"/>
              </w:rPr>
              <w:t>.</w:t>
            </w:r>
          </w:p>
          <w:p w:rsidR="00581171" w:rsidRDefault="00581171" w:rsidP="00A211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Store the Security Message instructions, Audit Reports to Nexen Content Management (NCM)</w:t>
            </w:r>
          </w:p>
          <w:p w:rsidR="006504DC" w:rsidRPr="006504DC" w:rsidRDefault="006504DC" w:rsidP="00A2118F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46"/>
              <w:jc w:val="both"/>
              <w:rPr>
                <w:rFonts w:ascii="Cambria" w:hAnsi="Cambria"/>
              </w:rPr>
            </w:pPr>
            <w:r w:rsidRPr="006504DC">
              <w:rPr>
                <w:rFonts w:ascii="Cambria" w:hAnsi="Cambria"/>
              </w:rPr>
              <w:t>Handled the</w:t>
            </w:r>
            <w:r>
              <w:rPr>
                <w:rFonts w:ascii="Cambria" w:hAnsi="Cambria"/>
              </w:rPr>
              <w:t xml:space="preserve"> production</w:t>
            </w:r>
            <w:r w:rsidRPr="006504DC">
              <w:rPr>
                <w:rFonts w:ascii="Cambria" w:hAnsi="Cambria"/>
              </w:rPr>
              <w:t xml:space="preserve"> release as a </w:t>
            </w:r>
            <w:r>
              <w:rPr>
                <w:rFonts w:ascii="Cambria" w:hAnsi="Cambria"/>
              </w:rPr>
              <w:t>first Release Manager from Pune Team</w:t>
            </w:r>
            <w:r w:rsidRPr="006504DC">
              <w:rPr>
                <w:rFonts w:ascii="Cambria" w:hAnsi="Cambria"/>
              </w:rPr>
              <w:t>.</w:t>
            </w:r>
          </w:p>
          <w:p w:rsidR="006504DC" w:rsidRPr="006504DC" w:rsidRDefault="006504DC" w:rsidP="00A2118F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46"/>
              <w:jc w:val="both"/>
              <w:rPr>
                <w:rFonts w:ascii="Cambria" w:hAnsi="Cambria"/>
              </w:rPr>
            </w:pPr>
            <w:r w:rsidRPr="006504DC">
              <w:rPr>
                <w:rFonts w:ascii="Cambria" w:hAnsi="Cambria"/>
              </w:rPr>
              <w:t>Handling various change requests and enhancement requests coming from client.</w:t>
            </w:r>
          </w:p>
          <w:p w:rsidR="009D43B0" w:rsidRDefault="003E0DC1" w:rsidP="009D43B0">
            <w:pPr>
              <w:pStyle w:val="Section"/>
              <w:pBdr>
                <w:bottom w:val="single" w:sz="6" w:space="1" w:color="auto"/>
              </w:pBdr>
              <w:spacing w:after="0"/>
              <w:rPr>
                <w:rFonts w:ascii="Cambria" w:hAnsi="Cambria"/>
                <w:color w:val="3E5D78" w:themeColor="accent2" w:themeShade="80"/>
              </w:rPr>
            </w:pPr>
            <w:r>
              <w:rPr>
                <w:rFonts w:ascii="Cambria" w:hAnsi="Cambria"/>
                <w:color w:val="3E5D78" w:themeColor="accent2" w:themeShade="80"/>
              </w:rPr>
              <w:t xml:space="preserve">Other </w:t>
            </w:r>
            <w:r w:rsidR="009D43B0" w:rsidRPr="00116FAB">
              <w:rPr>
                <w:rFonts w:ascii="Cambria" w:hAnsi="Cambria"/>
                <w:color w:val="3E5D78" w:themeColor="accent2" w:themeShade="80"/>
              </w:rPr>
              <w:t>Projects</w:t>
            </w:r>
          </w:p>
          <w:tbl>
            <w:tblPr>
              <w:tblStyle w:val="GridTable3-Accent2"/>
              <w:tblW w:w="0" w:type="auto"/>
              <w:tblLook w:val="04A0" w:firstRow="1" w:lastRow="0" w:firstColumn="1" w:lastColumn="0" w:noHBand="0" w:noVBand="1"/>
            </w:tblPr>
            <w:tblGrid>
              <w:gridCol w:w="3600"/>
              <w:gridCol w:w="4770"/>
            </w:tblGrid>
            <w:tr w:rsidR="00B07667" w:rsidTr="00C527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00" w:type="dxa"/>
                </w:tcPr>
                <w:p w:rsidR="00B07667" w:rsidRPr="00F170DE" w:rsidRDefault="00B07667" w:rsidP="00C5273F">
                  <w:pPr>
                    <w:jc w:val="left"/>
                    <w:rPr>
                      <w:rFonts w:ascii="Cambria" w:hAnsi="Cambria"/>
                      <w:i w:val="0"/>
                    </w:rPr>
                  </w:pPr>
                </w:p>
              </w:tc>
              <w:tc>
                <w:tcPr>
                  <w:tcW w:w="4770" w:type="dxa"/>
                </w:tcPr>
                <w:p w:rsidR="00B07667" w:rsidRDefault="00B07667" w:rsidP="00B0766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</w:tc>
            </w:tr>
            <w:tr w:rsidR="00F170DE" w:rsidTr="00F170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F170DE" w:rsidRPr="00F170DE" w:rsidRDefault="00F170DE" w:rsidP="00F170DE">
                  <w:pPr>
                    <w:rPr>
                      <w:rFonts w:ascii="Cambria" w:hAnsi="Cambria"/>
                      <w:i w:val="0"/>
                    </w:rPr>
                  </w:pPr>
                  <w:r w:rsidRPr="00F170DE">
                    <w:rPr>
                      <w:rFonts w:ascii="Cambria" w:hAnsi="Cambria"/>
                      <w:i w:val="0"/>
                    </w:rPr>
                    <w:t xml:space="preserve">Bachelor of Engineering </w:t>
                  </w:r>
                </w:p>
                <w:p w:rsidR="00F170DE" w:rsidRPr="00F170DE" w:rsidRDefault="00F170DE" w:rsidP="00F170DE">
                  <w:pPr>
                    <w:rPr>
                      <w:rFonts w:ascii="Cambria" w:hAnsi="Cambria"/>
                      <w:i w:val="0"/>
                    </w:rPr>
                  </w:pPr>
                  <w:r w:rsidRPr="00F170DE">
                    <w:rPr>
                      <w:rFonts w:ascii="Cambria" w:hAnsi="Cambria"/>
                      <w:i w:val="0"/>
                    </w:rPr>
                    <w:t>Final year project [Research Project]</w:t>
                  </w:r>
                </w:p>
              </w:tc>
              <w:tc>
                <w:tcPr>
                  <w:tcW w:w="4770" w:type="dxa"/>
                </w:tcPr>
                <w:p w:rsidR="00F170DE" w:rsidRPr="00F170DE" w:rsidRDefault="00F170DE" w:rsidP="00F170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F170DE">
                    <w:rPr>
                      <w:rFonts w:ascii="Cambria" w:hAnsi="Cambria"/>
                    </w:rPr>
                    <w:t>Dynamic Monitoring System using Root Framework.</w:t>
                  </w:r>
                </w:p>
              </w:tc>
            </w:tr>
            <w:tr w:rsidR="00F170DE" w:rsidTr="00F170D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F170DE" w:rsidRPr="00F170DE" w:rsidRDefault="00F170DE" w:rsidP="00F170DE">
                  <w:pPr>
                    <w:rPr>
                      <w:rFonts w:ascii="Cambria" w:hAnsi="Cambria"/>
                      <w:i w:val="0"/>
                    </w:rPr>
                  </w:pPr>
                  <w:r w:rsidRPr="00F170DE">
                    <w:rPr>
                      <w:rFonts w:ascii="Cambria" w:hAnsi="Cambria"/>
                      <w:i w:val="0"/>
                    </w:rPr>
                    <w:t>Sponsored By</w:t>
                  </w:r>
                </w:p>
              </w:tc>
              <w:tc>
                <w:tcPr>
                  <w:tcW w:w="4770" w:type="dxa"/>
                </w:tcPr>
                <w:p w:rsidR="00F170DE" w:rsidRDefault="00F170DE" w:rsidP="00F17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254BB4">
                    <w:rPr>
                      <w:rFonts w:ascii="Cambria" w:hAnsi="Cambria"/>
                    </w:rPr>
                    <w:t xml:space="preserve">Tata Institute of Fundamental Research (TIFR), </w:t>
                  </w:r>
                  <w:proofErr w:type="spellStart"/>
                  <w:r w:rsidRPr="00254BB4">
                    <w:rPr>
                      <w:rFonts w:ascii="Cambria" w:hAnsi="Cambria"/>
                    </w:rPr>
                    <w:t>Rajbhavan</w:t>
                  </w:r>
                  <w:proofErr w:type="spellEnd"/>
                  <w:r w:rsidRPr="00254BB4">
                    <w:rPr>
                      <w:rFonts w:ascii="Cambria" w:hAnsi="Cambria"/>
                    </w:rPr>
                    <w:t xml:space="preserve">, </w:t>
                  </w:r>
                  <w:proofErr w:type="spellStart"/>
                  <w:r w:rsidRPr="00254BB4">
                    <w:rPr>
                      <w:rFonts w:ascii="Cambria" w:hAnsi="Cambria"/>
                    </w:rPr>
                    <w:t>Ooty</w:t>
                  </w:r>
                  <w:proofErr w:type="spellEnd"/>
                </w:p>
              </w:tc>
            </w:tr>
            <w:tr w:rsidR="00F170DE" w:rsidTr="00F170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F170DE" w:rsidRPr="00F170DE" w:rsidRDefault="00F170DE" w:rsidP="00F170DE">
                  <w:pPr>
                    <w:rPr>
                      <w:rFonts w:ascii="Cambria" w:hAnsi="Cambria"/>
                      <w:i w:val="0"/>
                    </w:rPr>
                  </w:pPr>
                  <w:r w:rsidRPr="00F170DE">
                    <w:rPr>
                      <w:rFonts w:ascii="Cambria" w:hAnsi="Cambria"/>
                      <w:i w:val="0"/>
                    </w:rPr>
                    <w:t>Duration</w:t>
                  </w:r>
                </w:p>
              </w:tc>
              <w:tc>
                <w:tcPr>
                  <w:tcW w:w="4770" w:type="dxa"/>
                </w:tcPr>
                <w:p w:rsidR="00F170DE" w:rsidRDefault="00F170DE" w:rsidP="00F170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2014-15</w:t>
                  </w:r>
                </w:p>
              </w:tc>
            </w:tr>
            <w:tr w:rsidR="00F170DE" w:rsidTr="0080642E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F170DE" w:rsidRPr="00F170DE" w:rsidRDefault="0080642E" w:rsidP="00F170DE">
                  <w:pPr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Technologies</w:t>
                  </w:r>
                </w:p>
              </w:tc>
              <w:tc>
                <w:tcPr>
                  <w:tcW w:w="4770" w:type="dxa"/>
                </w:tcPr>
                <w:p w:rsidR="00F170DE" w:rsidRDefault="00F170DE" w:rsidP="00F17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C/ C++</w:t>
                  </w:r>
                  <w:r w:rsidR="00865081">
                    <w:rPr>
                      <w:rFonts w:ascii="Cambria" w:hAnsi="Cambria"/>
                    </w:rPr>
                    <w:t>, Root Framework</w:t>
                  </w:r>
                </w:p>
              </w:tc>
            </w:tr>
            <w:tr w:rsidR="00F170DE" w:rsidTr="00DB056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F170DE" w:rsidRPr="00F170DE" w:rsidRDefault="00F170DE" w:rsidP="00F170DE">
                  <w:pPr>
                    <w:rPr>
                      <w:rFonts w:ascii="Cambria" w:hAnsi="Cambria"/>
                      <w:i w:val="0"/>
                    </w:rPr>
                  </w:pPr>
                  <w:r w:rsidRPr="00F170DE">
                    <w:rPr>
                      <w:rFonts w:ascii="Cambria" w:hAnsi="Cambria"/>
                      <w:i w:val="0"/>
                    </w:rPr>
                    <w:t xml:space="preserve">Operating System </w:t>
                  </w:r>
                </w:p>
              </w:tc>
              <w:tc>
                <w:tcPr>
                  <w:tcW w:w="4770" w:type="dxa"/>
                </w:tcPr>
                <w:p w:rsidR="00F170DE" w:rsidRDefault="00F170DE" w:rsidP="00F170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Ubuntu</w:t>
                  </w:r>
                </w:p>
              </w:tc>
            </w:tr>
          </w:tbl>
          <w:p w:rsidR="00DB056B" w:rsidRDefault="00DB056B" w:rsidP="008E3C5A">
            <w:pPr>
              <w:rPr>
                <w:rFonts w:ascii="Cambria" w:hAnsi="Cambria"/>
                <w:b/>
              </w:rPr>
            </w:pPr>
          </w:p>
          <w:p w:rsidR="00B90470" w:rsidRPr="008E3C5A" w:rsidRDefault="00B90470" w:rsidP="008E3C5A">
            <w:pPr>
              <w:rPr>
                <w:rFonts w:ascii="Cambria" w:hAnsi="Cambria"/>
              </w:rPr>
            </w:pPr>
            <w:r w:rsidRPr="008E3C5A">
              <w:rPr>
                <w:rFonts w:ascii="Cambria" w:hAnsi="Cambria"/>
                <w:b/>
              </w:rPr>
              <w:t>Project Description</w:t>
            </w:r>
            <w:r w:rsidR="009D43B0" w:rsidRPr="008E3C5A">
              <w:rPr>
                <w:rFonts w:ascii="Cambria" w:hAnsi="Cambria"/>
              </w:rPr>
              <w:t xml:space="preserve"> </w:t>
            </w:r>
            <w:r w:rsidR="009D43B0" w:rsidRPr="008E3C5A">
              <w:rPr>
                <w:rFonts w:ascii="Cambria" w:hAnsi="Cambria"/>
                <w:b/>
              </w:rPr>
              <w:t>:</w:t>
            </w:r>
            <w:r w:rsidR="009D43B0" w:rsidRPr="008E3C5A">
              <w:rPr>
                <w:rFonts w:ascii="Cambria" w:hAnsi="Cambria"/>
              </w:rPr>
              <w:t xml:space="preserve"> </w:t>
            </w:r>
          </w:p>
          <w:p w:rsidR="009D43B0" w:rsidRPr="001C0046" w:rsidRDefault="009D43B0" w:rsidP="001C0046">
            <w:pPr>
              <w:jc w:val="both"/>
              <w:rPr>
                <w:rFonts w:ascii="Cambria" w:hAnsi="Cambria"/>
              </w:rPr>
            </w:pPr>
            <w:r w:rsidRPr="001C0046">
              <w:rPr>
                <w:rFonts w:ascii="Cambria" w:hAnsi="Cambria"/>
              </w:rPr>
              <w:t xml:space="preserve">The </w:t>
            </w:r>
            <w:r w:rsidR="003C78DD" w:rsidRPr="001C0046">
              <w:rPr>
                <w:rFonts w:ascii="Cambria" w:hAnsi="Cambria"/>
              </w:rPr>
              <w:t xml:space="preserve">purpose </w:t>
            </w:r>
            <w:r w:rsidRPr="001C0046">
              <w:rPr>
                <w:rFonts w:ascii="Cambria" w:hAnsi="Cambria"/>
              </w:rPr>
              <w:t xml:space="preserve">to develop a </w:t>
            </w:r>
            <w:r w:rsidR="006B1650" w:rsidRPr="001C0046">
              <w:rPr>
                <w:rFonts w:ascii="Cambria" w:hAnsi="Cambria"/>
              </w:rPr>
              <w:t>Dynamic M</w:t>
            </w:r>
            <w:r w:rsidRPr="001C0046">
              <w:rPr>
                <w:rFonts w:ascii="Cambria" w:hAnsi="Cambria"/>
              </w:rPr>
              <w:t xml:space="preserve">onitoring System using Root Framework </w:t>
            </w:r>
            <w:r w:rsidR="003C78DD" w:rsidRPr="001C0046">
              <w:rPr>
                <w:rFonts w:ascii="Cambria" w:hAnsi="Cambria"/>
              </w:rPr>
              <w:t>is for</w:t>
            </w:r>
            <w:r w:rsidRPr="001C0046">
              <w:rPr>
                <w:rFonts w:ascii="Cambria" w:hAnsi="Cambria"/>
              </w:rPr>
              <w:t xml:space="preserve"> </w:t>
            </w:r>
            <w:r w:rsidR="003C78DD" w:rsidRPr="001C0046">
              <w:rPr>
                <w:rFonts w:ascii="Cambria" w:hAnsi="Cambria"/>
              </w:rPr>
              <w:t xml:space="preserve">researchers to perform research on </w:t>
            </w:r>
            <w:r w:rsidRPr="001C0046">
              <w:rPr>
                <w:rFonts w:ascii="Cambria" w:hAnsi="Cambria"/>
              </w:rPr>
              <w:t xml:space="preserve">data analysis gathered at TIFR, </w:t>
            </w:r>
            <w:proofErr w:type="spellStart"/>
            <w:r w:rsidRPr="001C0046">
              <w:rPr>
                <w:rFonts w:ascii="Cambria" w:hAnsi="Cambria"/>
              </w:rPr>
              <w:t>Ooty</w:t>
            </w:r>
            <w:proofErr w:type="spellEnd"/>
            <w:r w:rsidRPr="001C0046">
              <w:rPr>
                <w:rFonts w:ascii="Cambria" w:hAnsi="Cambria"/>
              </w:rPr>
              <w:t>.</w:t>
            </w:r>
            <w:r w:rsidR="006B1650" w:rsidRPr="001C0046">
              <w:rPr>
                <w:rFonts w:ascii="Cambria" w:hAnsi="Cambria"/>
              </w:rPr>
              <w:t xml:space="preserve"> Daily a million of GB data c</w:t>
            </w:r>
            <w:r w:rsidR="003C78DD" w:rsidRPr="001C0046">
              <w:rPr>
                <w:rFonts w:ascii="Cambria" w:hAnsi="Cambria"/>
              </w:rPr>
              <w:t xml:space="preserve">ollected at the Server Station, </w:t>
            </w:r>
            <w:proofErr w:type="spellStart"/>
            <w:r w:rsidR="006B1650" w:rsidRPr="001C0046">
              <w:rPr>
                <w:rFonts w:ascii="Cambria" w:hAnsi="Cambria"/>
              </w:rPr>
              <w:t>Ooty</w:t>
            </w:r>
            <w:proofErr w:type="spellEnd"/>
            <w:r w:rsidR="006B1650" w:rsidRPr="001C0046">
              <w:rPr>
                <w:rFonts w:ascii="Cambria" w:hAnsi="Cambria"/>
              </w:rPr>
              <w:t xml:space="preserve">. These data is scrutinized </w:t>
            </w:r>
            <w:r w:rsidR="003C78DD" w:rsidRPr="001C0046">
              <w:rPr>
                <w:rFonts w:ascii="Cambria" w:hAnsi="Cambria"/>
              </w:rPr>
              <w:t xml:space="preserve">at the Laboratory, Mumbai </w:t>
            </w:r>
            <w:r w:rsidR="006B1650" w:rsidRPr="001C0046">
              <w:rPr>
                <w:rFonts w:ascii="Cambria" w:hAnsi="Cambria"/>
              </w:rPr>
              <w:t xml:space="preserve">to </w:t>
            </w:r>
            <w:r w:rsidR="003C78DD" w:rsidRPr="001C0046">
              <w:rPr>
                <w:rFonts w:ascii="Cambria" w:hAnsi="Cambria"/>
              </w:rPr>
              <w:t>understand</w:t>
            </w:r>
            <w:r w:rsidR="006B1650" w:rsidRPr="001C0046">
              <w:rPr>
                <w:rFonts w:ascii="Cambria" w:hAnsi="Cambria"/>
              </w:rPr>
              <w:t xml:space="preserve"> the incoming cosmic rays, Gathered data is transported to Mumbai from </w:t>
            </w:r>
            <w:proofErr w:type="spellStart"/>
            <w:r w:rsidR="006B1650" w:rsidRPr="001C0046">
              <w:rPr>
                <w:rFonts w:ascii="Cambria" w:hAnsi="Cambria"/>
              </w:rPr>
              <w:t>Ooty</w:t>
            </w:r>
            <w:proofErr w:type="spellEnd"/>
            <w:r w:rsidR="006B1650" w:rsidRPr="001C0046">
              <w:rPr>
                <w:rFonts w:ascii="Cambria" w:hAnsi="Cambria"/>
              </w:rPr>
              <w:t xml:space="preserve"> via Post and consequently results calculation done over the data after data reached to the destination (i.e., Mumbai). The application Dynamic Monitoring </w:t>
            </w:r>
            <w:proofErr w:type="gramStart"/>
            <w:r w:rsidR="006B1650" w:rsidRPr="001C0046">
              <w:rPr>
                <w:rFonts w:ascii="Cambria" w:hAnsi="Cambria"/>
              </w:rPr>
              <w:t xml:space="preserve">System  </w:t>
            </w:r>
            <w:r w:rsidR="003C78DD" w:rsidRPr="001C0046">
              <w:rPr>
                <w:rFonts w:ascii="Cambria" w:hAnsi="Cambria"/>
              </w:rPr>
              <w:t>captures</w:t>
            </w:r>
            <w:proofErr w:type="gramEnd"/>
            <w:r w:rsidR="003C78DD" w:rsidRPr="001C0046">
              <w:rPr>
                <w:rFonts w:ascii="Cambria" w:hAnsi="Cambria"/>
              </w:rPr>
              <w:t xml:space="preserve"> data directly from Server Station and represents the same on User Interface which facilitates </w:t>
            </w:r>
            <w:r w:rsidR="006B1650" w:rsidRPr="001C0046">
              <w:rPr>
                <w:rFonts w:ascii="Cambria" w:hAnsi="Cambria"/>
              </w:rPr>
              <w:t xml:space="preserve">researchers </w:t>
            </w:r>
            <w:r w:rsidR="003C78DD" w:rsidRPr="001C0046">
              <w:rPr>
                <w:rFonts w:ascii="Cambria" w:hAnsi="Cambria"/>
              </w:rPr>
              <w:t xml:space="preserve">to perform analysis on live data </w:t>
            </w:r>
            <w:r w:rsidR="006B1650" w:rsidRPr="001C0046">
              <w:rPr>
                <w:rFonts w:ascii="Cambria" w:hAnsi="Cambria"/>
              </w:rPr>
              <w:t xml:space="preserve">instead of old one. </w:t>
            </w:r>
          </w:p>
          <w:p w:rsidR="00C762B8" w:rsidRPr="00EB7074" w:rsidRDefault="00C762B8" w:rsidP="00C762B8">
            <w:pPr>
              <w:rPr>
                <w:rFonts w:ascii="Cambria" w:hAnsi="Cambria"/>
                <w:b/>
              </w:rPr>
            </w:pPr>
            <w:r w:rsidRPr="00EB7074">
              <w:rPr>
                <w:rFonts w:ascii="Cambria" w:hAnsi="Cambria"/>
                <w:b/>
              </w:rPr>
              <w:t>Roles And Responsibilities:</w:t>
            </w:r>
          </w:p>
          <w:p w:rsidR="0010471A" w:rsidRDefault="0010471A" w:rsidP="008D7A8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Underst</w:t>
            </w:r>
            <w:r w:rsidR="00CF318F">
              <w:rPr>
                <w:rFonts w:ascii="Cambria" w:hAnsi="Cambria"/>
              </w:rPr>
              <w:t>and client requirements and conduct the Formal Technical Reviews (FTR)</w:t>
            </w:r>
            <w:r>
              <w:rPr>
                <w:rFonts w:ascii="Cambria" w:hAnsi="Cambria"/>
              </w:rPr>
              <w:t>.</w:t>
            </w:r>
          </w:p>
          <w:p w:rsidR="00790AED" w:rsidRDefault="00790AED" w:rsidP="008D7A8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Prepare UML (Unified Modeling Language) diagrams</w:t>
            </w:r>
            <w:r w:rsidR="008D7A88">
              <w:rPr>
                <w:rFonts w:ascii="Cambria" w:hAnsi="Cambria"/>
              </w:rPr>
              <w:t xml:space="preserve"> using Rational Rose </w:t>
            </w:r>
            <w:proofErr w:type="gramStart"/>
            <w:r w:rsidR="008D7A88">
              <w:rPr>
                <w:rFonts w:ascii="Cambria" w:hAnsi="Cambria"/>
              </w:rPr>
              <w:t xml:space="preserve">tool </w:t>
            </w:r>
            <w:r>
              <w:rPr>
                <w:rFonts w:ascii="Cambria" w:hAnsi="Cambria"/>
              </w:rPr>
              <w:t xml:space="preserve"> to</w:t>
            </w:r>
            <w:proofErr w:type="gramEnd"/>
            <w:r>
              <w:rPr>
                <w:rFonts w:ascii="Cambria" w:hAnsi="Cambria"/>
              </w:rPr>
              <w:t xml:space="preserve"> articulate the User Requirements.</w:t>
            </w:r>
          </w:p>
          <w:p w:rsidR="00C762B8" w:rsidRDefault="00C762B8" w:rsidP="008D7A8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Develop a front end using </w:t>
            </w:r>
            <w:r w:rsidR="00790AED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Root Framework.</w:t>
            </w:r>
          </w:p>
          <w:p w:rsidR="00C762B8" w:rsidRPr="0010471A" w:rsidRDefault="001D3847" w:rsidP="00C6779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Prepare </w:t>
            </w:r>
            <w:r w:rsidR="00790AED">
              <w:rPr>
                <w:rFonts w:ascii="Cambria" w:hAnsi="Cambria"/>
              </w:rPr>
              <w:t xml:space="preserve">project documentation in </w:t>
            </w:r>
            <w:r w:rsidR="00C67798">
              <w:rPr>
                <w:rFonts w:ascii="Cambria" w:hAnsi="Cambria"/>
              </w:rPr>
              <w:t xml:space="preserve">a </w:t>
            </w:r>
            <w:proofErr w:type="spellStart"/>
            <w:r w:rsidR="00C67798">
              <w:rPr>
                <w:rFonts w:ascii="Cambria" w:hAnsi="Cambria"/>
              </w:rPr>
              <w:t>LaTeX</w:t>
            </w:r>
            <w:proofErr w:type="spellEnd"/>
            <w:r w:rsidR="00C67798">
              <w:rPr>
                <w:rFonts w:ascii="Cambria" w:hAnsi="Cambria"/>
              </w:rPr>
              <w:t xml:space="preserve"> </w:t>
            </w:r>
            <w:r w:rsidR="00C67798" w:rsidRPr="00C67798">
              <w:rPr>
                <w:rFonts w:ascii="Cambria" w:hAnsi="Cambria"/>
              </w:rPr>
              <w:t>document preparation system</w:t>
            </w:r>
            <w:r w:rsidR="00C67798">
              <w:rPr>
                <w:rFonts w:ascii="Cambria" w:hAnsi="Cambria"/>
              </w:rPr>
              <w:t>.</w:t>
            </w:r>
          </w:p>
          <w:tbl>
            <w:tblPr>
              <w:tblStyle w:val="GridTable3-Accent2"/>
              <w:tblW w:w="0" w:type="auto"/>
              <w:tblLook w:val="04A0" w:firstRow="1" w:lastRow="0" w:firstColumn="1" w:lastColumn="0" w:noHBand="0" w:noVBand="1"/>
            </w:tblPr>
            <w:tblGrid>
              <w:gridCol w:w="3600"/>
              <w:gridCol w:w="4770"/>
            </w:tblGrid>
            <w:tr w:rsidR="00C5273F" w:rsidRPr="00F170DE" w:rsidTr="00C527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00" w:type="dxa"/>
                </w:tcPr>
                <w:p w:rsidR="00C5273F" w:rsidRPr="00F170DE" w:rsidRDefault="00C5273F" w:rsidP="00C5273F">
                  <w:pPr>
                    <w:rPr>
                      <w:rFonts w:ascii="Cambria" w:hAnsi="Cambria"/>
                      <w:i w:val="0"/>
                    </w:rPr>
                  </w:pPr>
                </w:p>
              </w:tc>
              <w:tc>
                <w:tcPr>
                  <w:tcW w:w="4770" w:type="dxa"/>
                </w:tcPr>
                <w:p w:rsidR="00C5273F" w:rsidRPr="00F170DE" w:rsidRDefault="00C5273F" w:rsidP="00C527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</w:tc>
            </w:tr>
            <w:tr w:rsidR="00C5273F" w:rsidRPr="00F170DE" w:rsidTr="00DB056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C5273F" w:rsidRPr="00C5273F" w:rsidRDefault="00C5273F" w:rsidP="00C5273F">
                  <w:pPr>
                    <w:rPr>
                      <w:rFonts w:ascii="Cambria" w:hAnsi="Cambria"/>
                      <w:i w:val="0"/>
                    </w:rPr>
                  </w:pPr>
                  <w:r w:rsidRPr="00C5273F">
                    <w:rPr>
                      <w:rFonts w:ascii="Cambria" w:hAnsi="Cambria"/>
                      <w:i w:val="0"/>
                    </w:rPr>
                    <w:t>Academic Project</w:t>
                  </w:r>
                </w:p>
              </w:tc>
              <w:tc>
                <w:tcPr>
                  <w:tcW w:w="4770" w:type="dxa"/>
                </w:tcPr>
                <w:p w:rsidR="00C5273F" w:rsidRPr="00F170DE" w:rsidRDefault="00C5273F" w:rsidP="00C527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C5273F">
                    <w:rPr>
                      <w:rFonts w:ascii="Cambria" w:hAnsi="Cambria"/>
                    </w:rPr>
                    <w:t>Online Peripheral Shoppe</w:t>
                  </w:r>
                </w:p>
              </w:tc>
            </w:tr>
            <w:tr w:rsidR="00C5273F" w:rsidTr="006825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C5273F" w:rsidRPr="00C5273F" w:rsidRDefault="00C5273F" w:rsidP="00C5273F">
                  <w:pPr>
                    <w:rPr>
                      <w:rFonts w:ascii="Cambria" w:hAnsi="Cambria"/>
                      <w:i w:val="0"/>
                    </w:rPr>
                  </w:pPr>
                  <w:r w:rsidRPr="00C5273F">
                    <w:rPr>
                      <w:rFonts w:ascii="Cambria" w:hAnsi="Cambria"/>
                      <w:i w:val="0"/>
                    </w:rPr>
                    <w:t>Duration</w:t>
                  </w:r>
                </w:p>
              </w:tc>
              <w:tc>
                <w:tcPr>
                  <w:tcW w:w="4770" w:type="dxa"/>
                </w:tcPr>
                <w:p w:rsidR="00C5273F" w:rsidRDefault="00DB056B" w:rsidP="00DB05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2013-14 [Third Year Second Semester]</w:t>
                  </w:r>
                </w:p>
              </w:tc>
            </w:tr>
            <w:tr w:rsidR="00C5273F" w:rsidTr="00682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C5273F" w:rsidRPr="00C5273F" w:rsidRDefault="0080642E" w:rsidP="00C5273F">
                  <w:pPr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Technologies</w:t>
                  </w:r>
                </w:p>
              </w:tc>
              <w:tc>
                <w:tcPr>
                  <w:tcW w:w="4770" w:type="dxa"/>
                </w:tcPr>
                <w:p w:rsidR="00C5273F" w:rsidRDefault="00DB056B" w:rsidP="00C527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HTML, CSS, Bootstrap, JavaScript, Servlets, JSP</w:t>
                  </w:r>
                  <w:r w:rsidR="0080642E">
                    <w:rPr>
                      <w:rFonts w:ascii="Cambria" w:hAnsi="Cambria"/>
                    </w:rPr>
                    <w:t>, Oracle 10g</w:t>
                  </w:r>
                </w:p>
              </w:tc>
            </w:tr>
            <w:tr w:rsidR="00C5273F" w:rsidTr="00DB056B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C5273F" w:rsidRPr="00C5273F" w:rsidRDefault="00C5273F" w:rsidP="00C5273F">
                  <w:pPr>
                    <w:rPr>
                      <w:rFonts w:ascii="Cambria" w:hAnsi="Cambria"/>
                      <w:i w:val="0"/>
                    </w:rPr>
                  </w:pPr>
                  <w:r w:rsidRPr="00C5273F">
                    <w:rPr>
                      <w:rFonts w:ascii="Cambria" w:hAnsi="Cambria"/>
                      <w:i w:val="0"/>
                    </w:rPr>
                    <w:t xml:space="preserve">Operating System </w:t>
                  </w:r>
                </w:p>
              </w:tc>
              <w:tc>
                <w:tcPr>
                  <w:tcW w:w="4770" w:type="dxa"/>
                </w:tcPr>
                <w:p w:rsidR="00C5273F" w:rsidRDefault="0080642E" w:rsidP="00C527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Windows</w:t>
                  </w:r>
                </w:p>
              </w:tc>
            </w:tr>
          </w:tbl>
          <w:p w:rsidR="00C5273F" w:rsidRDefault="00C5273F" w:rsidP="00C5273F">
            <w:pPr>
              <w:pStyle w:val="ListParagraph"/>
              <w:ind w:left="450"/>
              <w:jc w:val="both"/>
              <w:rPr>
                <w:rFonts w:ascii="Cambria" w:hAnsi="Cambria"/>
              </w:rPr>
            </w:pPr>
          </w:p>
          <w:p w:rsidR="004007CF" w:rsidRPr="008E3C5A" w:rsidRDefault="004007CF" w:rsidP="004007CF">
            <w:pPr>
              <w:rPr>
                <w:rFonts w:ascii="Cambria" w:hAnsi="Cambria"/>
              </w:rPr>
            </w:pPr>
            <w:r w:rsidRPr="008E3C5A">
              <w:rPr>
                <w:rFonts w:ascii="Cambria" w:hAnsi="Cambria"/>
                <w:b/>
              </w:rPr>
              <w:t>Project Description</w:t>
            </w:r>
            <w:r w:rsidRPr="008E3C5A">
              <w:rPr>
                <w:rFonts w:ascii="Cambria" w:hAnsi="Cambria"/>
              </w:rPr>
              <w:t xml:space="preserve"> </w:t>
            </w:r>
            <w:r w:rsidRPr="008E3C5A">
              <w:rPr>
                <w:rFonts w:ascii="Cambria" w:hAnsi="Cambria"/>
                <w:b/>
              </w:rPr>
              <w:t>:</w:t>
            </w:r>
            <w:r w:rsidRPr="008E3C5A">
              <w:rPr>
                <w:rFonts w:ascii="Cambria" w:hAnsi="Cambria"/>
              </w:rPr>
              <w:t xml:space="preserve"> </w:t>
            </w:r>
          </w:p>
          <w:p w:rsidR="004007CF" w:rsidRPr="001C0046" w:rsidRDefault="004007CF" w:rsidP="001C0046">
            <w:pPr>
              <w:jc w:val="both"/>
              <w:rPr>
                <w:rFonts w:ascii="Cambria" w:hAnsi="Cambria"/>
              </w:rPr>
            </w:pPr>
            <w:r w:rsidRPr="001C0046">
              <w:rPr>
                <w:rFonts w:ascii="Cambria" w:hAnsi="Cambria"/>
              </w:rPr>
              <w:t>Web based application whole-sole for peripheral Shoppe to manage their customers by providing a wide variety of peripherals without actually visiting to the shop.</w:t>
            </w:r>
          </w:p>
          <w:p w:rsidR="004007CF" w:rsidRPr="00EB7074" w:rsidRDefault="004007CF" w:rsidP="004007CF">
            <w:pPr>
              <w:rPr>
                <w:rFonts w:ascii="Cambria" w:hAnsi="Cambria"/>
                <w:b/>
              </w:rPr>
            </w:pPr>
            <w:r w:rsidRPr="00EB7074">
              <w:rPr>
                <w:rFonts w:ascii="Cambria" w:hAnsi="Cambria"/>
                <w:b/>
              </w:rPr>
              <w:t>Roles And Responsibilities:</w:t>
            </w:r>
          </w:p>
          <w:p w:rsidR="00F1513C" w:rsidRPr="008014E3" w:rsidRDefault="008014E3" w:rsidP="00D22C0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mbria" w:hAnsi="Cambria"/>
              </w:rPr>
            </w:pPr>
            <w:r w:rsidRPr="008014E3">
              <w:rPr>
                <w:rFonts w:ascii="Cambria" w:hAnsi="Cambria"/>
              </w:rPr>
              <w:t xml:space="preserve">Prepare UML (Unified Modeling Language) diagrams using Rational Rose </w:t>
            </w:r>
            <w:proofErr w:type="gramStart"/>
            <w:r w:rsidRPr="008014E3">
              <w:rPr>
                <w:rFonts w:ascii="Cambria" w:hAnsi="Cambria"/>
              </w:rPr>
              <w:t>tool  to</w:t>
            </w:r>
            <w:proofErr w:type="gramEnd"/>
            <w:r w:rsidRPr="008014E3">
              <w:rPr>
                <w:rFonts w:ascii="Cambria" w:hAnsi="Cambria"/>
              </w:rPr>
              <w:t xml:space="preserve"> articulate the </w:t>
            </w:r>
            <w:r w:rsidR="0089586C">
              <w:rPr>
                <w:rFonts w:ascii="Cambria" w:hAnsi="Cambria"/>
              </w:rPr>
              <w:t xml:space="preserve">requirements. </w:t>
            </w:r>
          </w:p>
          <w:p w:rsidR="004007CF" w:rsidRDefault="004007CF" w:rsidP="00557C8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a web based application using JavaScript, HTML, CSS and Bootstrap</w:t>
            </w:r>
            <w:r w:rsidR="00CF2F1B">
              <w:rPr>
                <w:rFonts w:ascii="Cambria" w:hAnsi="Cambria"/>
              </w:rPr>
              <w:t xml:space="preserve"> on NetBeans</w:t>
            </w:r>
            <w:r w:rsidR="006F0E36">
              <w:rPr>
                <w:rFonts w:ascii="Cambria" w:hAnsi="Cambria"/>
              </w:rPr>
              <w:t xml:space="preserve"> 7.0.1</w:t>
            </w:r>
            <w:r>
              <w:rPr>
                <w:rFonts w:ascii="Cambria" w:hAnsi="Cambria"/>
              </w:rPr>
              <w:t>.</w:t>
            </w:r>
          </w:p>
          <w:p w:rsidR="00CD2463" w:rsidRDefault="00CD2463" w:rsidP="00557C8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Prepare documentation and power point presentation of the project</w:t>
            </w:r>
          </w:p>
          <w:p w:rsidR="004007CF" w:rsidRDefault="004007CF" w:rsidP="00557C8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Present with the Teammates before Project Guide</w:t>
            </w:r>
          </w:p>
          <w:tbl>
            <w:tblPr>
              <w:tblStyle w:val="GridTable3-Accent2"/>
              <w:tblW w:w="0" w:type="auto"/>
              <w:tblLook w:val="04A0" w:firstRow="1" w:lastRow="0" w:firstColumn="1" w:lastColumn="0" w:noHBand="0" w:noVBand="1"/>
            </w:tblPr>
            <w:tblGrid>
              <w:gridCol w:w="3600"/>
              <w:gridCol w:w="4770"/>
            </w:tblGrid>
            <w:tr w:rsidR="00CF2F1B" w:rsidRPr="00F170DE" w:rsidTr="006825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00" w:type="dxa"/>
                </w:tcPr>
                <w:p w:rsidR="00CF2F1B" w:rsidRPr="00F170DE" w:rsidRDefault="00CF2F1B" w:rsidP="00CF2F1B">
                  <w:pPr>
                    <w:rPr>
                      <w:rFonts w:ascii="Cambria" w:hAnsi="Cambria"/>
                      <w:i w:val="0"/>
                    </w:rPr>
                  </w:pPr>
                </w:p>
              </w:tc>
              <w:tc>
                <w:tcPr>
                  <w:tcW w:w="4770" w:type="dxa"/>
                </w:tcPr>
                <w:p w:rsidR="00CF2F1B" w:rsidRPr="00F170DE" w:rsidRDefault="00CF2F1B" w:rsidP="00CF2F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</w:tc>
            </w:tr>
            <w:tr w:rsidR="00CF2F1B" w:rsidRPr="00F170DE" w:rsidTr="00682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CF2F1B" w:rsidRDefault="00CF2F1B" w:rsidP="00CF2F1B">
                  <w:pPr>
                    <w:rPr>
                      <w:rFonts w:ascii="Cambria" w:hAnsi="Cambria"/>
                      <w:i w:val="0"/>
                    </w:rPr>
                  </w:pPr>
                  <w:r w:rsidRPr="00C5273F">
                    <w:rPr>
                      <w:rFonts w:ascii="Cambria" w:hAnsi="Cambria"/>
                      <w:i w:val="0"/>
                    </w:rPr>
                    <w:t>Academic Project</w:t>
                  </w:r>
                </w:p>
                <w:p w:rsidR="00D4520D" w:rsidRPr="00C5273F" w:rsidRDefault="00D4520D" w:rsidP="00CF2F1B">
                  <w:pPr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[intra department]</w:t>
                  </w:r>
                </w:p>
              </w:tc>
              <w:tc>
                <w:tcPr>
                  <w:tcW w:w="4770" w:type="dxa"/>
                </w:tcPr>
                <w:p w:rsidR="00CF2F1B" w:rsidRPr="00F170DE" w:rsidRDefault="00D50257" w:rsidP="00CF2F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D50257">
                    <w:rPr>
                      <w:rFonts w:ascii="Cambria" w:hAnsi="Cambria"/>
                    </w:rPr>
                    <w:t>Cumulative Grade Point Average (CGPA) System</w:t>
                  </w:r>
                </w:p>
              </w:tc>
            </w:tr>
            <w:tr w:rsidR="00CF2F1B" w:rsidTr="006825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CF2F1B" w:rsidRPr="00C5273F" w:rsidRDefault="00CF2F1B" w:rsidP="00CF2F1B">
                  <w:pPr>
                    <w:rPr>
                      <w:rFonts w:ascii="Cambria" w:hAnsi="Cambria"/>
                      <w:i w:val="0"/>
                    </w:rPr>
                  </w:pPr>
                  <w:r w:rsidRPr="00C5273F">
                    <w:rPr>
                      <w:rFonts w:ascii="Cambria" w:hAnsi="Cambria"/>
                      <w:i w:val="0"/>
                    </w:rPr>
                    <w:t>Duration</w:t>
                  </w:r>
                </w:p>
              </w:tc>
              <w:tc>
                <w:tcPr>
                  <w:tcW w:w="4770" w:type="dxa"/>
                </w:tcPr>
                <w:p w:rsidR="00CF2F1B" w:rsidRDefault="00CF2F1B" w:rsidP="00D502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2013-14 [Third Year </w:t>
                  </w:r>
                  <w:r w:rsidR="00D50257">
                    <w:rPr>
                      <w:rFonts w:ascii="Cambria" w:hAnsi="Cambria"/>
                    </w:rPr>
                    <w:t>First</w:t>
                  </w:r>
                  <w:r>
                    <w:rPr>
                      <w:rFonts w:ascii="Cambria" w:hAnsi="Cambria"/>
                    </w:rPr>
                    <w:t xml:space="preserve"> Semester]</w:t>
                  </w:r>
                </w:p>
              </w:tc>
            </w:tr>
            <w:tr w:rsidR="00CF2F1B" w:rsidTr="00D502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CF2F1B" w:rsidRPr="00C5273F" w:rsidRDefault="00CF2F1B" w:rsidP="00CF2F1B">
                  <w:pPr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Technologies</w:t>
                  </w:r>
                </w:p>
              </w:tc>
              <w:tc>
                <w:tcPr>
                  <w:tcW w:w="4770" w:type="dxa"/>
                </w:tcPr>
                <w:p w:rsidR="00CF2F1B" w:rsidRDefault="00D50257" w:rsidP="00CF2F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D50257">
                    <w:rPr>
                      <w:rFonts w:ascii="Cambria" w:hAnsi="Cambria"/>
                    </w:rPr>
                    <w:t>Visual Basic 6.0 (VB6.0)</w:t>
                  </w:r>
                  <w:r w:rsidR="0078617C">
                    <w:rPr>
                      <w:rFonts w:ascii="Cambria" w:hAnsi="Cambria"/>
                    </w:rPr>
                    <w:t xml:space="preserve">, </w:t>
                  </w:r>
                  <w:r w:rsidR="0078617C" w:rsidRPr="0078617C">
                    <w:rPr>
                      <w:rFonts w:ascii="Cambria" w:hAnsi="Cambria"/>
                    </w:rPr>
                    <w:t>Oracle 10g</w:t>
                  </w:r>
                </w:p>
              </w:tc>
            </w:tr>
            <w:tr w:rsidR="00CF2F1B" w:rsidTr="00682553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0" w:type="dxa"/>
                </w:tcPr>
                <w:p w:rsidR="00CF2F1B" w:rsidRPr="00C5273F" w:rsidRDefault="00CF2F1B" w:rsidP="00CF2F1B">
                  <w:pPr>
                    <w:rPr>
                      <w:rFonts w:ascii="Cambria" w:hAnsi="Cambria"/>
                      <w:i w:val="0"/>
                    </w:rPr>
                  </w:pPr>
                  <w:r w:rsidRPr="00C5273F">
                    <w:rPr>
                      <w:rFonts w:ascii="Cambria" w:hAnsi="Cambria"/>
                      <w:i w:val="0"/>
                    </w:rPr>
                    <w:t xml:space="preserve">Operating System </w:t>
                  </w:r>
                </w:p>
              </w:tc>
              <w:tc>
                <w:tcPr>
                  <w:tcW w:w="4770" w:type="dxa"/>
                </w:tcPr>
                <w:p w:rsidR="00CF2F1B" w:rsidRDefault="00CF2F1B" w:rsidP="00CF2F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Windows</w:t>
                  </w:r>
                </w:p>
              </w:tc>
            </w:tr>
          </w:tbl>
          <w:p w:rsidR="0078617C" w:rsidRPr="008E3C5A" w:rsidRDefault="0078617C" w:rsidP="0078617C">
            <w:pPr>
              <w:rPr>
                <w:rFonts w:ascii="Cambria" w:hAnsi="Cambria"/>
              </w:rPr>
            </w:pPr>
            <w:r w:rsidRPr="008E3C5A">
              <w:rPr>
                <w:rFonts w:ascii="Cambria" w:hAnsi="Cambria"/>
                <w:b/>
              </w:rPr>
              <w:t>Project Description</w:t>
            </w:r>
            <w:r w:rsidRPr="008E3C5A">
              <w:rPr>
                <w:rFonts w:ascii="Cambria" w:hAnsi="Cambria"/>
              </w:rPr>
              <w:t xml:space="preserve"> </w:t>
            </w:r>
            <w:r w:rsidRPr="008E3C5A">
              <w:rPr>
                <w:rFonts w:ascii="Cambria" w:hAnsi="Cambria"/>
                <w:b/>
              </w:rPr>
              <w:t>:</w:t>
            </w:r>
            <w:r w:rsidRPr="008E3C5A">
              <w:rPr>
                <w:rFonts w:ascii="Cambria" w:hAnsi="Cambria"/>
              </w:rPr>
              <w:t xml:space="preserve"> </w:t>
            </w:r>
          </w:p>
          <w:p w:rsidR="001C0046" w:rsidRDefault="008D5393" w:rsidP="00675011">
            <w:pPr>
              <w:jc w:val="both"/>
              <w:rPr>
                <w:rFonts w:ascii="Cambria" w:eastAsia="DejaVu Sans" w:hAnsi="Cambria"/>
                <w:color w:val="000000"/>
              </w:rPr>
            </w:pPr>
            <w:r>
              <w:rPr>
                <w:rFonts w:ascii="Cambria" w:eastAsia="DejaVu Sans" w:hAnsi="Cambria"/>
                <w:color w:val="000000"/>
              </w:rPr>
              <w:t>A desktop application that will</w:t>
            </w:r>
            <w:r w:rsidR="001C0046" w:rsidRPr="001C0046">
              <w:rPr>
                <w:rFonts w:ascii="Cambria" w:eastAsia="DejaVu Sans" w:hAnsi="Cambria"/>
                <w:color w:val="000000"/>
              </w:rPr>
              <w:t xml:space="preserve"> calculate Grade Points and Cumulative Grade Point Average of the marks obtained by the students </w:t>
            </w:r>
            <w:r w:rsidR="00E5431A">
              <w:rPr>
                <w:rFonts w:ascii="Cambria" w:eastAsia="DejaVu Sans" w:hAnsi="Cambria"/>
                <w:color w:val="000000"/>
              </w:rPr>
              <w:t xml:space="preserve">of Computer Department </w:t>
            </w:r>
            <w:r w:rsidR="001C0046" w:rsidRPr="001C0046">
              <w:rPr>
                <w:rFonts w:ascii="Cambria" w:eastAsia="DejaVu Sans" w:hAnsi="Cambria"/>
                <w:color w:val="000000"/>
              </w:rPr>
              <w:t>and plot the graph respectively</w:t>
            </w:r>
            <w:r>
              <w:rPr>
                <w:rFonts w:ascii="Cambria" w:eastAsia="DejaVu Sans" w:hAnsi="Cambria"/>
                <w:color w:val="000000"/>
              </w:rPr>
              <w:t>. This application is useful for the departmental staff to analyze progress of the each and every student</w:t>
            </w:r>
            <w:r w:rsidR="00675011">
              <w:rPr>
                <w:rFonts w:ascii="Cambria" w:eastAsia="DejaVu Sans" w:hAnsi="Cambria"/>
                <w:color w:val="000000"/>
              </w:rPr>
              <w:t>.</w:t>
            </w:r>
          </w:p>
          <w:p w:rsidR="0078617C" w:rsidRPr="00EB7074" w:rsidRDefault="0078617C" w:rsidP="0078617C">
            <w:pPr>
              <w:rPr>
                <w:rFonts w:ascii="Cambria" w:hAnsi="Cambria"/>
                <w:b/>
              </w:rPr>
            </w:pPr>
            <w:r w:rsidRPr="00EB7074">
              <w:rPr>
                <w:rFonts w:ascii="Cambria" w:hAnsi="Cambria"/>
                <w:b/>
              </w:rPr>
              <w:t>Roles And Responsibilities:</w:t>
            </w:r>
          </w:p>
          <w:p w:rsidR="001B5751" w:rsidRDefault="001B5751" w:rsidP="00557C8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</w:rPr>
            </w:pPr>
            <w:r w:rsidRPr="008014E3">
              <w:rPr>
                <w:rFonts w:ascii="Cambria" w:hAnsi="Cambria"/>
              </w:rPr>
              <w:t xml:space="preserve">Prepare UML (Unified Modeling Language) diagrams using Rational Rose </w:t>
            </w:r>
            <w:proofErr w:type="gramStart"/>
            <w:r w:rsidRPr="008014E3">
              <w:rPr>
                <w:rFonts w:ascii="Cambria" w:hAnsi="Cambria"/>
              </w:rPr>
              <w:t>tool  to</w:t>
            </w:r>
            <w:proofErr w:type="gramEnd"/>
            <w:r w:rsidRPr="008014E3">
              <w:rPr>
                <w:rFonts w:ascii="Cambria" w:hAnsi="Cambria"/>
              </w:rPr>
              <w:t xml:space="preserve"> articulate the </w:t>
            </w:r>
            <w:r>
              <w:rPr>
                <w:rFonts w:ascii="Cambria" w:hAnsi="Cambria"/>
              </w:rPr>
              <w:t>requirements.</w:t>
            </w:r>
            <w:bookmarkStart w:id="0" w:name="_GoBack"/>
            <w:bookmarkEnd w:id="0"/>
          </w:p>
          <w:p w:rsidR="00675011" w:rsidRDefault="00675011" w:rsidP="00557C8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</w:rPr>
            </w:pPr>
            <w:r w:rsidRPr="00675011">
              <w:rPr>
                <w:rFonts w:ascii="Cambria" w:hAnsi="Cambria"/>
              </w:rPr>
              <w:t>Build an</w:t>
            </w:r>
            <w:r w:rsidR="0078617C" w:rsidRPr="00675011">
              <w:rPr>
                <w:rFonts w:ascii="Cambria" w:hAnsi="Cambria"/>
              </w:rPr>
              <w:t xml:space="preserve"> application using </w:t>
            </w:r>
            <w:r w:rsidRPr="00675011">
              <w:rPr>
                <w:rFonts w:ascii="Cambria" w:hAnsi="Cambria"/>
              </w:rPr>
              <w:t xml:space="preserve">Visual Basic </w:t>
            </w:r>
            <w:r w:rsidR="0078617C" w:rsidRPr="00675011">
              <w:rPr>
                <w:rFonts w:ascii="Cambria" w:hAnsi="Cambria"/>
              </w:rPr>
              <w:t>on NetBeans 7.0.1.</w:t>
            </w:r>
          </w:p>
          <w:p w:rsidR="00C65754" w:rsidRDefault="00C65754" w:rsidP="00557C8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Construct a database schema and table in Oracle Databas</w:t>
            </w:r>
            <w:r w:rsidR="00737934">
              <w:rPr>
                <w:rFonts w:ascii="Cambria" w:hAnsi="Cambria"/>
              </w:rPr>
              <w:t>e</w:t>
            </w:r>
            <w:r>
              <w:rPr>
                <w:rFonts w:ascii="Cambria" w:hAnsi="Cambria"/>
              </w:rPr>
              <w:t xml:space="preserve"> to store Student’s Data</w:t>
            </w:r>
            <w:r w:rsidR="00FE16CF">
              <w:rPr>
                <w:rFonts w:ascii="Cambria" w:hAnsi="Cambria"/>
              </w:rPr>
              <w:t>.</w:t>
            </w:r>
          </w:p>
          <w:p w:rsidR="0078617C" w:rsidRPr="00675011" w:rsidRDefault="0078617C" w:rsidP="00557C8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hAnsi="Cambria"/>
              </w:rPr>
            </w:pPr>
            <w:r w:rsidRPr="00675011">
              <w:rPr>
                <w:rFonts w:ascii="Cambria" w:hAnsi="Cambria"/>
              </w:rPr>
              <w:t>Prepare documentation and power point presentation of the project</w:t>
            </w:r>
          </w:p>
          <w:p w:rsidR="00F170DE" w:rsidRDefault="00F170DE" w:rsidP="00F170DE">
            <w:pPr>
              <w:pStyle w:val="Section"/>
              <w:pBdr>
                <w:bottom w:val="single" w:sz="6" w:space="1" w:color="auto"/>
              </w:pBdr>
              <w:rPr>
                <w:rFonts w:ascii="Cambria" w:hAnsi="Cambria"/>
                <w:color w:val="3E5D78" w:themeColor="accent2" w:themeShade="80"/>
              </w:rPr>
            </w:pPr>
            <w:r w:rsidRPr="00116FAB">
              <w:rPr>
                <w:rFonts w:ascii="Cambria" w:hAnsi="Cambria"/>
                <w:color w:val="3E5D78" w:themeColor="accent2" w:themeShade="80"/>
              </w:rPr>
              <w:t>Technical Skills</w:t>
            </w:r>
          </w:p>
          <w:tbl>
            <w:tblPr>
              <w:tblStyle w:val="GridTable3-Accent2"/>
              <w:tblW w:w="0" w:type="auto"/>
              <w:tblLook w:val="04A0" w:firstRow="1" w:lastRow="0" w:firstColumn="1" w:lastColumn="0" w:noHBand="0" w:noVBand="1"/>
            </w:tblPr>
            <w:tblGrid>
              <w:gridCol w:w="2430"/>
              <w:gridCol w:w="5922"/>
            </w:tblGrid>
            <w:tr w:rsidR="00F170DE" w:rsidRPr="004E5F27" w:rsidTr="004C16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352" w:type="dxa"/>
                  <w:gridSpan w:val="2"/>
                </w:tcPr>
                <w:p w:rsidR="00F170DE" w:rsidRPr="00723041" w:rsidRDefault="00F170DE" w:rsidP="00F170DE">
                  <w:pPr>
                    <w:jc w:val="left"/>
                    <w:rPr>
                      <w:rFonts w:ascii="Cambria" w:hAnsi="Cambria"/>
                      <w:b w:val="0"/>
                      <w:i w:val="0"/>
                    </w:rPr>
                  </w:pPr>
                </w:p>
              </w:tc>
            </w:tr>
            <w:tr w:rsidR="00F170DE" w:rsidRPr="004E5F27" w:rsidTr="00682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F170DE" w:rsidRPr="00B61397" w:rsidRDefault="00F170DE" w:rsidP="00F170DE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left"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 xml:space="preserve"> Programming Languages            </w:t>
                  </w:r>
                </w:p>
              </w:tc>
              <w:tc>
                <w:tcPr>
                  <w:tcW w:w="5922" w:type="dxa"/>
                </w:tcPr>
                <w:p w:rsidR="00F170DE" w:rsidRPr="00334768" w:rsidRDefault="00F170DE" w:rsidP="00F170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34768">
                    <w:rPr>
                      <w:rFonts w:ascii="Cambria" w:hAnsi="Cambria"/>
                    </w:rPr>
                    <w:t>Core &amp; Advance Java, JavaScript,  JSP, Servlet</w:t>
                  </w:r>
                  <w:r>
                    <w:rPr>
                      <w:rFonts w:ascii="Cambria" w:hAnsi="Cambria"/>
                    </w:rPr>
                    <w:t>, Visual Basic, VB.Net</w:t>
                  </w:r>
                </w:p>
              </w:tc>
            </w:tr>
            <w:tr w:rsidR="00F170DE" w:rsidRPr="004E5F27" w:rsidTr="00682553">
              <w:trPr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F170DE" w:rsidRPr="00B61397" w:rsidRDefault="00F170DE" w:rsidP="00F170DE">
                  <w:pPr>
                    <w:jc w:val="left"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 xml:space="preserve">             Markup languages </w:t>
                  </w:r>
                </w:p>
              </w:tc>
              <w:tc>
                <w:tcPr>
                  <w:tcW w:w="5922" w:type="dxa"/>
                </w:tcPr>
                <w:p w:rsidR="00F170DE" w:rsidRDefault="00F170DE" w:rsidP="00F17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HTML and CSS, XML, </w:t>
                  </w:r>
                  <w:r w:rsidRPr="006A12CD">
                    <w:rPr>
                      <w:rFonts w:ascii="Cambria" w:hAnsi="Cambria"/>
                    </w:rPr>
                    <w:t>JSON</w:t>
                  </w:r>
                </w:p>
              </w:tc>
            </w:tr>
            <w:tr w:rsidR="00F170DE" w:rsidRPr="004E5F27" w:rsidTr="00682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F170DE" w:rsidRPr="00B61397" w:rsidRDefault="00F170DE" w:rsidP="00F170DE">
                  <w:pPr>
                    <w:jc w:val="left"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 xml:space="preserve">                          Framework</w:t>
                  </w:r>
                </w:p>
              </w:tc>
              <w:tc>
                <w:tcPr>
                  <w:tcW w:w="5922" w:type="dxa"/>
                </w:tcPr>
                <w:p w:rsidR="00F170DE" w:rsidRPr="004E5F27" w:rsidRDefault="00F170DE" w:rsidP="00F170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4E5F27">
                    <w:rPr>
                      <w:rFonts w:ascii="Cambria" w:hAnsi="Cambria"/>
                    </w:rPr>
                    <w:t xml:space="preserve">Spring </w:t>
                  </w:r>
                  <w:r>
                    <w:rPr>
                      <w:rFonts w:ascii="Cambria" w:hAnsi="Cambria"/>
                    </w:rPr>
                    <w:t xml:space="preserve">, </w:t>
                  </w:r>
                  <w:r w:rsidRPr="00115A09">
                    <w:rPr>
                      <w:rFonts w:ascii="Cambria" w:hAnsi="Cambria"/>
                    </w:rPr>
                    <w:t>AngularJs</w:t>
                  </w:r>
                </w:p>
              </w:tc>
            </w:tr>
            <w:tr w:rsidR="00F170DE" w:rsidRPr="004E5F27" w:rsidTr="00682553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F170DE" w:rsidRPr="00B61397" w:rsidRDefault="00F170DE" w:rsidP="00F170DE">
                  <w:pPr>
                    <w:jc w:val="left"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 xml:space="preserve">              Application Server</w:t>
                  </w:r>
                </w:p>
              </w:tc>
              <w:tc>
                <w:tcPr>
                  <w:tcW w:w="5922" w:type="dxa"/>
                </w:tcPr>
                <w:p w:rsidR="00F170DE" w:rsidRPr="004E5F27" w:rsidRDefault="00F170DE" w:rsidP="00F17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4E5F27">
                    <w:rPr>
                      <w:rFonts w:ascii="Cambria" w:hAnsi="Cambria"/>
                    </w:rPr>
                    <w:t>Apache Tomcat</w:t>
                  </w:r>
                </w:p>
              </w:tc>
            </w:tr>
            <w:tr w:rsidR="00F170DE" w:rsidRPr="004E5F27" w:rsidTr="00682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F170DE" w:rsidRPr="00B61397" w:rsidRDefault="00F170DE" w:rsidP="00F170DE">
                  <w:pPr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Database Strength</w:t>
                  </w:r>
                </w:p>
              </w:tc>
              <w:tc>
                <w:tcPr>
                  <w:tcW w:w="5922" w:type="dxa"/>
                </w:tcPr>
                <w:p w:rsidR="00F170DE" w:rsidRPr="004E5F27" w:rsidRDefault="00F170DE" w:rsidP="00F170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SQL (Structural Query Language), Oracle (9i, 10g)</w:t>
                  </w:r>
                </w:p>
              </w:tc>
            </w:tr>
            <w:tr w:rsidR="00F170DE" w:rsidRPr="004E5F27" w:rsidTr="00682553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F170DE" w:rsidRPr="00B61397" w:rsidRDefault="00F170DE" w:rsidP="00F170DE">
                  <w:pPr>
                    <w:jc w:val="left"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 xml:space="preserve">                      IDE and Tools</w:t>
                  </w:r>
                </w:p>
              </w:tc>
              <w:tc>
                <w:tcPr>
                  <w:tcW w:w="5922" w:type="dxa"/>
                </w:tcPr>
                <w:p w:rsidR="00F170DE" w:rsidRPr="004E5F27" w:rsidRDefault="00F170DE" w:rsidP="00F17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4E5F27">
                    <w:rPr>
                      <w:rFonts w:ascii="Cambria" w:hAnsi="Cambria"/>
                    </w:rPr>
                    <w:t>IntellJ, Eclipse, NetBeans, Git, SonarQube, JIRA, Putty, FileZilla, Maven, Jenkins</w:t>
                  </w:r>
                </w:p>
              </w:tc>
            </w:tr>
            <w:tr w:rsidR="00F170DE" w:rsidRPr="004E5F27" w:rsidTr="006825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0" w:type="dxa"/>
                </w:tcPr>
                <w:p w:rsidR="00F170DE" w:rsidRPr="00B61397" w:rsidRDefault="00F170DE" w:rsidP="00F170DE">
                  <w:pPr>
                    <w:jc w:val="left"/>
                    <w:rPr>
                      <w:rFonts w:ascii="Cambria" w:hAnsi="Cambria"/>
                      <w:i w:val="0"/>
                    </w:rPr>
                  </w:pPr>
                  <w:r w:rsidRPr="00B61397">
                    <w:rPr>
                      <w:rFonts w:ascii="Cambria" w:hAnsi="Cambria"/>
                      <w:i w:val="0"/>
                    </w:rPr>
                    <w:t xml:space="preserve">                            Repository</w:t>
                  </w:r>
                </w:p>
              </w:tc>
              <w:tc>
                <w:tcPr>
                  <w:tcW w:w="5922" w:type="dxa"/>
                </w:tcPr>
                <w:p w:rsidR="00F170DE" w:rsidRPr="004E5F27" w:rsidRDefault="00F170DE" w:rsidP="00F170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Git </w:t>
                  </w:r>
                </w:p>
              </w:tc>
            </w:tr>
          </w:tbl>
          <w:p w:rsidR="003147B4" w:rsidRDefault="003147B4" w:rsidP="003147B4">
            <w:pPr>
              <w:pStyle w:val="Section"/>
              <w:rPr>
                <w:rFonts w:ascii="Cambria" w:hAnsi="Cambria"/>
              </w:rPr>
            </w:pPr>
          </w:p>
          <w:p w:rsidR="003147B4" w:rsidRDefault="003147B4" w:rsidP="003147B4">
            <w:pPr>
              <w:pStyle w:val="Section"/>
              <w:pBdr>
                <w:bottom w:val="single" w:sz="6" w:space="1" w:color="auto"/>
              </w:pBdr>
              <w:rPr>
                <w:rFonts w:ascii="Cambria" w:hAnsi="Cambria"/>
                <w:color w:val="3E5D78" w:themeColor="accent2" w:themeShade="80"/>
              </w:rPr>
            </w:pPr>
            <w:r w:rsidRPr="00116FAB">
              <w:rPr>
                <w:rFonts w:ascii="Cambria" w:hAnsi="Cambria"/>
                <w:color w:val="3E5D78" w:themeColor="accent2" w:themeShade="80"/>
              </w:rPr>
              <w:t>Achievements</w:t>
            </w:r>
            <w:r w:rsidR="008E3C5A">
              <w:rPr>
                <w:rFonts w:ascii="Cambria" w:hAnsi="Cambria"/>
                <w:color w:val="3E5D78" w:themeColor="accent2" w:themeShade="80"/>
              </w:rPr>
              <w:t xml:space="preserve"> And Accolades</w:t>
            </w:r>
          </w:p>
          <w:p w:rsidR="00712E4E" w:rsidRPr="00712E4E" w:rsidRDefault="00712E4E" w:rsidP="00817B12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ambria" w:hAnsi="Cambria"/>
              </w:rPr>
            </w:pPr>
            <w:r w:rsidRPr="00712E4E">
              <w:rPr>
                <w:rFonts w:ascii="Cambria" w:hAnsi="Cambria"/>
              </w:rPr>
              <w:t xml:space="preserve">Coursera Certification in </w:t>
            </w:r>
            <w:r w:rsidRPr="00712E4E">
              <w:rPr>
                <w:rFonts w:ascii="Cambria" w:hAnsi="Cambria"/>
                <w:b/>
              </w:rPr>
              <w:t>Front-End Web UI Frameworks and Tools</w:t>
            </w:r>
            <w:r w:rsidRPr="00712E4E">
              <w:rPr>
                <w:rFonts w:ascii="Cambria" w:hAnsi="Cambria"/>
              </w:rPr>
              <w:t xml:space="preserve">, </w:t>
            </w:r>
            <w:r w:rsidRPr="00712E4E">
              <w:rPr>
                <w:rFonts w:ascii="Cambria" w:hAnsi="Cambria"/>
                <w:b/>
              </w:rPr>
              <w:t>Front-End JavaScript Frameworks: AngularJS</w:t>
            </w:r>
            <w:r w:rsidRPr="00712E4E">
              <w:rPr>
                <w:rFonts w:ascii="Cambria" w:hAnsi="Cambria"/>
              </w:rPr>
              <w:t xml:space="preserve"> and </w:t>
            </w:r>
            <w:r w:rsidRPr="00712E4E">
              <w:rPr>
                <w:rFonts w:ascii="Cambria" w:hAnsi="Cambria"/>
                <w:b/>
              </w:rPr>
              <w:t>HTML, CSS and JavaScript</w:t>
            </w:r>
            <w:r>
              <w:rPr>
                <w:rFonts w:ascii="Cambria" w:hAnsi="Cambria"/>
                <w:b/>
              </w:rPr>
              <w:t>.</w:t>
            </w:r>
          </w:p>
          <w:p w:rsidR="003147B4" w:rsidRDefault="003147B4" w:rsidP="00817B12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Certif1icate of merit for the </w:t>
            </w:r>
            <w:r w:rsidRPr="00712E4E">
              <w:rPr>
                <w:rFonts w:ascii="Cambria" w:hAnsi="Cambria"/>
                <w:b/>
              </w:rPr>
              <w:t>3</w:t>
            </w:r>
            <w:r w:rsidRPr="00712E4E">
              <w:rPr>
                <w:rFonts w:ascii="Cambria" w:hAnsi="Cambria"/>
                <w:b/>
                <w:vertAlign w:val="superscript"/>
              </w:rPr>
              <w:t>rd</w:t>
            </w:r>
            <w:r>
              <w:rPr>
                <w:rFonts w:ascii="Cambria" w:hAnsi="Cambria"/>
              </w:rPr>
              <w:t xml:space="preserve"> </w:t>
            </w:r>
            <w:r w:rsidRPr="00712E4E">
              <w:rPr>
                <w:rFonts w:ascii="Cambria" w:hAnsi="Cambria"/>
                <w:b/>
              </w:rPr>
              <w:t>rank</w:t>
            </w:r>
            <w:r>
              <w:rPr>
                <w:rFonts w:ascii="Cambria" w:hAnsi="Cambria"/>
              </w:rPr>
              <w:t xml:space="preserve"> in the department in year 2014-15.</w:t>
            </w:r>
          </w:p>
          <w:p w:rsidR="003147B4" w:rsidRPr="00254BB4" w:rsidRDefault="003147B4" w:rsidP="00817B12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</w:t>
            </w:r>
            <w:r w:rsidRPr="00254BB4">
              <w:rPr>
                <w:rFonts w:ascii="Cambria" w:hAnsi="Cambria"/>
              </w:rPr>
              <w:t xml:space="preserve">old medals for the </w:t>
            </w:r>
            <w:r w:rsidRPr="00712E4E">
              <w:rPr>
                <w:rFonts w:ascii="Cambria" w:hAnsi="Cambria"/>
                <w:b/>
              </w:rPr>
              <w:t>Best Committee</w:t>
            </w:r>
            <w:r w:rsidRPr="00254BB4">
              <w:rPr>
                <w:rFonts w:ascii="Cambria" w:hAnsi="Cambria"/>
              </w:rPr>
              <w:t xml:space="preserve"> </w:t>
            </w:r>
            <w:r w:rsidRPr="00712E4E">
              <w:rPr>
                <w:rFonts w:ascii="Cambria" w:hAnsi="Cambria"/>
                <w:b/>
              </w:rPr>
              <w:t>member</w:t>
            </w:r>
            <w:r w:rsidR="00712E4E">
              <w:rPr>
                <w:rFonts w:ascii="Cambria" w:hAnsi="Cambria"/>
              </w:rPr>
              <w:t xml:space="preserve"> &amp; </w:t>
            </w:r>
            <w:r>
              <w:rPr>
                <w:rFonts w:ascii="Cambria" w:hAnsi="Cambria"/>
              </w:rPr>
              <w:t xml:space="preserve">for </w:t>
            </w:r>
            <w:r w:rsidRPr="00712E4E">
              <w:rPr>
                <w:rFonts w:ascii="Cambria" w:hAnsi="Cambria"/>
                <w:b/>
              </w:rPr>
              <w:t>Department</w:t>
            </w:r>
            <w:r>
              <w:rPr>
                <w:rFonts w:ascii="Cambria" w:hAnsi="Cambria"/>
              </w:rPr>
              <w:t xml:space="preserve"> </w:t>
            </w:r>
            <w:r w:rsidRPr="00712E4E">
              <w:rPr>
                <w:rFonts w:ascii="Cambria" w:hAnsi="Cambria"/>
                <w:b/>
              </w:rPr>
              <w:t>Head</w:t>
            </w:r>
            <w:r>
              <w:rPr>
                <w:rFonts w:ascii="Cambria" w:hAnsi="Cambria"/>
              </w:rPr>
              <w:t xml:space="preserve"> in NSS 2013-14.</w:t>
            </w:r>
          </w:p>
          <w:p w:rsidR="003147B4" w:rsidRPr="00254BB4" w:rsidRDefault="003147B4" w:rsidP="00817B12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ambria" w:hAnsi="Cambria"/>
              </w:rPr>
            </w:pPr>
            <w:r w:rsidRPr="00712E4E">
              <w:rPr>
                <w:rFonts w:ascii="Cambria" w:hAnsi="Cambria"/>
                <w:b/>
              </w:rPr>
              <w:t>‘Best Outgoing Student of Department’</w:t>
            </w:r>
            <w:r w:rsidRPr="00254BB4">
              <w:rPr>
                <w:rFonts w:ascii="Cambria" w:hAnsi="Cambria"/>
              </w:rPr>
              <w:t xml:space="preserve"> trophy in </w:t>
            </w:r>
            <w:r>
              <w:rPr>
                <w:rFonts w:ascii="Cambria" w:hAnsi="Cambria"/>
              </w:rPr>
              <w:t>K.K.Wagh P</w:t>
            </w:r>
            <w:r w:rsidRPr="00254BB4">
              <w:rPr>
                <w:rFonts w:ascii="Cambria" w:hAnsi="Cambria"/>
              </w:rPr>
              <w:t>oly</w:t>
            </w:r>
            <w:r>
              <w:rPr>
                <w:rFonts w:ascii="Cambria" w:hAnsi="Cambria"/>
              </w:rPr>
              <w:t>technic</w:t>
            </w:r>
            <w:r w:rsidRPr="00254BB4">
              <w:rPr>
                <w:rFonts w:ascii="Cambria" w:hAnsi="Cambria"/>
              </w:rPr>
              <w:t xml:space="preserve"> in the year 2011-12</w:t>
            </w:r>
            <w:r>
              <w:rPr>
                <w:rFonts w:ascii="Cambria" w:hAnsi="Cambria"/>
              </w:rPr>
              <w:t>.</w:t>
            </w:r>
          </w:p>
          <w:p w:rsidR="00293D0C" w:rsidRPr="00986179" w:rsidRDefault="00817B12" w:rsidP="00817B12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Cambria" w:hAnsi="Cambria"/>
                <w:b/>
                <w:color w:val="9FB8CD" w:themeColor="accent2"/>
                <w:sz w:val="24"/>
              </w:rPr>
            </w:pPr>
            <w:r>
              <w:rPr>
                <w:rFonts w:ascii="Cambria" w:hAnsi="Cambria"/>
              </w:rPr>
              <w:t xml:space="preserve">           </w:t>
            </w:r>
            <w:r w:rsidR="003147B4" w:rsidRPr="00723041">
              <w:rPr>
                <w:rFonts w:ascii="Cambria" w:hAnsi="Cambria"/>
              </w:rPr>
              <w:t xml:space="preserve">Completed </w:t>
            </w:r>
            <w:r w:rsidR="003147B4" w:rsidRPr="00723041">
              <w:rPr>
                <w:rFonts w:ascii="Cambria" w:hAnsi="Cambria"/>
                <w:b/>
              </w:rPr>
              <w:t>NIIT</w:t>
            </w:r>
            <w:r w:rsidR="003147B4" w:rsidRPr="00723041">
              <w:rPr>
                <w:rFonts w:ascii="Cambria" w:hAnsi="Cambria"/>
              </w:rPr>
              <w:t xml:space="preserve"> course titled ‘Object Oriented Programming Using C++'</w:t>
            </w:r>
          </w:p>
        </w:tc>
      </w:tr>
    </w:tbl>
    <w:p w:rsidR="00791300" w:rsidRPr="00180DC1" w:rsidRDefault="00791300" w:rsidP="002B3679">
      <w:pPr>
        <w:rPr>
          <w:rFonts w:ascii="Cambria" w:hAnsi="Cambria"/>
          <w:b/>
        </w:rPr>
      </w:pPr>
    </w:p>
    <w:sectPr w:rsidR="00791300" w:rsidRPr="00180DC1" w:rsidSect="00723041">
      <w:headerReference w:type="default" r:id="rId8"/>
      <w:footerReference w:type="even" r:id="rId9"/>
      <w:pgSz w:w="12240" w:h="15840"/>
      <w:pgMar w:top="270" w:right="1440" w:bottom="446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AF7" w:rsidRDefault="00390AF7">
      <w:pPr>
        <w:spacing w:after="0" w:line="240" w:lineRule="auto"/>
      </w:pPr>
      <w:r>
        <w:separator/>
      </w:r>
    </w:p>
  </w:endnote>
  <w:endnote w:type="continuationSeparator" w:id="0">
    <w:p w:rsidR="00390AF7" w:rsidRDefault="0039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3B9" w:rsidRDefault="00FD43B9" w:rsidP="00723041">
    <w:pPr>
      <w:pStyle w:val="FooterLeft"/>
      <w:pBdr>
        <w:top w:val="dashed" w:sz="4" w:space="0" w:color="7F7F7F" w:themeColor="text1" w:themeTint="80"/>
      </w:pBdr>
      <w:tabs>
        <w:tab w:val="clear" w:pos="4320"/>
        <w:tab w:val="clear" w:pos="8640"/>
        <w:tab w:val="left" w:pos="3225"/>
      </w:tabs>
    </w:pP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AF7" w:rsidRDefault="00390AF7">
      <w:pPr>
        <w:spacing w:after="0" w:line="240" w:lineRule="auto"/>
      </w:pPr>
      <w:r>
        <w:separator/>
      </w:r>
    </w:p>
  </w:footnote>
  <w:footnote w:type="continuationSeparator" w:id="0">
    <w:p w:rsidR="00390AF7" w:rsidRDefault="0039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3B9" w:rsidRDefault="00FD43B9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15E8EDA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5A219F0"/>
    <w:multiLevelType w:val="hybridMultilevel"/>
    <w:tmpl w:val="E6B2FE9C"/>
    <w:lvl w:ilvl="0" w:tplc="52B8CF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7DA4D38"/>
    <w:multiLevelType w:val="hybridMultilevel"/>
    <w:tmpl w:val="E6B2FE9C"/>
    <w:lvl w:ilvl="0" w:tplc="52B8CF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99936ED"/>
    <w:multiLevelType w:val="hybridMultilevel"/>
    <w:tmpl w:val="E6B2FE9C"/>
    <w:lvl w:ilvl="0" w:tplc="52B8CF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307830E8"/>
    <w:multiLevelType w:val="hybridMultilevel"/>
    <w:tmpl w:val="2804955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30ED3E8A"/>
    <w:multiLevelType w:val="hybridMultilevel"/>
    <w:tmpl w:val="2804955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6F0740D"/>
    <w:multiLevelType w:val="hybridMultilevel"/>
    <w:tmpl w:val="721870FC"/>
    <w:lvl w:ilvl="0" w:tplc="52B8CF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1610681"/>
    <w:multiLevelType w:val="hybridMultilevel"/>
    <w:tmpl w:val="2804955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5E"/>
    <w:rsid w:val="00013770"/>
    <w:rsid w:val="00015AAA"/>
    <w:rsid w:val="00037562"/>
    <w:rsid w:val="000705E5"/>
    <w:rsid w:val="000816B3"/>
    <w:rsid w:val="00081D87"/>
    <w:rsid w:val="00086A37"/>
    <w:rsid w:val="00086F42"/>
    <w:rsid w:val="000A43C7"/>
    <w:rsid w:val="000E2C68"/>
    <w:rsid w:val="000F4813"/>
    <w:rsid w:val="00102A24"/>
    <w:rsid w:val="0010471A"/>
    <w:rsid w:val="001103DF"/>
    <w:rsid w:val="00115A09"/>
    <w:rsid w:val="00116FAB"/>
    <w:rsid w:val="00147936"/>
    <w:rsid w:val="00151BB1"/>
    <w:rsid w:val="001624B5"/>
    <w:rsid w:val="00175720"/>
    <w:rsid w:val="00180DC1"/>
    <w:rsid w:val="001B5751"/>
    <w:rsid w:val="001B6731"/>
    <w:rsid w:val="001C0046"/>
    <w:rsid w:val="001D0984"/>
    <w:rsid w:val="001D3847"/>
    <w:rsid w:val="00206852"/>
    <w:rsid w:val="0022188C"/>
    <w:rsid w:val="002319AE"/>
    <w:rsid w:val="00240D2B"/>
    <w:rsid w:val="00241AE7"/>
    <w:rsid w:val="00254BB4"/>
    <w:rsid w:val="00273F70"/>
    <w:rsid w:val="00281C20"/>
    <w:rsid w:val="00293D0C"/>
    <w:rsid w:val="002B0805"/>
    <w:rsid w:val="002B3679"/>
    <w:rsid w:val="002C3142"/>
    <w:rsid w:val="002D1D44"/>
    <w:rsid w:val="002D5702"/>
    <w:rsid w:val="00311EDA"/>
    <w:rsid w:val="003147B4"/>
    <w:rsid w:val="00334768"/>
    <w:rsid w:val="00341977"/>
    <w:rsid w:val="003446C8"/>
    <w:rsid w:val="00345B69"/>
    <w:rsid w:val="00355D81"/>
    <w:rsid w:val="003660E5"/>
    <w:rsid w:val="0036735E"/>
    <w:rsid w:val="00390AF7"/>
    <w:rsid w:val="0039146D"/>
    <w:rsid w:val="00396DBF"/>
    <w:rsid w:val="003B0262"/>
    <w:rsid w:val="003B364A"/>
    <w:rsid w:val="003C3117"/>
    <w:rsid w:val="003C78DD"/>
    <w:rsid w:val="003E0DC1"/>
    <w:rsid w:val="003E7EAA"/>
    <w:rsid w:val="004007CF"/>
    <w:rsid w:val="00411D02"/>
    <w:rsid w:val="0041533C"/>
    <w:rsid w:val="00441B7F"/>
    <w:rsid w:val="004B3938"/>
    <w:rsid w:val="004C1636"/>
    <w:rsid w:val="004D3499"/>
    <w:rsid w:val="004E345E"/>
    <w:rsid w:val="004E5F27"/>
    <w:rsid w:val="0050555C"/>
    <w:rsid w:val="005220FF"/>
    <w:rsid w:val="00545926"/>
    <w:rsid w:val="00557C86"/>
    <w:rsid w:val="00581171"/>
    <w:rsid w:val="0059796C"/>
    <w:rsid w:val="005C3AD3"/>
    <w:rsid w:val="005E7A81"/>
    <w:rsid w:val="005F4E2D"/>
    <w:rsid w:val="006064F2"/>
    <w:rsid w:val="006356D4"/>
    <w:rsid w:val="006504DC"/>
    <w:rsid w:val="0065758F"/>
    <w:rsid w:val="006637F7"/>
    <w:rsid w:val="00675011"/>
    <w:rsid w:val="006832FB"/>
    <w:rsid w:val="006A12CD"/>
    <w:rsid w:val="006B1650"/>
    <w:rsid w:val="006E0F51"/>
    <w:rsid w:val="006E27D2"/>
    <w:rsid w:val="006F0E36"/>
    <w:rsid w:val="006F67E5"/>
    <w:rsid w:val="007041A2"/>
    <w:rsid w:val="00712E4E"/>
    <w:rsid w:val="00723041"/>
    <w:rsid w:val="00737934"/>
    <w:rsid w:val="007425E3"/>
    <w:rsid w:val="007525BA"/>
    <w:rsid w:val="00754965"/>
    <w:rsid w:val="0078617C"/>
    <w:rsid w:val="00790AED"/>
    <w:rsid w:val="00791300"/>
    <w:rsid w:val="00797064"/>
    <w:rsid w:val="007C37DB"/>
    <w:rsid w:val="007D495B"/>
    <w:rsid w:val="007E1E73"/>
    <w:rsid w:val="007E7015"/>
    <w:rsid w:val="007F3C8C"/>
    <w:rsid w:val="007F67C6"/>
    <w:rsid w:val="008014E3"/>
    <w:rsid w:val="0080642E"/>
    <w:rsid w:val="008106D8"/>
    <w:rsid w:val="00817B12"/>
    <w:rsid w:val="00825DE6"/>
    <w:rsid w:val="0084628B"/>
    <w:rsid w:val="00847887"/>
    <w:rsid w:val="008639C6"/>
    <w:rsid w:val="00865081"/>
    <w:rsid w:val="0089586C"/>
    <w:rsid w:val="008A03FE"/>
    <w:rsid w:val="008A13F6"/>
    <w:rsid w:val="008A2F79"/>
    <w:rsid w:val="008A3D59"/>
    <w:rsid w:val="008D5393"/>
    <w:rsid w:val="008D7A88"/>
    <w:rsid w:val="008E3C5A"/>
    <w:rsid w:val="008F661E"/>
    <w:rsid w:val="0091179E"/>
    <w:rsid w:val="0091324C"/>
    <w:rsid w:val="00915A6F"/>
    <w:rsid w:val="00916957"/>
    <w:rsid w:val="00926D25"/>
    <w:rsid w:val="00940DDB"/>
    <w:rsid w:val="009448A6"/>
    <w:rsid w:val="00945DBC"/>
    <w:rsid w:val="0094629C"/>
    <w:rsid w:val="00970BDF"/>
    <w:rsid w:val="009732AD"/>
    <w:rsid w:val="009762F0"/>
    <w:rsid w:val="009767F9"/>
    <w:rsid w:val="00986179"/>
    <w:rsid w:val="00997453"/>
    <w:rsid w:val="009C014C"/>
    <w:rsid w:val="009D43B0"/>
    <w:rsid w:val="009E5A90"/>
    <w:rsid w:val="009F21D8"/>
    <w:rsid w:val="009F7AC3"/>
    <w:rsid w:val="00A2118F"/>
    <w:rsid w:val="00A42F64"/>
    <w:rsid w:val="00A54C5B"/>
    <w:rsid w:val="00A56932"/>
    <w:rsid w:val="00A620D4"/>
    <w:rsid w:val="00A95FD9"/>
    <w:rsid w:val="00AA5BC1"/>
    <w:rsid w:val="00AB412B"/>
    <w:rsid w:val="00AE3336"/>
    <w:rsid w:val="00B01431"/>
    <w:rsid w:val="00B07667"/>
    <w:rsid w:val="00B2043F"/>
    <w:rsid w:val="00B252F0"/>
    <w:rsid w:val="00B25CA8"/>
    <w:rsid w:val="00B34740"/>
    <w:rsid w:val="00B61397"/>
    <w:rsid w:val="00B62D31"/>
    <w:rsid w:val="00B83A1B"/>
    <w:rsid w:val="00B86D9E"/>
    <w:rsid w:val="00B90470"/>
    <w:rsid w:val="00B937F8"/>
    <w:rsid w:val="00BB005D"/>
    <w:rsid w:val="00BB0F28"/>
    <w:rsid w:val="00BC5C27"/>
    <w:rsid w:val="00BD04F7"/>
    <w:rsid w:val="00BD07C4"/>
    <w:rsid w:val="00BF4B2C"/>
    <w:rsid w:val="00C2167D"/>
    <w:rsid w:val="00C21750"/>
    <w:rsid w:val="00C21B4D"/>
    <w:rsid w:val="00C5273F"/>
    <w:rsid w:val="00C65754"/>
    <w:rsid w:val="00C66242"/>
    <w:rsid w:val="00C67798"/>
    <w:rsid w:val="00C762B8"/>
    <w:rsid w:val="00C82977"/>
    <w:rsid w:val="00C9093F"/>
    <w:rsid w:val="00CA767E"/>
    <w:rsid w:val="00CC4007"/>
    <w:rsid w:val="00CD2463"/>
    <w:rsid w:val="00CE7654"/>
    <w:rsid w:val="00CF2F1B"/>
    <w:rsid w:val="00CF318F"/>
    <w:rsid w:val="00CF5DBE"/>
    <w:rsid w:val="00D02CBD"/>
    <w:rsid w:val="00D04AF6"/>
    <w:rsid w:val="00D13496"/>
    <w:rsid w:val="00D143F2"/>
    <w:rsid w:val="00D25B0F"/>
    <w:rsid w:val="00D3191C"/>
    <w:rsid w:val="00D3519B"/>
    <w:rsid w:val="00D43630"/>
    <w:rsid w:val="00D4520D"/>
    <w:rsid w:val="00D50257"/>
    <w:rsid w:val="00D97EAD"/>
    <w:rsid w:val="00DB056B"/>
    <w:rsid w:val="00DB4A26"/>
    <w:rsid w:val="00DC0B3A"/>
    <w:rsid w:val="00DC56A8"/>
    <w:rsid w:val="00E14A3B"/>
    <w:rsid w:val="00E364AC"/>
    <w:rsid w:val="00E5431A"/>
    <w:rsid w:val="00E679AC"/>
    <w:rsid w:val="00E731D1"/>
    <w:rsid w:val="00EA1A93"/>
    <w:rsid w:val="00EB257B"/>
    <w:rsid w:val="00EB7074"/>
    <w:rsid w:val="00EC1CBE"/>
    <w:rsid w:val="00EF2F4A"/>
    <w:rsid w:val="00EF3EF2"/>
    <w:rsid w:val="00EF5895"/>
    <w:rsid w:val="00F11AE0"/>
    <w:rsid w:val="00F1513C"/>
    <w:rsid w:val="00F170DE"/>
    <w:rsid w:val="00F54ACF"/>
    <w:rsid w:val="00F8150D"/>
    <w:rsid w:val="00F850BB"/>
    <w:rsid w:val="00F97580"/>
    <w:rsid w:val="00FD43B9"/>
    <w:rsid w:val="00FE16CF"/>
    <w:rsid w:val="00FE2116"/>
    <w:rsid w:val="00FE6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429AF26A"/>
  <w15:docId w15:val="{2E590CDB-37B0-4A44-9887-D198E117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5D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B005D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5D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05D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5D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05D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05D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05D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05D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05D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B00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BB00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0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05D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B00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05D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5D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BB005D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BB005D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BB005D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BB005D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BB005D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05D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BB005D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BB005D"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BB005D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BB005D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B005D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BB005D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BB005D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B005D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05D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05D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05D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05D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05D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05D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05D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BB005D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BB005D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05D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BB005D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BB005D"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BB005D"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BB005D"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sid w:val="00BB005D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BB005D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BB005D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BB005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BB005D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B005D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BB005D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B005D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BB005D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BB005D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BB005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BB005D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BB005D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BB005D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BB005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BB005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BB005D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BB005D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BB005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BB005D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BB005D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BB005D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BB005D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table" w:customStyle="1" w:styleId="GridTable4-Accent21">
    <w:name w:val="Grid Table 4 - Accent 21"/>
    <w:basedOn w:val="TableNormal"/>
    <w:uiPriority w:val="49"/>
    <w:rsid w:val="00DC0B3A"/>
    <w:pPr>
      <w:spacing w:after="0" w:line="240" w:lineRule="auto"/>
    </w:pPr>
    <w:tblPr>
      <w:tblStyleRowBandSize w:val="1"/>
      <w:tblStyleColBandSize w:val="1"/>
      <w:tblBorders>
        <w:top w:val="single" w:sz="4" w:space="0" w:color="C5D4E1" w:themeColor="accent2" w:themeTint="99"/>
        <w:left w:val="single" w:sz="4" w:space="0" w:color="C5D4E1" w:themeColor="accent2" w:themeTint="99"/>
        <w:bottom w:val="single" w:sz="4" w:space="0" w:color="C5D4E1" w:themeColor="accent2" w:themeTint="99"/>
        <w:right w:val="single" w:sz="4" w:space="0" w:color="C5D4E1" w:themeColor="accent2" w:themeTint="99"/>
        <w:insideH w:val="single" w:sz="4" w:space="0" w:color="C5D4E1" w:themeColor="accent2" w:themeTint="99"/>
        <w:insideV w:val="single" w:sz="4" w:space="0" w:color="C5D4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B8CD" w:themeColor="accent2"/>
          <w:left w:val="single" w:sz="4" w:space="0" w:color="9FB8CD" w:themeColor="accent2"/>
          <w:bottom w:val="single" w:sz="4" w:space="0" w:color="9FB8CD" w:themeColor="accent2"/>
          <w:right w:val="single" w:sz="4" w:space="0" w:color="9FB8CD" w:themeColor="accent2"/>
          <w:insideH w:val="nil"/>
          <w:insideV w:val="nil"/>
        </w:tcBorders>
        <w:shd w:val="clear" w:color="auto" w:fill="9FB8CD" w:themeFill="accent2"/>
      </w:tcPr>
    </w:tblStylePr>
    <w:tblStylePr w:type="lastRow">
      <w:rPr>
        <w:b/>
        <w:bCs/>
      </w:rPr>
      <w:tblPr/>
      <w:tcPr>
        <w:tcBorders>
          <w:top w:val="double" w:sz="4" w:space="0" w:color="9FB8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1D0984"/>
    <w:pPr>
      <w:suppressAutoHyphens/>
      <w:ind w:left="720"/>
      <w:contextualSpacing/>
    </w:pPr>
    <w:rPr>
      <w:rFonts w:ascii="Gill Sans MT" w:eastAsia="DejaVu Sans" w:hAnsi="Gill Sans MT"/>
      <w:color w:val="000000"/>
    </w:rPr>
  </w:style>
  <w:style w:type="table" w:styleId="GridTable2-Accent2">
    <w:name w:val="Grid Table 2 Accent 2"/>
    <w:basedOn w:val="TableNormal"/>
    <w:uiPriority w:val="47"/>
    <w:rsid w:val="009D43B0"/>
    <w:pPr>
      <w:spacing w:after="0" w:line="240" w:lineRule="auto"/>
    </w:pPr>
    <w:tblPr>
      <w:tblStyleRowBandSize w:val="1"/>
      <w:tblStyleColBandSize w:val="1"/>
      <w:tblBorders>
        <w:top w:val="single" w:sz="2" w:space="0" w:color="C5D4E1" w:themeColor="accent2" w:themeTint="99"/>
        <w:bottom w:val="single" w:sz="2" w:space="0" w:color="C5D4E1" w:themeColor="accent2" w:themeTint="99"/>
        <w:insideH w:val="single" w:sz="2" w:space="0" w:color="C5D4E1" w:themeColor="accent2" w:themeTint="99"/>
        <w:insideV w:val="single" w:sz="2" w:space="0" w:color="C5D4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D4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D4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table" w:styleId="PlainTable1">
    <w:name w:val="Plain Table 1"/>
    <w:basedOn w:val="TableNormal"/>
    <w:uiPriority w:val="41"/>
    <w:rsid w:val="005055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2">
    <w:name w:val="Grid Table 3 Accent 2"/>
    <w:basedOn w:val="TableNormal"/>
    <w:uiPriority w:val="48"/>
    <w:rsid w:val="006064F2"/>
    <w:pPr>
      <w:spacing w:after="0" w:line="240" w:lineRule="auto"/>
    </w:pPr>
    <w:tblPr>
      <w:tblStyleRowBandSize w:val="1"/>
      <w:tblStyleColBandSize w:val="1"/>
      <w:tblBorders>
        <w:top w:val="single" w:sz="4" w:space="0" w:color="C5D4E1" w:themeColor="accent2" w:themeTint="99"/>
        <w:left w:val="single" w:sz="4" w:space="0" w:color="C5D4E1" w:themeColor="accent2" w:themeTint="99"/>
        <w:bottom w:val="single" w:sz="4" w:space="0" w:color="C5D4E1" w:themeColor="accent2" w:themeTint="99"/>
        <w:right w:val="single" w:sz="4" w:space="0" w:color="C5D4E1" w:themeColor="accent2" w:themeTint="99"/>
        <w:insideH w:val="single" w:sz="4" w:space="0" w:color="C5D4E1" w:themeColor="accent2" w:themeTint="99"/>
        <w:insideV w:val="single" w:sz="4" w:space="0" w:color="C5D4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  <w:tblStylePr w:type="neCell">
      <w:tblPr/>
      <w:tcPr>
        <w:tcBorders>
          <w:bottom w:val="single" w:sz="4" w:space="0" w:color="C5D4E1" w:themeColor="accent2" w:themeTint="99"/>
        </w:tcBorders>
      </w:tcPr>
    </w:tblStylePr>
    <w:tblStylePr w:type="nwCell">
      <w:tblPr/>
      <w:tcPr>
        <w:tcBorders>
          <w:bottom w:val="single" w:sz="4" w:space="0" w:color="C5D4E1" w:themeColor="accent2" w:themeTint="99"/>
        </w:tcBorders>
      </w:tcPr>
    </w:tblStylePr>
    <w:tblStylePr w:type="seCell">
      <w:tblPr/>
      <w:tcPr>
        <w:tcBorders>
          <w:top w:val="single" w:sz="4" w:space="0" w:color="C5D4E1" w:themeColor="accent2" w:themeTint="99"/>
        </w:tcBorders>
      </w:tcPr>
    </w:tblStylePr>
    <w:tblStylePr w:type="swCell">
      <w:tblPr/>
      <w:tcPr>
        <w:tcBorders>
          <w:top w:val="single" w:sz="4" w:space="0" w:color="C5D4E1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964">
              <w:marLeft w:val="27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ED2B05B30D42279DD6EBE81A225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150C-AC8A-4B02-A46D-406A7B4D49FF}"/>
      </w:docPartPr>
      <w:docPartBody>
        <w:p w:rsidR="003855DD" w:rsidRDefault="00410BC2">
          <w:pPr>
            <w:pStyle w:val="F6ED2B05B30D42279DD6EBE81A225B30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7C09"/>
    <w:rsid w:val="0004787B"/>
    <w:rsid w:val="00077D94"/>
    <w:rsid w:val="000F2B7B"/>
    <w:rsid w:val="00286595"/>
    <w:rsid w:val="00291F65"/>
    <w:rsid w:val="003124CB"/>
    <w:rsid w:val="003855DD"/>
    <w:rsid w:val="00410BC2"/>
    <w:rsid w:val="004B317A"/>
    <w:rsid w:val="00691C67"/>
    <w:rsid w:val="0071108E"/>
    <w:rsid w:val="00761CEE"/>
    <w:rsid w:val="008866DE"/>
    <w:rsid w:val="00A9710F"/>
    <w:rsid w:val="00B20E10"/>
    <w:rsid w:val="00D07DF9"/>
    <w:rsid w:val="00D754ED"/>
    <w:rsid w:val="00FF7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B317A"/>
    <w:rPr>
      <w:color w:val="808080"/>
    </w:rPr>
  </w:style>
  <w:style w:type="paragraph" w:customStyle="1" w:styleId="F6ED2B05B30D42279DD6EBE81A225B30">
    <w:name w:val="F6ED2B05B30D42279DD6EBE81A225B30"/>
    <w:rsid w:val="004B317A"/>
  </w:style>
  <w:style w:type="paragraph" w:customStyle="1" w:styleId="C0CC35778E7B4E14A578DBD6B0703438">
    <w:name w:val="C0CC35778E7B4E14A578DBD6B0703438"/>
    <w:rsid w:val="004B317A"/>
  </w:style>
  <w:style w:type="paragraph" w:customStyle="1" w:styleId="E11D4198F8834C5BB4F8F9458BA43A21">
    <w:name w:val="E11D4198F8834C5BB4F8F9458BA43A21"/>
    <w:rsid w:val="004B317A"/>
  </w:style>
  <w:style w:type="paragraph" w:customStyle="1" w:styleId="576E47AEA5E841388EFE3BCB204E8694">
    <w:name w:val="576E47AEA5E841388EFE3BCB204E8694"/>
    <w:rsid w:val="004B317A"/>
  </w:style>
  <w:style w:type="paragraph" w:customStyle="1" w:styleId="2F779B495F13427A8A7B1CB9C3A0BDA7">
    <w:name w:val="2F779B495F13427A8A7B1CB9C3A0BDA7"/>
    <w:rsid w:val="004B317A"/>
  </w:style>
  <w:style w:type="paragraph" w:customStyle="1" w:styleId="F4539BA036F74F71910DCF2936772B7E">
    <w:name w:val="F4539BA036F74F71910DCF2936772B7E"/>
    <w:rsid w:val="004B317A"/>
  </w:style>
  <w:style w:type="paragraph" w:customStyle="1" w:styleId="798BFA68DD13409B9371081977870745">
    <w:name w:val="798BFA68DD13409B9371081977870745"/>
    <w:rsid w:val="004B317A"/>
  </w:style>
  <w:style w:type="paragraph" w:customStyle="1" w:styleId="A57A7D6C171C402D8066353D04C1CE7B">
    <w:name w:val="A57A7D6C171C402D8066353D04C1CE7B"/>
    <w:rsid w:val="004B317A"/>
  </w:style>
  <w:style w:type="paragraph" w:customStyle="1" w:styleId="SubsectionDate">
    <w:name w:val="Subsection Date"/>
    <w:basedOn w:val="Normal"/>
    <w:link w:val="SubsectionDateChar"/>
    <w:uiPriority w:val="4"/>
    <w:qFormat/>
    <w:rsid w:val="004B317A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4B317A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A109EAF9FC0948DB9F83843EC305D741">
    <w:name w:val="A109EAF9FC0948DB9F83843EC305D741"/>
    <w:rsid w:val="004B317A"/>
  </w:style>
  <w:style w:type="paragraph" w:customStyle="1" w:styleId="48CA71B0711F40E2AC01AE19A508E684">
    <w:name w:val="48CA71B0711F40E2AC01AE19A508E684"/>
    <w:rsid w:val="004B317A"/>
  </w:style>
  <w:style w:type="paragraph" w:customStyle="1" w:styleId="F19E499D0CC54BAAB282C1B31126E128">
    <w:name w:val="F19E499D0CC54BAAB282C1B31126E128"/>
    <w:rsid w:val="004B317A"/>
  </w:style>
  <w:style w:type="paragraph" w:customStyle="1" w:styleId="45C9B21824C94161A8073C41A4595DEA">
    <w:name w:val="45C9B21824C94161A8073C41A4595DEA"/>
    <w:rsid w:val="004B317A"/>
  </w:style>
  <w:style w:type="paragraph" w:customStyle="1" w:styleId="0C8D623E4B8A44488BC6438E02A69AD0">
    <w:name w:val="0C8D623E4B8A44488BC6438E02A69AD0"/>
    <w:rsid w:val="004B317A"/>
  </w:style>
  <w:style w:type="paragraph" w:customStyle="1" w:styleId="B58130073FC74FA78E8C62F50B928EDF">
    <w:name w:val="B58130073FC74FA78E8C62F50B928EDF"/>
    <w:rsid w:val="004B317A"/>
  </w:style>
  <w:style w:type="paragraph" w:customStyle="1" w:styleId="E4FF93061C524706B5FC9AC4E29DA9AA">
    <w:name w:val="E4FF93061C524706B5FC9AC4E29DA9AA"/>
    <w:rsid w:val="004B317A"/>
  </w:style>
  <w:style w:type="paragraph" w:customStyle="1" w:styleId="5D5166478FCD4703AC8E232C71B00343">
    <w:name w:val="5D5166478FCD4703AC8E232C71B00343"/>
    <w:rsid w:val="004B317A"/>
  </w:style>
  <w:style w:type="paragraph" w:customStyle="1" w:styleId="DB3B75BA28BD4490A413CA692ED9E90D">
    <w:name w:val="DB3B75BA28BD4490A413CA692ED9E90D"/>
    <w:rsid w:val="004B317A"/>
  </w:style>
  <w:style w:type="paragraph" w:customStyle="1" w:styleId="EF732DF92CA640D3B21810939B7CFFCD">
    <w:name w:val="EF732DF92CA640D3B21810939B7CFFCD"/>
    <w:rsid w:val="00FF7C09"/>
  </w:style>
  <w:style w:type="paragraph" w:customStyle="1" w:styleId="DE3B92DB4D0A48679008A03A65A5D9ED">
    <w:name w:val="DE3B92DB4D0A48679008A03A65A5D9ED"/>
    <w:rsid w:val="00FF7C09"/>
  </w:style>
  <w:style w:type="paragraph" w:customStyle="1" w:styleId="74F5A9A105F14726884922626457E204">
    <w:name w:val="74F5A9A105F14726884922626457E204"/>
    <w:rsid w:val="00FF7C09"/>
  </w:style>
  <w:style w:type="paragraph" w:customStyle="1" w:styleId="8224630A59684140900551DBFD31D6A4">
    <w:name w:val="8224630A59684140900551DBFD31D6A4"/>
    <w:rsid w:val="00FF7C09"/>
  </w:style>
  <w:style w:type="paragraph" w:customStyle="1" w:styleId="18D7A924469A424DAAACA1B56E35799C">
    <w:name w:val="18D7A924469A424DAAACA1B56E35799C"/>
    <w:rsid w:val="00FF7C09"/>
  </w:style>
  <w:style w:type="paragraph" w:customStyle="1" w:styleId="38FE76EF994C4E40A40DD18BF3A398A0">
    <w:name w:val="38FE76EF994C4E40A40DD18BF3A398A0"/>
    <w:rsid w:val="00D07DF9"/>
  </w:style>
  <w:style w:type="paragraph" w:customStyle="1" w:styleId="A5DF22FADA784EF495AF6EE71AF1533B">
    <w:name w:val="A5DF22FADA784EF495AF6EE71AF1533B"/>
    <w:rsid w:val="00D07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245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Joshi, Rajashree Achyut</cp:lastModifiedBy>
  <cp:revision>60</cp:revision>
  <cp:lastPrinted>2018-05-19T13:48:00Z</cp:lastPrinted>
  <dcterms:created xsi:type="dcterms:W3CDTF">2018-05-06T12:50:00Z</dcterms:created>
  <dcterms:modified xsi:type="dcterms:W3CDTF">2018-05-25T06:53:00Z</dcterms:modified>
</cp:coreProperties>
</file>