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C752" w14:textId="77777777" w:rsidR="00CE732A" w:rsidRDefault="00BF1057">
      <w:r>
        <w:t>A/B testing</w:t>
      </w:r>
      <w:r w:rsidR="00CE732A">
        <w:t xml:space="preserve"> (aka controlled experiments)</w:t>
      </w:r>
      <w:r>
        <w:t>:</w:t>
      </w:r>
    </w:p>
    <w:p w14:paraId="20AE1E15" w14:textId="6839DC7D" w:rsidR="00067849" w:rsidRDefault="00067849" w:rsidP="00067849">
      <w:pPr>
        <w:spacing w:after="0"/>
      </w:pPr>
      <w:r>
        <w:t>Hypothesis Testing:</w:t>
      </w:r>
    </w:p>
    <w:p w14:paraId="54D70285" w14:textId="65704FB1" w:rsidR="001C540F" w:rsidRDefault="00721E61" w:rsidP="00067849">
      <w:pPr>
        <w:spacing w:after="0"/>
      </w:pPr>
      <w:r>
        <w:t>H</w:t>
      </w:r>
      <w:r w:rsidRPr="00721E6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opposite of your assumption</w:t>
      </w:r>
      <w:r w:rsidR="00D86D1F">
        <w:t xml:space="preserve"> (people like coffee as much as tea)</w:t>
      </w:r>
    </w:p>
    <w:p w14:paraId="3711D49C" w14:textId="3A0C7CA2" w:rsidR="00721E61" w:rsidRDefault="00721E61" w:rsidP="00067849">
      <w:pPr>
        <w:spacing w:after="0"/>
      </w:pPr>
      <w:r>
        <w:t>H</w:t>
      </w:r>
      <w:r w:rsidRPr="00D86D1F">
        <w:rPr>
          <w:vertAlign w:val="subscript"/>
        </w:rPr>
        <w:t>1</w:t>
      </w:r>
      <w:r w:rsidR="00D86D1F">
        <w:t>= your assumption (people prefer coffee over tea)</w:t>
      </w:r>
    </w:p>
    <w:p w14:paraId="574DF9AD" w14:textId="77777777" w:rsidR="00067849" w:rsidRDefault="00067849" w:rsidP="00067849">
      <w:pPr>
        <w:spacing w:after="0"/>
      </w:pPr>
    </w:p>
    <w:p w14:paraId="0307521E" w14:textId="02CC7940" w:rsidR="00067849" w:rsidRPr="00655D3A" w:rsidRDefault="002D6BC0" w:rsidP="00067849">
      <w:pPr>
        <w:spacing w:after="0"/>
        <w:rPr>
          <w:rFonts w:ascii="Helvetica" w:hAnsi="Helvetica" w:cs="Helvetica"/>
          <w:color w:val="2E383F"/>
          <w:sz w:val="21"/>
          <w:szCs w:val="21"/>
          <w:highlight w:val="lightGray"/>
        </w:rPr>
      </w:pP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The idea behind hypothesis testing is that </w:t>
      </w:r>
      <w:r w:rsidRPr="00655D3A">
        <w:rPr>
          <w:rStyle w:val="Emphasis"/>
          <w:rFonts w:ascii="Helvetica" w:hAnsi="Helvetica" w:cs="Helvetica"/>
          <w:color w:val="2E383F"/>
          <w:sz w:val="21"/>
          <w:szCs w:val="21"/>
          <w:highlight w:val="lightGray"/>
        </w:rPr>
        <w:t>we can never really know if an assumption is true from data</w:t>
      </w: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, but we </w:t>
      </w:r>
      <w:r w:rsidRPr="00655D3A">
        <w:rPr>
          <w:rStyle w:val="Emphasis"/>
          <w:rFonts w:ascii="Helvetica" w:hAnsi="Helvetica" w:cs="Helvetica"/>
          <w:color w:val="2E383F"/>
          <w:sz w:val="21"/>
          <w:szCs w:val="21"/>
          <w:highlight w:val="lightGray"/>
        </w:rPr>
        <w:t>can</w:t>
      </w: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 show how unlikely it would be to get the data we currently have </w:t>
      </w:r>
      <w:r w:rsidRPr="00655D3A">
        <w:rPr>
          <w:rStyle w:val="Emphasis"/>
          <w:rFonts w:ascii="Helvetica" w:hAnsi="Helvetica" w:cs="Helvetica"/>
          <w:color w:val="2E383F"/>
          <w:sz w:val="21"/>
          <w:szCs w:val="21"/>
          <w:highlight w:val="lightGray"/>
        </w:rPr>
        <w:t>if</w:t>
      </w: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 our assumption was </w:t>
      </w:r>
      <w:r w:rsidRPr="00655D3A">
        <w:rPr>
          <w:rStyle w:val="Emphasis"/>
          <w:rFonts w:ascii="Helvetica" w:hAnsi="Helvetica" w:cs="Helvetica"/>
          <w:color w:val="2E383F"/>
          <w:sz w:val="21"/>
          <w:szCs w:val="21"/>
          <w:highlight w:val="lightGray"/>
        </w:rPr>
        <w:t>false</w:t>
      </w: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.</w:t>
      </w:r>
    </w:p>
    <w:p w14:paraId="42E120B7" w14:textId="2133E456" w:rsidR="002D6BC0" w:rsidRDefault="002D6BC0" w:rsidP="00067849">
      <w:pPr>
        <w:spacing w:after="0"/>
        <w:rPr>
          <w:rFonts w:ascii="Helvetica" w:hAnsi="Helvetica" w:cs="Helvetica"/>
          <w:color w:val="2E383F"/>
          <w:sz w:val="21"/>
          <w:szCs w:val="21"/>
        </w:rPr>
      </w:pP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 xml:space="preserve">In simple words- from sample you </w:t>
      </w:r>
      <w:proofErr w:type="gramStart"/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cant</w:t>
      </w:r>
      <w:proofErr w:type="gramEnd"/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 xml:space="preserve"> </w:t>
      </w:r>
      <w:r w:rsidR="00611471"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assume</w:t>
      </w:r>
      <w:r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 xml:space="preserve"> something abo</w:t>
      </w:r>
      <w:r w:rsidR="00611471"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 xml:space="preserve">ut the entire population. </w:t>
      </w:r>
      <w:proofErr w:type="gramStart"/>
      <w:r w:rsidR="00611471"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>So</w:t>
      </w:r>
      <w:proofErr w:type="gramEnd"/>
      <w:r w:rsidR="00611471"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 xml:space="preserve"> we try to prove how the</w:t>
      </w:r>
      <w:r w:rsidR="00655D3A" w:rsidRPr="00655D3A">
        <w:rPr>
          <w:rFonts w:ascii="Helvetica" w:hAnsi="Helvetica" w:cs="Helvetica"/>
          <w:color w:val="2E383F"/>
          <w:sz w:val="21"/>
          <w:szCs w:val="21"/>
          <w:highlight w:val="lightGray"/>
        </w:rPr>
        <w:t xml:space="preserve"> opposite of our assumption is not possible with given data.</w:t>
      </w:r>
    </w:p>
    <w:p w14:paraId="41AC4E42" w14:textId="77777777" w:rsidR="00655D3A" w:rsidRDefault="00655D3A" w:rsidP="00067849">
      <w:pPr>
        <w:spacing w:after="0"/>
        <w:rPr>
          <w:rFonts w:ascii="Helvetica" w:hAnsi="Helvetica" w:cs="Helvetica"/>
          <w:color w:val="2E383F"/>
          <w:sz w:val="21"/>
          <w:szCs w:val="21"/>
        </w:rPr>
      </w:pPr>
    </w:p>
    <w:p w14:paraId="4BDA5966" w14:textId="77777777" w:rsidR="00655D3A" w:rsidRPr="00721E61" w:rsidRDefault="00655D3A" w:rsidP="00067849">
      <w:pPr>
        <w:spacing w:after="0"/>
      </w:pPr>
    </w:p>
    <w:p w14:paraId="6C197496" w14:textId="5EC45527" w:rsidR="00074F19" w:rsidRDefault="00000000">
      <w:hyperlink r:id="rId4" w:history="1">
        <w:r w:rsidR="005726C7" w:rsidRPr="006149AA">
          <w:rPr>
            <w:rStyle w:val="Hyperlink"/>
          </w:rPr>
          <w:t>https://www.youtube.com/watch?v=X8u6kr4fxXc</w:t>
        </w:r>
      </w:hyperlink>
    </w:p>
    <w:p w14:paraId="4CBEDE49" w14:textId="25D571E2" w:rsidR="005726C7" w:rsidRDefault="00E57455" w:rsidP="00CE732A">
      <w:pPr>
        <w:spacing w:after="0"/>
      </w:pPr>
      <w:r w:rsidRPr="00CE732A">
        <w:rPr>
          <w:b/>
          <w:bCs/>
        </w:rPr>
        <w:t>Control group</w:t>
      </w:r>
      <w:r>
        <w:t>: existing feature</w:t>
      </w:r>
    </w:p>
    <w:p w14:paraId="0039BB8A" w14:textId="4E04A9E6" w:rsidR="00E57455" w:rsidRDefault="00E57455" w:rsidP="00CE732A">
      <w:pPr>
        <w:spacing w:after="0"/>
      </w:pPr>
      <w:r w:rsidRPr="00CE732A">
        <w:rPr>
          <w:b/>
          <w:bCs/>
        </w:rPr>
        <w:t>Treatment group:</w:t>
      </w:r>
      <w:r>
        <w:t xml:space="preserve"> new feature</w:t>
      </w:r>
    </w:p>
    <w:p w14:paraId="4A7DF556" w14:textId="77777777" w:rsidR="00E57455" w:rsidRDefault="00E57455" w:rsidP="00CE732A">
      <w:pPr>
        <w:spacing w:after="0"/>
      </w:pPr>
    </w:p>
    <w:p w14:paraId="5756F3D2" w14:textId="77777777" w:rsidR="0038122C" w:rsidRDefault="0038122C" w:rsidP="00CE732A">
      <w:pPr>
        <w:spacing w:after="0"/>
      </w:pPr>
      <w:r>
        <w:t xml:space="preserve">Estimation of sample size: </w:t>
      </w:r>
    </w:p>
    <w:p w14:paraId="54964C45" w14:textId="104BBD92" w:rsidR="0038122C" w:rsidRDefault="00000000" w:rsidP="00CE732A">
      <w:pPr>
        <w:spacing w:after="0"/>
      </w:pPr>
      <w:hyperlink r:id="rId5" w:history="1">
        <w:r w:rsidR="0038122C" w:rsidRPr="006149AA">
          <w:rPr>
            <w:rStyle w:val="Hyperlink"/>
          </w:rPr>
          <w:t>https://www.youtube.com/watch?v=JEAsoUrX6KQ</w:t>
        </w:r>
      </w:hyperlink>
    </w:p>
    <w:p w14:paraId="2960CEEF" w14:textId="77777777" w:rsidR="0038122C" w:rsidRDefault="0038122C" w:rsidP="00CE732A">
      <w:pPr>
        <w:spacing w:after="0"/>
      </w:pPr>
    </w:p>
    <w:p w14:paraId="159F87DB" w14:textId="08E198A5" w:rsidR="00BF1057" w:rsidRDefault="00BF1057" w:rsidP="00CE732A">
      <w:pPr>
        <w:spacing w:after="0"/>
      </w:pPr>
      <w:r>
        <w:t>Sample size= 16* (population variance)/ (delta)</w:t>
      </w:r>
      <w:r w:rsidRPr="00BF1057">
        <w:rPr>
          <w:vertAlign w:val="superscript"/>
        </w:rPr>
        <w:t>2</w:t>
      </w:r>
      <w:r>
        <w:t xml:space="preserve"> </w:t>
      </w:r>
    </w:p>
    <w:p w14:paraId="6930AECA" w14:textId="2778F467" w:rsidR="00BF1057" w:rsidRDefault="00BF1057" w:rsidP="00CE732A">
      <w:pPr>
        <w:spacing w:after="0"/>
      </w:pPr>
      <w:r>
        <w:t xml:space="preserve">delta= difference between </w:t>
      </w:r>
      <w:r w:rsidR="00C15724">
        <w:t xml:space="preserve">mean of </w:t>
      </w:r>
      <w:r>
        <w:t>treatment and control</w:t>
      </w:r>
      <w:r w:rsidR="00C15724">
        <w:t xml:space="preserve"> population sample</w:t>
      </w:r>
      <w:r w:rsidR="00CC18A9">
        <w:t xml:space="preserve"> </w:t>
      </w:r>
      <w:r>
        <w:sym w:font="Wingdings" w:char="F0E0"/>
      </w:r>
      <w:r>
        <w:t xml:space="preserve"> we do not know the value of delta before </w:t>
      </w:r>
      <w:r w:rsidR="00DD70D6">
        <w:t>experiments,</w:t>
      </w:r>
      <w:r>
        <w:t xml:space="preserve"> so we use minimum detectable effect</w:t>
      </w:r>
    </w:p>
    <w:p w14:paraId="6048FD3B" w14:textId="6B27A150" w:rsidR="00BF1057" w:rsidRDefault="00BF1057" w:rsidP="00CE732A">
      <w:pPr>
        <w:spacing w:after="0"/>
      </w:pPr>
    </w:p>
    <w:p w14:paraId="6A6474F1" w14:textId="030AC668" w:rsidR="00BF1057" w:rsidRDefault="00BF1057" w:rsidP="00CE732A">
      <w:pPr>
        <w:spacing w:after="0"/>
      </w:pPr>
      <w:r>
        <w:t>Sample size larger if variance is high</w:t>
      </w:r>
    </w:p>
    <w:p w14:paraId="4F6A377B" w14:textId="3E4E3C17" w:rsidR="00BF1057" w:rsidRDefault="00BF1057" w:rsidP="00CE732A">
      <w:pPr>
        <w:spacing w:after="0"/>
      </w:pPr>
      <w:r>
        <w:t>Sample size is small in delta is small</w:t>
      </w:r>
    </w:p>
    <w:p w14:paraId="4F94C0FD" w14:textId="77777777" w:rsidR="00EF4049" w:rsidRDefault="00EF4049" w:rsidP="00CE732A">
      <w:pPr>
        <w:spacing w:after="0"/>
      </w:pPr>
    </w:p>
    <w:p w14:paraId="122B7908" w14:textId="77777777" w:rsidR="00EF4049" w:rsidRDefault="00EF4049" w:rsidP="00CE732A">
      <w:pPr>
        <w:spacing w:after="0"/>
      </w:pPr>
    </w:p>
    <w:tbl>
      <w:tblPr>
        <w:tblW w:w="11341" w:type="dxa"/>
        <w:tblLook w:val="04A0" w:firstRow="1" w:lastRow="0" w:firstColumn="1" w:lastColumn="0" w:noHBand="0" w:noVBand="1"/>
      </w:tblPr>
      <w:tblGrid>
        <w:gridCol w:w="2155"/>
        <w:gridCol w:w="3960"/>
        <w:gridCol w:w="5226"/>
      </w:tblGrid>
      <w:tr w:rsidR="00045AC9" w:rsidRPr="00045AC9" w14:paraId="1898C914" w14:textId="77777777" w:rsidTr="00045AC9">
        <w:trPr>
          <w:trHeight w:val="165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D80E79D" w14:textId="77777777" w:rsidR="00045AC9" w:rsidRPr="00045AC9" w:rsidRDefault="00045AC9" w:rsidP="00045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5A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Hypothesis testing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154246DB" w14:textId="77777777" w:rsidR="00045AC9" w:rsidRPr="00045AC9" w:rsidRDefault="00045AC9" w:rsidP="00045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5A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One-tailed and two-tailed tests </w:t>
            </w:r>
            <w:r w:rsidRPr="00045A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2. ANOVA</w:t>
            </w:r>
            <w:r w:rsidRPr="00045A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3. z- test</w:t>
            </w:r>
            <w:r w:rsidRPr="00045A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4. t- test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AA50AB7" w14:textId="77777777" w:rsidR="00045AC9" w:rsidRPr="00045AC9" w:rsidRDefault="00045AC9" w:rsidP="00045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5AC9">
              <w:rPr>
                <w:rFonts w:ascii="Calibri" w:eastAsia="Times New Roman" w:hAnsi="Calibri" w:cs="Calibri"/>
                <w:color w:val="000000"/>
              </w:rPr>
              <w:t xml:space="preserve">Null Hypothesis: </w:t>
            </w:r>
            <w:r w:rsidRPr="00045AC9">
              <w:rPr>
                <w:rFonts w:ascii="Calibri" w:eastAsia="Times New Roman" w:hAnsi="Calibri" w:cs="Calibri"/>
                <w:color w:val="000000"/>
              </w:rPr>
              <w:br/>
              <w:t xml:space="preserve">       H</w:t>
            </w:r>
            <w:r w:rsidRPr="00045AC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  <w:r w:rsidRPr="00045AC9">
              <w:rPr>
                <w:rFonts w:ascii="Calibri" w:eastAsia="Times New Roman" w:hAnsi="Calibri" w:cs="Calibri"/>
                <w:color w:val="000000"/>
              </w:rPr>
              <w:t>: μ=μ0 (two-sided), μ≥μ0, μ≤μ0 (one-sided)</w:t>
            </w:r>
            <w:r w:rsidRPr="00045AC9">
              <w:rPr>
                <w:rFonts w:ascii="Calibri" w:eastAsia="Times New Roman" w:hAnsi="Calibri" w:cs="Calibri"/>
                <w:color w:val="000000"/>
              </w:rPr>
              <w:br/>
              <w:t xml:space="preserve">Alternative Hypothesis: </w:t>
            </w:r>
            <w:r w:rsidRPr="00045AC9">
              <w:rPr>
                <w:rFonts w:ascii="Calibri" w:eastAsia="Times New Roman" w:hAnsi="Calibri" w:cs="Calibri"/>
                <w:color w:val="000000"/>
              </w:rPr>
              <w:br/>
              <w:t xml:space="preserve">       </w:t>
            </w:r>
            <w:proofErr w:type="gramStart"/>
            <w:r w:rsidRPr="00045AC9">
              <w:rPr>
                <w:rFonts w:ascii="Calibri" w:eastAsia="Times New Roman" w:hAnsi="Calibri" w:cs="Calibri"/>
                <w:color w:val="000000"/>
              </w:rPr>
              <w:t>H</w:t>
            </w:r>
            <w:r w:rsidRPr="00045AC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 w:rsidRPr="00045AC9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045AC9">
              <w:rPr>
                <w:rFonts w:ascii="Calibri" w:eastAsia="Times New Roman" w:hAnsi="Calibri" w:cs="Calibri"/>
                <w:color w:val="000000"/>
              </w:rPr>
              <w:t xml:space="preserve"> μ!=μ0 (two-sided), μ&lt;μ0 , μ&gt;μ0(one-sided)</w:t>
            </w:r>
          </w:p>
        </w:tc>
      </w:tr>
    </w:tbl>
    <w:p w14:paraId="21981DBA" w14:textId="77777777" w:rsidR="00EF4049" w:rsidRDefault="00EF4049" w:rsidP="00CE732A">
      <w:pPr>
        <w:spacing w:after="0"/>
      </w:pPr>
    </w:p>
    <w:p w14:paraId="0E3CB46B" w14:textId="77777777" w:rsidR="00045AC9" w:rsidRDefault="00045AC9" w:rsidP="00CE732A">
      <w:pPr>
        <w:spacing w:after="0"/>
      </w:pPr>
    </w:p>
    <w:tbl>
      <w:tblPr>
        <w:tblW w:w="7440" w:type="dxa"/>
        <w:tblLook w:val="04A0" w:firstRow="1" w:lastRow="0" w:firstColumn="1" w:lastColumn="0" w:noHBand="0" w:noVBand="1"/>
      </w:tblPr>
      <w:tblGrid>
        <w:gridCol w:w="1139"/>
        <w:gridCol w:w="9586"/>
      </w:tblGrid>
      <w:tr w:rsidR="00BC0288" w:rsidRPr="00BC0288" w14:paraId="31D943F6" w14:textId="77777777" w:rsidTr="00BC0288">
        <w:trPr>
          <w:trHeight w:val="1000"/>
        </w:trPr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97831A6" w14:textId="77777777" w:rsidR="00BC0288" w:rsidRPr="00BC0288" w:rsidRDefault="00BC0288" w:rsidP="00BC0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Z-Test</w:t>
            </w:r>
          </w:p>
        </w:tc>
        <w:tc>
          <w:tcPr>
            <w:tcW w:w="5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AEA2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 sample size is large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compares mean (u) of the sample to some value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Uses population standard deviation (σ) </w:t>
            </w:r>
          </w:p>
        </w:tc>
      </w:tr>
      <w:tr w:rsidR="00BC0288" w:rsidRPr="00BC0288" w14:paraId="0779F91F" w14:textId="77777777" w:rsidTr="00FE710F">
        <w:trPr>
          <w:trHeight w:val="2030"/>
        </w:trPr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F64D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5E22E" w14:textId="3ACC0110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93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5"/>
            </w:tblGrid>
            <w:tr w:rsidR="00BC0288" w:rsidRPr="00BC0288" w14:paraId="1235D9D4" w14:textId="77777777" w:rsidTr="00FE710F">
              <w:trPr>
                <w:trHeight w:val="2030"/>
                <w:tblCellSpacing w:w="0" w:type="dxa"/>
              </w:trPr>
              <w:tc>
                <w:tcPr>
                  <w:tcW w:w="93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1BC6F55" w14:textId="41C08835" w:rsid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Tests if the mean μ is equal/less than/ greater than μ0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Statistic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μ (mean)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Distribution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gramStart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N(</w:t>
                  </w:r>
                  <w:proofErr w:type="spellStart"/>
                  <w:proofErr w:type="gramEnd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μ,square</w:t>
                  </w:r>
                  <w:proofErr w:type="spellEnd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of (σ)) (normal)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p w14:paraId="7D4A563E" w14:textId="3F51A3FF" w:rsid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04DCE6D" wp14:editId="7D8A78C1">
                            <wp:simplePos x="0" y="0"/>
                            <wp:positionH relativeFrom="column">
                              <wp:posOffset>248813</wp:posOffset>
                            </wp:positionH>
                            <wp:positionV relativeFrom="paragraph">
                              <wp:posOffset>77093</wp:posOffset>
                            </wp:positionV>
                            <wp:extent cx="654050" cy="323850"/>
                            <wp:effectExtent l="0" t="0" r="0" b="0"/>
                            <wp:wrapNone/>
                            <wp:docPr id="12" name="Text Box 1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A70F330-5FFF-A7A9-5087-FD8FF5AB1795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540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5ED081B5" w14:textId="77777777" w:rsidR="00BC0288" w:rsidRDefault="00BC0288" w:rsidP="00BC0288">
                                        <w:pPr>
                                          <w:rPr>
                                            <w:rFonts w:ascii="Cambria Math" w:hAnsi="+mn-cs"/>
                                            <w:i/>
                                            <w:iCs/>
                                            <w:color w:val="836967"/>
                                          </w:rPr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u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rad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square" lIns="0" tIns="0" rIns="0" bIns="0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04DCE6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2" o:spid="_x0000_s1026" type="#_x0000_t202" style="position:absolute;margin-left:19.6pt;margin-top:6.05pt;width:5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" filled="f" stroked="f">
                            <v:textbox style="mso-fit-shape-to-text:t" inset="0,0,0,0">
                              <w:txbxContent>
                                <w:p w14:paraId="5ED081B5" w14:textId="77777777" w:rsidR="00BC0288" w:rsidRDefault="00BC0288" w:rsidP="00BC0288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u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7C54AD1" w14:textId="6507F4E1" w:rsid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  z =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(s=σ if known)</w:t>
                  </w:r>
                </w:p>
                <w:p w14:paraId="31CF9E92" w14:textId="77777777" w:rsidR="00FE710F" w:rsidRDefault="00FE710F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  <w:p w14:paraId="3DF902B5" w14:textId="77777777" w:rsid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  <w:p w14:paraId="6268393D" w14:textId="77777777" w:rsid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  <w:p w14:paraId="2282E271" w14:textId="263D3178" w:rsidR="00BC0288" w:rsidRP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6F24626" w14:textId="77777777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0288" w:rsidRPr="00BC0288" w14:paraId="2E80D28E" w14:textId="77777777" w:rsidTr="00FE710F">
        <w:trPr>
          <w:trHeight w:val="500"/>
        </w:trPr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6E184" w14:textId="77777777" w:rsidR="00BC0288" w:rsidRPr="00BC0288" w:rsidRDefault="00BC0288" w:rsidP="00BC0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T- test</w:t>
            </w:r>
          </w:p>
        </w:tc>
        <w:tc>
          <w:tcPr>
            <w:tcW w:w="5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67B31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 Sample size is small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Uses sample's standard deviation (s)</w:t>
            </w:r>
          </w:p>
        </w:tc>
      </w:tr>
      <w:tr w:rsidR="00BC0288" w:rsidRPr="00BC0288" w14:paraId="6EE51B39" w14:textId="77777777" w:rsidTr="00FE710F">
        <w:trPr>
          <w:trHeight w:val="2030"/>
        </w:trPr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A5D91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3E32" w14:textId="74D2FE63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0288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F5049D" wp14:editId="336D0AE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736600</wp:posOffset>
                      </wp:positionV>
                      <wp:extent cx="438150" cy="361950"/>
                      <wp:effectExtent l="0" t="0" r="0" b="0"/>
                      <wp:wrapNone/>
                      <wp:docPr id="11" name="Text Box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1534A5-F058-06DC-1A1F-6F681B4EA1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824" cy="3538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A8EE84" w14:textId="77777777" w:rsidR="00BC0288" w:rsidRDefault="00BC0288" w:rsidP="00BC0288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5049D" id="Text Box 11" o:spid="_x0000_s1027" type="#_x0000_t202" style="position:absolute;margin-left:16.5pt;margin-top:58pt;width:34.5pt;height:28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" filled="f" stroked="f">
                      <v:textbox style="mso-fit-shape-to-text:t" inset="0,0,0,0">
                        <w:txbxContent>
                          <w:p w14:paraId="1DA8EE84" w14:textId="77777777" w:rsidR="00BC0288" w:rsidRDefault="00BC0288" w:rsidP="00BC0288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90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95"/>
            </w:tblGrid>
            <w:tr w:rsidR="00BC0288" w:rsidRPr="00BC0288" w14:paraId="5A4F8737" w14:textId="77777777" w:rsidTr="00BC0288">
              <w:trPr>
                <w:trHeight w:val="2030"/>
                <w:tblCellSpacing w:w="0" w:type="dxa"/>
              </w:trPr>
              <w:tc>
                <w:tcPr>
                  <w:tcW w:w="9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52D8AF" w14:textId="77777777" w:rsidR="00BC0288" w:rsidRPr="00BC0288" w:rsidRDefault="00BC0288" w:rsidP="00BC028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Tests if the mean μ is equal/less than/ greater than μ0 for small sample (n&lt;=30)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Statistic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μ (mean)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Distribution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 T(n-</w:t>
                  </w:r>
                  <w:proofErr w:type="gramStart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1)(</w:t>
                  </w:r>
                  <w:proofErr w:type="gramEnd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T= 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s= σ if known</w:t>
                  </w:r>
                </w:p>
              </w:tc>
            </w:tr>
          </w:tbl>
          <w:p w14:paraId="38033A6C" w14:textId="77777777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0288" w:rsidRPr="00BC0288" w14:paraId="2DC77131" w14:textId="77777777" w:rsidTr="00BC0288">
        <w:trPr>
          <w:trHeight w:val="2560"/>
        </w:trPr>
        <w:tc>
          <w:tcPr>
            <w:tcW w:w="2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23950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A992" w14:textId="20EEAACB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0288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BECCC7" wp14:editId="15808754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1035050</wp:posOffset>
                      </wp:positionV>
                      <wp:extent cx="857250" cy="539750"/>
                      <wp:effectExtent l="0" t="0" r="0" b="0"/>
                      <wp:wrapNone/>
                      <wp:docPr id="10" name="Text Box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B77C448-A138-E228-6C86-D2F1008434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1900" cy="532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CE8FAE9" w14:textId="77777777" w:rsidR="00BC0288" w:rsidRDefault="00BC0288" w:rsidP="00BC0288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τ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ECCC7" id="Text Box 10" o:spid="_x0000_s1028" type="#_x0000_t202" style="position:absolute;margin-left:140pt;margin-top:81.5pt;width:67.5pt;height:42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" filled="f" stroked="f">
                      <v:textbox style="mso-fit-shape-to-text:t" inset="0,0,0,0">
                        <w:txbxContent>
                          <w:p w14:paraId="4CE8FAE9" w14:textId="77777777" w:rsidR="00BC0288" w:rsidRDefault="00BC0288" w:rsidP="00BC0288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91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5"/>
            </w:tblGrid>
            <w:tr w:rsidR="00BC0288" w:rsidRPr="00BC0288" w14:paraId="1865BD1A" w14:textId="77777777" w:rsidTr="00BC0288">
              <w:trPr>
                <w:trHeight w:val="2560"/>
                <w:tblCellSpacing w:w="0" w:type="dxa"/>
              </w:trPr>
              <w:tc>
                <w:tcPr>
                  <w:tcW w:w="91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90F3B61" w14:textId="77777777" w:rsidR="00BC0288" w:rsidRPr="00BC0288" w:rsidRDefault="00BC0288" w:rsidP="00BC0288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Independent Two-sample t-test With </w:t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Equal Variances and Sample Sizes:</w:t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Description: 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Tests if the mean of one sample (μ1) is different/less than/more than the mean of another sample (μ2) when the samples have equal sample size, variance, and are independent</w:t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Statistic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μ1−μ2 (mean)</w:t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Distribution: 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T(2n−2) (t)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12143F27" w14:textId="77777777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0288" w:rsidRPr="00BC0288" w14:paraId="5B3A3F64" w14:textId="77777777" w:rsidTr="00BC0288">
        <w:trPr>
          <w:trHeight w:val="3800"/>
        </w:trPr>
        <w:tc>
          <w:tcPr>
            <w:tcW w:w="2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E3D37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4DB4" w14:textId="76363071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0288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C2F504" wp14:editId="04318B8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1346200</wp:posOffset>
                      </wp:positionV>
                      <wp:extent cx="2406650" cy="711200"/>
                      <wp:effectExtent l="0" t="0" r="0" b="0"/>
                      <wp:wrapNone/>
                      <wp:docPr id="8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EF85582-9BAD-A4B0-6CCF-DB95862CDC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8477" cy="7085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D490AF4" w14:textId="77777777" w:rsidR="00BC0288" w:rsidRDefault="00BC0288" w:rsidP="00BC0288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,-1</m:t>
                                                      </m:r>
                                                    </m:e>
                                                  </m:d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b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d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num>
                                                <m:den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-2</m:t>
                                                      </m:r>
                                                    </m:e>
                                                  </m:d>
                                                </m:den>
                                              </m:f>
                                            </m:e>
                                          </m:rad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2F504" id="Text Box 8" o:spid="_x0000_s1029" type="#_x0000_t202" style="position:absolute;margin-left:11pt;margin-top:106pt;width:189.5pt;height:5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" filled="f" stroked="f">
                      <v:textbox style="mso-fit-shape-to-text:t" inset="0,0,0,0">
                        <w:txbxContent>
                          <w:p w14:paraId="7D490AF4" w14:textId="77777777" w:rsidR="00BC0288" w:rsidRDefault="00BC0288" w:rsidP="00BC0288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fPr>
                                          <m:num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,-1</m:t>
                                                </m:r>
                                              </m:e>
                                            </m:d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d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ra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89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06"/>
            </w:tblGrid>
            <w:tr w:rsidR="00BC0288" w:rsidRPr="00BC0288" w14:paraId="3E26A11A" w14:textId="77777777" w:rsidTr="00BC0288">
              <w:trPr>
                <w:trHeight w:val="3800"/>
                <w:tblCellSpacing w:w="0" w:type="dxa"/>
              </w:trPr>
              <w:tc>
                <w:tcPr>
                  <w:tcW w:w="89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7A4F3B7" w14:textId="77777777" w:rsidR="00BC0288" w:rsidRPr="00BC0288" w:rsidRDefault="00BC0288" w:rsidP="00BC0288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Independent Two-sample t-test With </w:t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Equal Variances and Unequal Sample Sizes</w:t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Description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Tests if the mean of one sample (μ1) with n1 data points is different/less than/more than the mean of another sample (μ2) with n2 data points when the samples have equal variances and are independent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Statistic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μ1−μ2(mean)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Distribution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gramStart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T(</w:t>
                  </w:r>
                  <w:proofErr w:type="gramEnd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n1 + n2−2) (t)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6AFF3251" w14:textId="77777777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0288" w:rsidRPr="00BC0288" w14:paraId="033C1288" w14:textId="77777777" w:rsidTr="00BC0288">
        <w:trPr>
          <w:trHeight w:val="3790"/>
        </w:trPr>
        <w:tc>
          <w:tcPr>
            <w:tcW w:w="2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EC3CE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A5EE" w14:textId="05E94137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0288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E64B4" wp14:editId="0BD95D65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635000</wp:posOffset>
                      </wp:positionV>
                      <wp:extent cx="2203450" cy="958850"/>
                      <wp:effectExtent l="0" t="0" r="0" b="0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41C6668-FE61-D4A4-0249-82953E8A351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6625" cy="95994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A12FFB9" w14:textId="77777777" w:rsidR="00BC0288" w:rsidRDefault="00BC0288" w:rsidP="00BC0288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m:t>ⅆ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m:t>f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  <w:sz w:val="21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bSup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bSup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1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  <w:sz w:val="21"/>
                                                      <w:szCs w:val="21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iCs/>
                                                                  <w:color w:val="836967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bSup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iCs/>
                                                                  <w:color w:val="836967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  <w:sz w:val="21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1"/>
                                                  <w:szCs w:val="21"/>
                                                </w:rPr>
                                                <m:t>-1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m:t>   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836967"/>
                                                  <w:sz w:val="21"/>
                                                  <w:szCs w:val="21"/>
                                                </w:rPr>
                                                <m:t> 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1"/>
                                                  <w:szCs w:val="21"/>
                                                </w:rPr>
                                                <m:t>+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  <w:sz w:val="21"/>
                                                      <w:szCs w:val="21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836967"/>
                                                      <w:sz w:val="21"/>
                                                      <w:szCs w:val="21"/>
                                                    </w:rPr>
                                                    <m:t>  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color w:val="836967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iCs/>
                                                                  <w:color w:val="836967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bSup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iCs/>
                                                                  <w:color w:val="836967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  <w:sz w:val="21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1"/>
                                                  <w:szCs w:val="21"/>
                                                </w:rPr>
                                                <m:t>-1</m:t>
                                              </m:r>
                                            </m:den>
                                          </m:f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E64B4" id="Text Box 3" o:spid="_x0000_s1030" type="#_x0000_t202" style="position:absolute;margin-left:98.5pt;margin-top:50pt;width:173.5pt;height:7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" filled="f" stroked="f">
                      <v:textbox style="mso-fit-shape-to-text:t" inset="0,0,0,0">
                        <w:txbxContent>
                          <w:p w14:paraId="3A12FFB9" w14:textId="77777777" w:rsidR="00BC0288" w:rsidRDefault="00BC0288" w:rsidP="00BC028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ⅆ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836967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  <w:sz w:val="21"/>
                                                        <w:szCs w:val="21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  <w:sz w:val="21"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  <w:sz w:val="21"/>
                                                        <w:szCs w:val="21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  <w:sz w:val="21"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21"/>
                                                        <w:szCs w:val="21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  <w:sz w:val="21"/>
                                                        <w:szCs w:val="21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836967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bSup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836967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-1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   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836967"/>
                                            <w:sz w:val="21"/>
                                            <w:szCs w:val="21"/>
                                          </w:rPr>
                                          <m:t> 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836967"/>
                                                <w:sz w:val="21"/>
                                                <w:szCs w:val="21"/>
                                              </w:rPr>
                                              <m:t>  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836967"/>
                                                        <w:sz w:val="21"/>
                                                        <w:szCs w:val="21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836967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bSup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836967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-1</m:t>
                                        </m:r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0288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AA4DD1" wp14:editId="6466278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1581150</wp:posOffset>
                      </wp:positionV>
                      <wp:extent cx="876300" cy="698500"/>
                      <wp:effectExtent l="0" t="0" r="0" b="0"/>
                      <wp:wrapNone/>
                      <wp:docPr id="1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2E0A0B-5953-1AEB-D565-4C7364AF8C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3188" cy="6884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35F9FCB" w14:textId="77777777" w:rsidR="00BC0288" w:rsidRDefault="00BC0288" w:rsidP="00BC0288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836967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836967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A4DD1" id="Text Box 1" o:spid="_x0000_s1031" type="#_x0000_t202" style="position:absolute;margin-left:36pt;margin-top:124.5pt;width:69pt;height:5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" filled="f" stroked="f">
                      <v:textbox style="mso-fit-shape-to-text:t" inset="0,0,0,0">
                        <w:txbxContent>
                          <w:p w14:paraId="535F9FCB" w14:textId="77777777" w:rsidR="00BC0288" w:rsidRDefault="00BC0288" w:rsidP="00BC0288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836967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83696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89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5"/>
            </w:tblGrid>
            <w:tr w:rsidR="00BC0288" w:rsidRPr="00BC0288" w14:paraId="44B5EE3C" w14:textId="77777777" w:rsidTr="00BC0288">
              <w:trPr>
                <w:trHeight w:val="3790"/>
                <w:tblCellSpacing w:w="0" w:type="dxa"/>
              </w:trPr>
              <w:tc>
                <w:tcPr>
                  <w:tcW w:w="89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4C6B1C" w14:textId="77777777" w:rsidR="00BC0288" w:rsidRPr="00BC0288" w:rsidRDefault="00BC0288" w:rsidP="00BC0288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Dependent Two-sample t-test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Tests if the mean of one sample (μ1) with n1 data points is different/less than/more than the mean of another sample (μ2) with n2 data points when the samples have unequal variances and are independent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Statistic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μ1−μ2 (mean)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Distribution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T(</w:t>
                  </w:r>
                  <w:proofErr w:type="spellStart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 (t) where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Test Statistic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:  </w:t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BC028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12813E34" w14:textId="77777777" w:rsidR="00BC0288" w:rsidRPr="00BC0288" w:rsidRDefault="00BC0288" w:rsidP="00BC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0288" w:rsidRPr="00BC0288" w14:paraId="3A940EC3" w14:textId="77777777" w:rsidTr="00BC0288">
        <w:trPr>
          <w:trHeight w:val="1540"/>
        </w:trPr>
        <w:tc>
          <w:tcPr>
            <w:tcW w:w="2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FA361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B8E04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Paired (Dependent) t-test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Tests if the </w:t>
            </w:r>
            <w:r w:rsidRPr="00BC028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difference of the same sample before and after some treatment 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equal/less than/more than some number μ0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Statistic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μΔ</w:t>
            </w:r>
            <w:proofErr w:type="spellEnd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(mean of differences between pairs)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Distribution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T(n−1) (t)</w:t>
            </w:r>
          </w:p>
        </w:tc>
      </w:tr>
      <w:tr w:rsidR="00BC0288" w:rsidRPr="00BC0288" w14:paraId="3FE7E0DE" w14:textId="77777777" w:rsidTr="00BC0288">
        <w:trPr>
          <w:trHeight w:val="1000"/>
        </w:trPr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72A7A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Proportion Testing</w:t>
            </w:r>
          </w:p>
        </w:tc>
        <w:tc>
          <w:tcPr>
            <w:tcW w:w="5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569C7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Works for categorical data </w:t>
            </w:r>
            <w:proofErr w:type="gramStart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i.e.</w:t>
            </w:r>
            <w:proofErr w:type="gramEnd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Binomial Distribution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e.g</w:t>
            </w:r>
            <w:proofErr w:type="spellEnd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(% voters that vote for candidate A, % of people who prefer coffee to tea, % of images correctly classified by a machine learning model)</w:t>
            </w:r>
          </w:p>
        </w:tc>
      </w:tr>
      <w:tr w:rsidR="00BC0288" w:rsidRPr="00BC0288" w14:paraId="4AFD15BC" w14:textId="77777777" w:rsidTr="00BC0288">
        <w:trPr>
          <w:trHeight w:val="2540"/>
        </w:trPr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A7BF1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977A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One sample Test Proportion</w:t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Tests if a proportion of a sample (p) is equal to or less than or more than some p0 </w:t>
            </w:r>
            <w:proofErr w:type="gramStart"/>
            <w:r w:rsidRPr="00BC0288">
              <w:rPr>
                <w:rFonts w:ascii="Cambria Math" w:eastAsia="Times New Roman" w:hAnsi="Cambria Math" w:cs="Cambria Math"/>
                <w:color w:val="000000"/>
                <w:sz w:val="20"/>
                <w:szCs w:val="20"/>
              </w:rPr>
              <w:t>∈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Statistic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 (proportion)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Distribution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B(n,p0) (Binomial)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z = (p−p</w:t>
            </w:r>
            <w:r w:rsidRPr="00BC02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)/ sqrt(p</w:t>
            </w:r>
            <w:r w:rsidRPr="00BC02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(1-p</w:t>
            </w:r>
            <w:r w:rsidRPr="00BC02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)/n)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p= no of success observations/n</w:t>
            </w:r>
          </w:p>
        </w:tc>
      </w:tr>
      <w:tr w:rsidR="00BC0288" w:rsidRPr="00BC0288" w14:paraId="4177F7E9" w14:textId="77777777" w:rsidTr="00BC0288">
        <w:trPr>
          <w:trHeight w:val="2790"/>
        </w:trPr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7B525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D4333" w14:textId="77777777" w:rsidR="00BC0288" w:rsidRPr="00BC0288" w:rsidRDefault="00BC0288" w:rsidP="00BC0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Two Sample Test of Proportions</w:t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Tests if a proportion of a sample (p1) is equal to/less than/ more than a proportion of another sample (p2)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Statistic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p1 −p2  (difference of proportion)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Distribution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Literally B(n1 ,p1)−B(n2,p2) (Difference of Binomials), but practically N(p1−p2,v) (Normal Approximation)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z= (p1-p2)/ sqrt(v(1-v)(1/n1 + 1/n2))</w:t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v= Number of </w:t>
            </w:r>
            <w:proofErr w:type="spellStart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oberservations</w:t>
            </w:r>
            <w:proofErr w:type="spellEnd"/>
            <w:r w:rsidRPr="00BC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success class across BOTH samples / (n1+n2)</w:t>
            </w:r>
          </w:p>
        </w:tc>
      </w:tr>
    </w:tbl>
    <w:p w14:paraId="2D952B9B" w14:textId="77777777" w:rsidR="00BC0288" w:rsidRDefault="00BC0288" w:rsidP="00CE732A">
      <w:pPr>
        <w:spacing w:after="0"/>
      </w:pPr>
    </w:p>
    <w:sectPr w:rsidR="00BC0288" w:rsidSect="00EF4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57"/>
    <w:rsid w:val="00045AC9"/>
    <w:rsid w:val="00067849"/>
    <w:rsid w:val="00074F19"/>
    <w:rsid w:val="00094BC1"/>
    <w:rsid w:val="0013676D"/>
    <w:rsid w:val="001C540F"/>
    <w:rsid w:val="00226F48"/>
    <w:rsid w:val="002D6BC0"/>
    <w:rsid w:val="0038122C"/>
    <w:rsid w:val="005726C7"/>
    <w:rsid w:val="00611471"/>
    <w:rsid w:val="00655D3A"/>
    <w:rsid w:val="00721E61"/>
    <w:rsid w:val="00BC0288"/>
    <w:rsid w:val="00BF1057"/>
    <w:rsid w:val="00C15724"/>
    <w:rsid w:val="00CC18A9"/>
    <w:rsid w:val="00CE732A"/>
    <w:rsid w:val="00D5740F"/>
    <w:rsid w:val="00D86D1F"/>
    <w:rsid w:val="00DD70D6"/>
    <w:rsid w:val="00E57455"/>
    <w:rsid w:val="00EB1EF3"/>
    <w:rsid w:val="00EF4049"/>
    <w:rsid w:val="00F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DFA"/>
  <w15:chartTrackingRefBased/>
  <w15:docId w15:val="{A7E997FB-F3C4-4310-9E1A-99C43023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C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6B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EAsoUrX6KQ" TargetMode="External"/><Relationship Id="rId4" Type="http://schemas.openxmlformats.org/officeDocument/2006/relationships/hyperlink" Target="https://www.youtube.com/watch?v=X8u6kr4fx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Kumkar</dc:creator>
  <cp:keywords/>
  <dc:description/>
  <cp:lastModifiedBy>Kumkar, Rajashree</cp:lastModifiedBy>
  <cp:revision>24</cp:revision>
  <dcterms:created xsi:type="dcterms:W3CDTF">2023-09-01T18:17:00Z</dcterms:created>
  <dcterms:modified xsi:type="dcterms:W3CDTF">2023-09-11T17:12:00Z</dcterms:modified>
</cp:coreProperties>
</file>