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160" w:before="0"/>
              <w:jc w:val="center"/>
            </w:pPr>
            <w:r>
              <w:rPr>
                <w:rFonts w:ascii="Arial" w:cs="Arial" w:eastAsia="Arial" w:hAnsi="Arial"/>
                <w:b/>
                <w:bCs/>
                <w:color w:val="AEC6E8"/>
                <w:sz w:val="20"/>
                <w:szCs w:val="20"/>
              </w:rPr>
              <w:t xml:space="preserve">SYSTEM DESIGN DOCUMENT</w:t>
            </w:r>
          </w:p>
          <w:p>
            <w:pPr>
              <w:spacing w:after="200" w:before="0"/>
              <w:jc w:val="center"/>
            </w:pPr>
            <w:r>
              <w:rPr>
                <w:rFonts w:ascii="Arial" w:cs="Arial" w:eastAsia="Arial" w:hAnsi="Arial"/>
                <w:b/>
                <w:bCs/>
                <w:color w:val="FFFFFF"/>
                <w:sz w:val="56"/>
                <w:szCs w:val="56"/>
              </w:rPr>
              <w:t xml:space="preserve">Real-Time Network Intrusion</w:t>
            </w:r>
          </w:p>
          <w:p>
            <w:pPr>
              <w:spacing w:after="400" w:before="0"/>
              <w:jc w:val="center"/>
            </w:pPr>
            <w:r>
              <w:rPr>
                <w:rFonts w:ascii="Arial" w:cs="Arial" w:eastAsia="Arial" w:hAnsi="Arial"/>
                <w:b/>
                <w:bCs/>
                <w:color w:val="FFFFFF"/>
                <w:sz w:val="56"/>
                <w:szCs w:val="56"/>
              </w:rPr>
              <w:t xml:space="preserve">Detection System (NIDS)</w:t>
            </w:r>
          </w:p>
          <w:p>
            <w:pPr>
              <w:spacing w:after="0" w:before="0"/>
              <w:jc w:val="center"/>
            </w:pPr>
            <w:r>
              <w:rPr>
                <w:rFonts w:ascii="Arial" w:cs="Arial" w:eastAsia="Arial" w:hAnsi="Arial"/>
                <w:color w:val="7EB3D8"/>
                <w:sz w:val="24"/>
                <w:szCs w:val="24"/>
              </w:rPr>
              <w:t xml:space="preserve">━━━━━━━━━━━━━━━━━━━━━━━━━━━━━━━━━━━</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b/>
                <w:bCs/>
                <w:color w:val="404040"/>
                <w:sz w:val="22"/>
                <w:szCs w:val="22"/>
              </w:rPr>
              <w:t xml:space="preserve">Domain:</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1A1A1A"/>
                <w:sz w:val="22"/>
                <w:szCs w:val="22"/>
              </w:rPr>
              <w:t xml:space="preserve">Big Data Analytics &amp; Cybersecurity</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b/>
                <w:bCs/>
                <w:color w:val="404040"/>
                <w:sz w:val="22"/>
                <w:szCs w:val="22"/>
              </w:rPr>
              <w:t xml:space="preserve">Dataset:</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1A1A1A"/>
                <w:sz w:val="22"/>
                <w:szCs w:val="22"/>
              </w:rPr>
              <w:t xml:space="preserve">CIC-IDS-2017 (Canadian Institute for Cybersecurity)</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b/>
                <w:bCs/>
                <w:color w:val="404040"/>
                <w:sz w:val="22"/>
                <w:szCs w:val="22"/>
              </w:rPr>
              <w:t xml:space="preserve">Stack:</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1A1A1A"/>
                <w:sz w:val="22"/>
                <w:szCs w:val="22"/>
              </w:rPr>
              <w:t xml:space="preserve">Apache Kafka · PySpark · XGBoost · MongoDB · FastAPI</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b/>
                <w:bCs/>
                <w:color w:val="404040"/>
                <w:sz w:val="22"/>
                <w:szCs w:val="22"/>
              </w:rPr>
              <w:t xml:space="preserve">Version:</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1A1A1A"/>
                <w:sz w:val="22"/>
                <w:szCs w:val="22"/>
              </w:rPr>
              <w:t xml:space="preserve">3.0 — Final (Interview Ready)</w:t>
            </w:r>
          </w:p>
        </w:tc>
      </w:tr>
    </w:tbl>
    <w:p>
      <w:r>
        <w:br w:type="page"/>
      </w:r>
    </w:p>
    <w:p>
      <w:pPr>
        <w:pStyle w:val="Heading1"/>
        <w:spacing w:after="200" w:before="400"/>
      </w:pPr>
      <w:r>
        <w:rPr>
          <w:rFonts w:ascii="Arial" w:cs="Arial" w:eastAsia="Arial" w:hAnsi="Arial"/>
          <w:b/>
          <w:bCs/>
          <w:color w:val="1F3864"/>
          <w:sz w:val="36"/>
          <w:szCs w:val="36"/>
        </w:rPr>
        <w:t xml:space="preserve">1. Executive Summary</w:t>
      </w:r>
    </w:p>
    <w:p>
      <w:pPr>
        <w:spacing w:after="80" w:before="80"/>
      </w:pPr>
      <w:r>
        <w:rPr>
          <w:rFonts w:ascii="Arial" w:cs="Arial" w:eastAsia="Arial" w:hAnsi="Arial"/>
          <w:color w:val="1A1A1A"/>
          <w:sz w:val="22"/>
          <w:szCs w:val="22"/>
        </w:rPr>
        <w:t xml:space="preserve">This document defines the complete engineering specification for a distributed, Python-native, real-time machine learning pipeline engineered to detect cyber threats in high-velocity network telemetry. The system ingests live network flow data, applies a hybrid feature engineering and dimensionality reduction pipeline, classifies traffic using a tuned XGBoost model, and persists only confirmed threat incidents into MongoDB — eliminating benign traffic noise from the database layer entirely.</w:t>
      </w:r>
    </w:p>
    <w:p>
      <w:pPr>
        <w:spacing w:after="0" w:before="120"/>
      </w:pPr>
      <w:r>
        <w:t xml:space="preserve"/>
      </w:r>
    </w:p>
    <w:p>
      <w:pPr>
        <w:spacing w:after="80" w:before="80"/>
      </w:pPr>
      <w:r>
        <w:rPr>
          <w:rFonts w:ascii="Arial" w:cs="Arial" w:eastAsia="Arial" w:hAnsi="Arial"/>
          <w:color w:val="1A1A1A"/>
          <w:sz w:val="22"/>
          <w:szCs w:val="22"/>
        </w:rPr>
        <w:t xml:space="preserve">The architecture was designed under three hard constraints:</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No storage bloat: 95%+ of network traffic is benign. The system must not persist this noise.</w:t>
      </w:r>
    </w:p>
    <w:p>
      <w:pPr>
        <w:pStyle w:val="ListParagraph"/>
        <w:numPr>
          <w:ilvl w:val="0"/>
          <w:numId w:val="2"/>
        </w:numPr>
        <w:spacing w:after="60" w:before="60"/>
      </w:pPr>
      <w:r>
        <w:rPr>
          <w:rFonts w:ascii="Arial" w:cs="Arial" w:eastAsia="Arial" w:hAnsi="Arial"/>
          <w:color w:val="1A1A1A"/>
          <w:sz w:val="22"/>
          <w:szCs w:val="22"/>
        </w:rPr>
        <w:t xml:space="preserve">No simulated streaming: A Kafka broker provides true decoupling between the data producer and the processing engine, with measurable latency and throughput.</w:t>
      </w:r>
    </w:p>
    <w:p>
      <w:pPr>
        <w:pStyle w:val="ListParagraph"/>
        <w:numPr>
          <w:ilvl w:val="0"/>
          <w:numId w:val="2"/>
        </w:numPr>
        <w:spacing w:after="60" w:before="60"/>
      </w:pPr>
      <w:r>
        <w:rPr>
          <w:rFonts w:ascii="Arial" w:cs="Arial" w:eastAsia="Arial" w:hAnsi="Arial"/>
          <w:color w:val="1A1A1A"/>
          <w:sz w:val="22"/>
          <w:szCs w:val="22"/>
        </w:rPr>
        <w:t xml:space="preserve">No black-box metrics: Every threshold, component value, and confidence score must be mathematically derived, not hardcoded.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single" w:color="2E75B6" w:sz="2"/>
              <w:right w:val="single" w:color="2E75B6" w:sz="2"/>
            </w:tcBorders>
            <w:shd w:fill="D6E4F0" w:val="clear"/>
            <w:tcMar>
              <w:top w:type="dxa" w:w="120"/>
              <w:left w:type="dxa" w:w="180"/>
              <w:bottom w:type="dxa" w:w="120"/>
              <w:right w:type="dxa" w:w="120"/>
            </w:tcMar>
          </w:tcPr>
          <w:p>
            <w:pPr>
              <w:spacing w:after="60" w:before="0"/>
            </w:pPr>
            <w:r>
              <w:rPr>
                <w:rFonts w:ascii="Arial" w:cs="Arial" w:eastAsia="Arial" w:hAnsi="Arial"/>
                <w:b/>
                <w:bCs/>
                <w:color w:val="2E75B6"/>
                <w:sz w:val="22"/>
                <w:szCs w:val="22"/>
              </w:rPr>
              <w:t xml:space="preserve">Core Design Philosophy</w:t>
            </w:r>
          </w:p>
          <w:p>
            <w:pPr>
              <w:spacing w:after="0" w:before="0"/>
            </w:pPr>
            <w:r>
              <w:rPr>
                <w:rFonts w:ascii="Arial" w:cs="Arial" w:eastAsia="Arial" w:hAnsi="Arial"/>
                <w:color w:val="1A1A1A"/>
                <w:sz w:val="21"/>
                <w:szCs w:val="21"/>
              </w:rPr>
              <w:t xml:space="preserve">Every dynamic value in this system — the PCA component count k, the XGBoost scale_pos_weight, the classification probability threshold, and the campaign confidence score — is computed at runtime from dataset statistics, not hardcoded in configuration files. This document specifies exactly how each value is derived.</w:t>
            </w:r>
          </w:p>
        </w:tc>
      </w:tr>
    </w:tbl>
    <w:p>
      <w:r>
        <w:br w:type="page"/>
      </w:r>
    </w:p>
    <w:p>
      <w:pPr>
        <w:spacing w:after="0" w:before="200"/>
      </w:pPr>
      <w:r>
        <w:t xml:space="preserve"/>
      </w:r>
    </w:p>
    <w:p>
      <w:pPr>
        <w:pStyle w:val="Heading1"/>
        <w:spacing w:after="200" w:before="400"/>
      </w:pPr>
      <w:r>
        <w:rPr>
          <w:rFonts w:ascii="Arial" w:cs="Arial" w:eastAsia="Arial" w:hAnsi="Arial"/>
          <w:b/>
          <w:bCs/>
          <w:color w:val="1F3864"/>
          <w:sz w:val="36"/>
          <w:szCs w:val="36"/>
        </w:rPr>
        <w:t xml:space="preserve">2. Architectural Trade-off Analysis</w:t>
      </w:r>
    </w:p>
    <w:p>
      <w:pPr>
        <w:spacing w:after="80" w:before="80"/>
      </w:pPr>
      <w:r>
        <w:rPr>
          <w:rFonts w:ascii="Arial" w:cs="Arial" w:eastAsia="Arial" w:hAnsi="Arial"/>
          <w:color w:val="1A1A1A"/>
          <w:sz w:val="22"/>
          <w:szCs w:val="22"/>
        </w:rPr>
        <w:t xml:space="preserve">Before establishing the final architecture, three alternative components were formally evaluated and rejected. This section documents the reasoning, which is a critical differentiator in a technical review context.</w:t>
      </w:r>
    </w:p>
    <w:p>
      <w:pPr>
        <w:spacing w:after="0" w:before="12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2.1 Rejected: Hadoop (HDFS) for Cold Storage</w:t>
      </w:r>
    </w:p>
    <w:p>
      <w:pPr>
        <w:spacing w:after="80" w:before="80"/>
      </w:pPr>
      <w:r>
        <w:rPr>
          <w:rFonts w:ascii="Arial" w:cs="Arial" w:eastAsia="Arial" w:hAnsi="Arial"/>
          <w:color w:val="1A1A1A"/>
          <w:sz w:val="22"/>
          <w:szCs w:val="22"/>
        </w:rPr>
        <w:t xml:space="preserve">Hadoop Distributed File System was considered as a batch-training data lake. It was rejected for the following reasons:</w:t>
      </w:r>
    </w:p>
    <w:p>
      <w:pPr>
        <w:pStyle w:val="ListParagraph"/>
        <w:numPr>
          <w:ilvl w:val="0"/>
          <w:numId w:val="2"/>
        </w:numPr>
        <w:spacing w:after="60" w:before="60"/>
      </w:pPr>
      <w:r>
        <w:rPr>
          <w:rFonts w:ascii="Arial" w:cs="Arial" w:eastAsia="Arial" w:hAnsi="Arial"/>
          <w:color w:val="1A1A1A"/>
          <w:sz w:val="22"/>
          <w:szCs w:val="22"/>
        </w:rPr>
        <w:t xml:space="preserve">The CIC-IDS-2017 dataset is approximately 2.8 GB across 8 CSV files — orders of magnitude below the petabyte scale that justifies HDFS cluster overhead.</w:t>
      </w:r>
    </w:p>
    <w:p>
      <w:pPr>
        <w:pStyle w:val="ListParagraph"/>
        <w:numPr>
          <w:ilvl w:val="0"/>
          <w:numId w:val="2"/>
        </w:numPr>
        <w:spacing w:after="60" w:before="60"/>
      </w:pPr>
      <w:r>
        <w:rPr>
          <w:rFonts w:ascii="Arial" w:cs="Arial" w:eastAsia="Arial" w:hAnsi="Arial"/>
          <w:color w:val="1A1A1A"/>
          <w:sz w:val="22"/>
          <w:szCs w:val="22"/>
        </w:rPr>
        <w:t xml:space="preserve">HDFS introduces significant network I/O for block replication (default 3x) on a dataset that does not require fault-tolerant distributed storage.</w:t>
      </w:r>
    </w:p>
    <w:p>
      <w:pPr>
        <w:pStyle w:val="ListParagraph"/>
        <w:numPr>
          <w:ilvl w:val="0"/>
          <w:numId w:val="2"/>
        </w:numPr>
        <w:spacing w:after="60" w:before="60"/>
      </w:pPr>
      <w:r>
        <w:rPr>
          <w:rFonts w:ascii="Arial" w:cs="Arial" w:eastAsia="Arial" w:hAnsi="Arial"/>
          <w:color w:val="1A1A1A"/>
          <w:sz w:val="22"/>
          <w:szCs w:val="22"/>
        </w:rPr>
        <w:t xml:space="preserve">PySpark can read directly from a local or NFS-mounted filesystem for batch training without a Hadoop NameNode.</w:t>
      </w:r>
    </w:p>
    <w:p>
      <w:pPr>
        <w:spacing w:after="0" w:before="12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2.2 Rejected: Apache Cassandra for High-Velocity Logging</w:t>
      </w:r>
    </w:p>
    <w:p>
      <w:pPr>
        <w:spacing w:after="80" w:before="80"/>
      </w:pPr>
      <w:r>
        <w:rPr>
          <w:rFonts w:ascii="Arial" w:cs="Arial" w:eastAsia="Arial" w:hAnsi="Arial"/>
          <w:color w:val="1A1A1A"/>
          <w:sz w:val="22"/>
          <w:szCs w:val="22"/>
        </w:rPr>
        <w:t xml:space="preserve">Cassandra was evaluated as the primary persistence layer due to its high write throughput. It was rejected because:</w:t>
      </w:r>
    </w:p>
    <w:p>
      <w:pPr>
        <w:pStyle w:val="ListParagraph"/>
        <w:numPr>
          <w:ilvl w:val="0"/>
          <w:numId w:val="2"/>
        </w:numPr>
        <w:spacing w:after="60" w:before="60"/>
      </w:pPr>
      <w:r>
        <w:rPr>
          <w:rFonts w:ascii="Arial" w:cs="Arial" w:eastAsia="Arial" w:hAnsi="Arial"/>
          <w:color w:val="1A1A1A"/>
          <w:sz w:val="22"/>
          <w:szCs w:val="22"/>
        </w:rPr>
        <w:t xml:space="preserve">The business objective is anomaly detection, not comprehensive traffic archival. Storing every benign packet creates a write amplification problem with no analytical value.</w:t>
      </w:r>
    </w:p>
    <w:p>
      <w:pPr>
        <w:pStyle w:val="ListParagraph"/>
        <w:numPr>
          <w:ilvl w:val="0"/>
          <w:numId w:val="2"/>
        </w:numPr>
        <w:spacing w:after="60" w:before="60"/>
      </w:pPr>
      <w:r>
        <w:rPr>
          <w:rFonts w:ascii="Arial" w:cs="Arial" w:eastAsia="Arial" w:hAnsi="Arial"/>
          <w:color w:val="1A1A1A"/>
          <w:sz w:val="22"/>
          <w:szCs w:val="22"/>
        </w:rPr>
        <w:t xml:space="preserve">Cassandra's rigid primary key schema (partition key + clustering key) conflicts with the polymorphic nature of different attack types, which vary significantly in their telemetry fields.</w:t>
      </w:r>
    </w:p>
    <w:p>
      <w:pPr>
        <w:pStyle w:val="ListParagraph"/>
        <w:numPr>
          <w:ilvl w:val="0"/>
          <w:numId w:val="2"/>
        </w:numPr>
        <w:spacing w:after="60" w:before="60"/>
      </w:pPr>
      <w:r>
        <w:rPr>
          <w:rFonts w:ascii="Arial" w:cs="Arial" w:eastAsia="Arial" w:hAnsi="Arial"/>
          <w:color w:val="1A1A1A"/>
          <w:sz w:val="22"/>
          <w:szCs w:val="22"/>
        </w:rPr>
        <w:t xml:space="preserve">By applying in-memory Spark filtering, only confirmed threat payloads (&lt; 5% of total traffic) are written to the database layer, eliminating the volume problem entirely.</w:t>
      </w:r>
    </w:p>
    <w:p>
      <w:pPr>
        <w:spacing w:after="0" w:before="12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2.3 Selected: Lean 4-Component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Apache Kafka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Ingestion Buffer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Decouples producer speed from consumer speed; provides disk-backed replay on OOM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PySpark Structured Streaming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Processing + ML Inference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In-memory micro-batch execution; native stateful windowing; MLlib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MongoDB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Threat Persistence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Schema-less documents handle polymorphic attack payloads without migrations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FastAPI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Stateless Query API</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Async I/O for dashboard queries; lightweight; no window state (CEP lives in Spark)</w:t>
            </w:r>
          </w:p>
        </w:tc>
      </w:tr>
    </w:tbl>
    <w:p>
      <w:r>
        <w:br w:type="page"/>
      </w:r>
    </w:p>
    <w:p>
      <w:pPr>
        <w:spacing w:after="0" w:before="200"/>
      </w:pPr>
      <w:r>
        <w:t xml:space="preserve"/>
      </w:r>
    </w:p>
    <w:p>
      <w:pPr>
        <w:pStyle w:val="Heading1"/>
        <w:spacing w:after="200" w:before="400"/>
      </w:pPr>
      <w:r>
        <w:rPr>
          <w:rFonts w:ascii="Arial" w:cs="Arial" w:eastAsia="Arial" w:hAnsi="Arial"/>
          <w:b/>
          <w:bCs/>
          <w:color w:val="1F3864"/>
          <w:sz w:val="36"/>
          <w:szCs w:val="36"/>
        </w:rPr>
        <w:t xml:space="preserve">3. Technology Stack &amp; Data Pipeline</w:t>
      </w:r>
    </w:p>
    <w:p>
      <w:pPr>
        <w:pStyle w:val="Heading2"/>
        <w:pBdr>
          <w:bottom w:val="single" w:color="2E75B6" w:sz="4" w:space="4"/>
        </w:pBdr>
        <w:spacing w:after="160" w:before="300"/>
      </w:pPr>
      <w:r>
        <w:rPr>
          <w:rFonts w:ascii="Arial" w:cs="Arial" w:eastAsia="Arial" w:hAnsi="Arial"/>
          <w:b/>
          <w:bCs/>
          <w:color w:val="2E75B6"/>
          <w:sz w:val="28"/>
          <w:szCs w:val="28"/>
        </w:rPr>
        <w:t xml:space="preserve">3.1 Ingestion Layer: Apache Kafka</w:t>
      </w:r>
    </w:p>
    <w:p>
      <w:pPr>
        <w:spacing w:after="80" w:before="80"/>
      </w:pPr>
      <w:r>
        <w:rPr>
          <w:rFonts w:ascii="Arial" w:cs="Arial" w:eastAsia="Arial" w:hAnsi="Arial"/>
          <w:color w:val="1A1A1A"/>
          <w:sz w:val="22"/>
          <w:szCs w:val="22"/>
        </w:rPr>
        <w:t xml:space="preserve">Apache Kafka acts as the fault-tolerant, high-throughput message broker between the data source and the processing engine. Its role is to absorb traffic spikes and provide a replay buffer, preventing the Spark cluster from receiving uncapped volumetric input during attack simulations.</w:t>
      </w:r>
    </w:p>
    <w:p>
      <w:pPr>
        <w:spacing w:after="0" w:before="100"/>
      </w:pPr>
      <w:r>
        <w:t xml:space="preserve"/>
      </w:r>
    </w:p>
    <w:p>
      <w:pPr>
        <w:pStyle w:val="Heading3"/>
        <w:spacing w:after="120" w:before="240"/>
      </w:pPr>
      <w:r>
        <w:rPr>
          <w:rFonts w:ascii="Arial" w:cs="Arial" w:eastAsia="Arial" w:hAnsi="Arial"/>
          <w:b/>
          <w:bCs/>
          <w:color w:val="404040"/>
          <w:sz w:val="24"/>
          <w:szCs w:val="24"/>
        </w:rPr>
        <w:t xml:space="preserve">Kafka Topic Configuration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Topic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network-telemetry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topic; partitioned by source IP hash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Partition Count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Matches default Spark executor parallelism; one partition per task slot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Replication Factor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(dev) / 3 (prod)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for local dev; 3 for fault tolerance in production cluster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Retention Policy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retention.ms = 3600000</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1-hour disk retention; unprocessed packets survive Spark restarts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 Key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source_ip (hashed)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Co-locates flows from same source IP into the same partition for CEP ordering</w:t>
            </w:r>
          </w:p>
        </w:tc>
      </w:tr>
    </w:tbl>
    <w:p>
      <w:pPr>
        <w:spacing w:after="0" w:before="120"/>
      </w:pPr>
      <w:r>
        <w:t xml:space="preserve"/>
      </w:r>
    </w:p>
    <w:p>
      <w:pPr>
        <w:pStyle w:val="Heading3"/>
        <w:spacing w:after="120" w:before="240"/>
      </w:pPr>
      <w:r>
        <w:rPr>
          <w:rFonts w:ascii="Arial" w:cs="Arial" w:eastAsia="Arial" w:hAnsi="Arial"/>
          <w:b/>
          <w:bCs/>
          <w:color w:val="404040"/>
          <w:sz w:val="24"/>
          <w:szCs w:val="24"/>
        </w:rPr>
        <w:t xml:space="preserve">Kafka Producer — CIC-IDS-2017 Simulation</w:t>
      </w:r>
    </w:p>
    <w:p>
      <w:pPr>
        <w:spacing w:after="80" w:before="80"/>
      </w:pPr>
      <w:r>
        <w:rPr>
          <w:rFonts w:ascii="Arial" w:cs="Arial" w:eastAsia="Arial" w:hAnsi="Arial"/>
          <w:color w:val="1A1A1A"/>
          <w:sz w:val="22"/>
          <w:szCs w:val="22"/>
        </w:rPr>
        <w:t xml:space="preserve">The Python producer reads CIC-IDS-2017 CSV rows and publishes them to the Kafka topic, simulating a live network tap. The producer rate is configurable to simulate varying attack intensities.</w:t>
      </w:r>
    </w:p>
    <w:p>
      <w:pPr>
        <w:spacing w:after="0" w:before="80"/>
      </w:pPr>
      <w:r>
        <w:t xml:space="preserve"/>
      </w:r>
    </w:p>
    <w:p>
      <w:pPr>
        <w:shd w:fill="1E1E1E" w:val="clear"/>
        <w:spacing w:after="0" w:before="0"/>
      </w:pPr>
      <w:r>
        <w:rPr>
          <w:rFonts w:ascii="Courier New" w:cs="Courier New" w:eastAsia="Courier New" w:hAnsi="Courier New"/>
          <w:color w:val="D4D4D4"/>
          <w:sz w:val="18"/>
          <w:szCs w:val="18"/>
        </w:rPr>
        <w:t xml:space="preserve"># kafka_producer.py</w:t>
      </w:r>
    </w:p>
    <w:p>
      <w:pPr>
        <w:shd w:fill="1E1E1E" w:val="clear"/>
        <w:spacing w:after="0" w:before="0"/>
      </w:pPr>
      <w:r>
        <w:rPr>
          <w:rFonts w:ascii="Courier New" w:cs="Courier New" w:eastAsia="Courier New" w:hAnsi="Courier New"/>
          <w:color w:val="D4D4D4"/>
          <w:sz w:val="18"/>
          <w:szCs w:val="18"/>
        </w:rPr>
        <w:t xml:space="preserve">from kafka import KafkaProducer</w:t>
      </w:r>
    </w:p>
    <w:p>
      <w:pPr>
        <w:shd w:fill="1E1E1E" w:val="clear"/>
        <w:spacing w:after="0" w:before="0"/>
      </w:pPr>
      <w:r>
        <w:rPr>
          <w:rFonts w:ascii="Courier New" w:cs="Courier New" w:eastAsia="Courier New" w:hAnsi="Courier New"/>
          <w:color w:val="D4D4D4"/>
          <w:sz w:val="18"/>
          <w:szCs w:val="18"/>
        </w:rPr>
        <w:t xml:space="preserve">import pandas as pd, json, time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producer = KafkaProducer(</w:t>
      </w:r>
    </w:p>
    <w:p>
      <w:pPr>
        <w:shd w:fill="1E1E1E" w:val="clear"/>
        <w:spacing w:after="0" w:before="0"/>
      </w:pPr>
      <w:r>
        <w:rPr>
          <w:rFonts w:ascii="Courier New" w:cs="Courier New" w:eastAsia="Courier New" w:hAnsi="Courier New"/>
          <w:color w:val="D4D4D4"/>
          <w:sz w:val="18"/>
          <w:szCs w:val="18"/>
        </w:rPr>
        <w:t xml:space="preserve">    bootstrap_servers=['localhost:9092'],</w:t>
      </w:r>
    </w:p>
    <w:p>
      <w:pPr>
        <w:shd w:fill="1E1E1E" w:val="clear"/>
        <w:spacing w:after="0" w:before="0"/>
      </w:pPr>
      <w:r>
        <w:rPr>
          <w:rFonts w:ascii="Courier New" w:cs="Courier New" w:eastAsia="Courier New" w:hAnsi="Courier New"/>
          <w:color w:val="D4D4D4"/>
          <w:sz w:val="18"/>
          <w:szCs w:val="18"/>
        </w:rPr>
        <w:t xml:space="preserve">    value_serializer=lambda v: json.dumps(v).encode('utf-8'),</w:t>
      </w:r>
    </w:p>
    <w:p>
      <w:pPr>
        <w:shd w:fill="1E1E1E" w:val="clear"/>
        <w:spacing w:after="0" w:before="0"/>
      </w:pPr>
      <w:r>
        <w:rPr>
          <w:rFonts w:ascii="Courier New" w:cs="Courier New" w:eastAsia="Courier New" w:hAnsi="Courier New"/>
          <w:color w:val="D4D4D4"/>
          <w:sz w:val="18"/>
          <w:szCs w:val="18"/>
        </w:rPr>
        <w:t xml:space="preserve">    key_serializer=lambda k: k.encode('utf-8')</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df = pd.read_csv('data/Friday-WorkingHours-Afternoon-DDos.pcap_ISCX.csv')</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for _, row in df.iterrows():</w:t>
      </w:r>
    </w:p>
    <w:p>
      <w:pPr>
        <w:shd w:fill="1E1E1E" w:val="clear"/>
        <w:spacing w:after="0" w:before="0"/>
      </w:pPr>
      <w:r>
        <w:rPr>
          <w:rFonts w:ascii="Courier New" w:cs="Courier New" w:eastAsia="Courier New" w:hAnsi="Courier New"/>
          <w:color w:val="D4D4D4"/>
          <w:sz w:val="18"/>
          <w:szCs w:val="18"/>
        </w:rPr>
        <w:t xml:space="preserve">    record = row.to_dict()</w:t>
      </w:r>
    </w:p>
    <w:p>
      <w:pPr>
        <w:shd w:fill="1E1E1E" w:val="clear"/>
        <w:spacing w:after="0" w:before="0"/>
      </w:pPr>
      <w:r>
        <w:rPr>
          <w:rFonts w:ascii="Courier New" w:cs="Courier New" w:eastAsia="Courier New" w:hAnsi="Courier New"/>
          <w:color w:val="D4D4D4"/>
          <w:sz w:val="18"/>
          <w:szCs w:val="18"/>
        </w:rPr>
        <w:t xml:space="preserve">    # Key by source IP for partition co-location</w:t>
      </w:r>
    </w:p>
    <w:p>
      <w:pPr>
        <w:shd w:fill="1E1E1E" w:val="clear"/>
        <w:spacing w:after="0" w:before="0"/>
      </w:pPr>
      <w:r>
        <w:rPr>
          <w:rFonts w:ascii="Courier New" w:cs="Courier New" w:eastAsia="Courier New" w:hAnsi="Courier New"/>
          <w:color w:val="D4D4D4"/>
          <w:sz w:val="18"/>
          <w:szCs w:val="18"/>
        </w:rPr>
        <w:t xml:space="preserve">    key = str(record.get(' Source IP', 'unknown'))</w:t>
      </w:r>
    </w:p>
    <w:p>
      <w:pPr>
        <w:shd w:fill="1E1E1E" w:val="clear"/>
        <w:spacing w:after="0" w:before="0"/>
      </w:pPr>
      <w:r>
        <w:rPr>
          <w:rFonts w:ascii="Courier New" w:cs="Courier New" w:eastAsia="Courier New" w:hAnsi="Courier New"/>
          <w:color w:val="D4D4D4"/>
          <w:sz w:val="18"/>
          <w:szCs w:val="18"/>
        </w:rPr>
        <w:t xml:space="preserve">    producer.send('network-telemetry', key=key, value=record)</w:t>
      </w:r>
    </w:p>
    <w:p>
      <w:pPr>
        <w:shd w:fill="1E1E1E" w:val="clear"/>
        <w:spacing w:after="0" w:before="0"/>
      </w:pPr>
      <w:r>
        <w:rPr>
          <w:rFonts w:ascii="Courier New" w:cs="Courier New" w:eastAsia="Courier New" w:hAnsi="Courier New"/>
          <w:color w:val="D4D4D4"/>
          <w:sz w:val="18"/>
          <w:szCs w:val="18"/>
        </w:rPr>
        <w:t xml:space="preserve">    time.sleep(0.001)  # Simulate ~1000 flows/second</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producer.flush()</w:t>
      </w:r>
    </w:p>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3.2 Processing Engine: PySpark Structured Streaming</w:t>
      </w:r>
    </w:p>
    <w:p>
      <w:pPr>
        <w:spacing w:after="80" w:before="80"/>
      </w:pPr>
      <w:r>
        <w:rPr>
          <w:rFonts w:ascii="Arial" w:cs="Arial" w:eastAsia="Arial" w:hAnsi="Arial"/>
          <w:color w:val="1A1A1A"/>
          <w:sz w:val="22"/>
          <w:szCs w:val="22"/>
        </w:rPr>
        <w:t xml:space="preserve">PySpark is the core computational engine. It subscribes to the Kafka topic, applies the full ML inference pipeline, performs stateful CEP windowing, and routes confirmed threats to MongoDB.</w:t>
      </w:r>
    </w:p>
    <w:p>
      <w:pPr>
        <w:spacing w:after="0" w:before="100"/>
      </w:pPr>
      <w:r>
        <w:t xml:space="preserve"/>
      </w:r>
    </w:p>
    <w:p>
      <w:pPr>
        <w:pStyle w:val="Heading3"/>
        <w:spacing w:after="120" w:before="240"/>
      </w:pPr>
      <w:r>
        <w:rPr>
          <w:rFonts w:ascii="Arial" w:cs="Arial" w:eastAsia="Arial" w:hAnsi="Arial"/>
          <w:b/>
          <w:bCs/>
          <w:color w:val="404040"/>
          <w:sz w:val="24"/>
          <w:szCs w:val="24"/>
        </w:rPr>
        <w:t xml:space="preserve">Critical Backpressure Configuration</w:t>
      </w:r>
    </w:p>
    <w:p>
      <w:pPr>
        <w:spacing w:after="80" w:before="80"/>
      </w:pPr>
      <w:r>
        <w:rPr>
          <w:rFonts w:ascii="Arial" w:cs="Arial" w:eastAsia="Arial" w:hAnsi="Arial"/>
          <w:color w:val="1A1A1A"/>
          <w:sz w:val="22"/>
          <w:szCs w:val="22"/>
        </w:rPr>
        <w:t xml:space="preserve">During volumetric DDoS simulations, the Kafka producer rate can spike beyond PySpark's processing capacity. Without backpressure, this causes Out-Of-Memory (OOM) crashes. The following two parameters are mandatory:</w:t>
      </w:r>
    </w:p>
    <w:p>
      <w:pPr>
        <w:spacing w:after="0" w:before="80"/>
      </w:pPr>
      <w:r>
        <w:t xml:space="preserve"/>
      </w:r>
    </w:p>
    <w:p>
      <w:pPr>
        <w:shd w:fill="1E1E1E" w:val="clear"/>
        <w:spacing w:after="0" w:before="0"/>
      </w:pPr>
      <w:r>
        <w:rPr>
          <w:rFonts w:ascii="Courier New" w:cs="Courier New" w:eastAsia="Courier New" w:hAnsi="Courier New"/>
          <w:color w:val="D4D4D4"/>
          <w:sz w:val="18"/>
          <w:szCs w:val="18"/>
        </w:rPr>
        <w:t xml:space="preserve">spark = SparkSession.builder \</w:t>
      </w:r>
    </w:p>
    <w:p>
      <w:pPr>
        <w:shd w:fill="1E1E1E" w:val="clear"/>
        <w:spacing w:after="0" w:before="0"/>
      </w:pPr>
      <w:r>
        <w:rPr>
          <w:rFonts w:ascii="Courier New" w:cs="Courier New" w:eastAsia="Courier New" w:hAnsi="Courier New"/>
          <w:color w:val="D4D4D4"/>
          <w:sz w:val="18"/>
          <w:szCs w:val="18"/>
        </w:rPr>
        <w:t xml:space="preserve">    .appName('NIDS-Streaming') \</w:t>
      </w:r>
    </w:p>
    <w:p>
      <w:pPr>
        <w:shd w:fill="1E1E1E" w:val="clear"/>
        <w:spacing w:after="0" w:before="0"/>
      </w:pPr>
      <w:r>
        <w:rPr>
          <w:rFonts w:ascii="Courier New" w:cs="Courier New" w:eastAsia="Courier New" w:hAnsi="Courier New"/>
          <w:color w:val="D4D4D4"/>
          <w:sz w:val="18"/>
          <w:szCs w:val="18"/>
        </w:rPr>
        <w:t xml:space="preserve">    .config('spark.streaming.backpressure.enabled', 'true') \</w:t>
      </w:r>
    </w:p>
    <w:p>
      <w:pPr>
        <w:shd w:fill="1E1E1E" w:val="clear"/>
        <w:spacing w:after="0" w:before="0"/>
      </w:pPr>
      <w:r>
        <w:rPr>
          <w:rFonts w:ascii="Courier New" w:cs="Courier New" w:eastAsia="Courier New" w:hAnsi="Courier New"/>
          <w:color w:val="D4D4D4"/>
          <w:sz w:val="18"/>
          <w:szCs w:val="18"/>
        </w:rPr>
        <w:t xml:space="preserve">    .config('spark.sql.streaming.kafka.useDeprecatedOffsetFetching', 'false') \</w:t>
      </w:r>
    </w:p>
    <w:p>
      <w:pPr>
        <w:shd w:fill="1E1E1E" w:val="clear"/>
        <w:spacing w:after="0" w:before="0"/>
      </w:pPr>
      <w:r>
        <w:rPr>
          <w:rFonts w:ascii="Courier New" w:cs="Courier New" w:eastAsia="Courier New" w:hAnsi="Courier New"/>
          <w:color w:val="D4D4D4"/>
          <w:sz w:val="18"/>
          <w:szCs w:val="18"/>
        </w:rPr>
        <w:t xml:space="preserve">    .getOrCreate()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maxOffsetsPerTrigger caps intake per micro-batch</w:t>
      </w:r>
    </w:p>
    <w:p>
      <w:pPr>
        <w:shd w:fill="1E1E1E" w:val="clear"/>
        <w:spacing w:after="0" w:before="0"/>
      </w:pPr>
      <w:r>
        <w:rPr>
          <w:rFonts w:ascii="Courier New" w:cs="Courier New" w:eastAsia="Courier New" w:hAnsi="Courier New"/>
          <w:color w:val="D4D4D4"/>
          <w:sz w:val="18"/>
          <w:szCs w:val="18"/>
        </w:rPr>
        <w:t xml:space="preserve"># Value = (target_rows_per_second) * (trigger_interval_seconds)</w:t>
      </w:r>
    </w:p>
    <w:p>
      <w:pPr>
        <w:shd w:fill="1E1E1E" w:val="clear"/>
        <w:spacing w:after="0" w:before="0"/>
      </w:pPr>
      <w:r>
        <w:rPr>
          <w:rFonts w:ascii="Courier New" w:cs="Courier New" w:eastAsia="Courier New" w:hAnsi="Courier New"/>
          <w:color w:val="D4D4D4"/>
          <w:sz w:val="18"/>
          <w:szCs w:val="18"/>
        </w:rPr>
        <w:t xml:space="preserve"># Example: 10,000 flows/sec * 5sec trigger = 50,000 max offsets</w:t>
      </w:r>
    </w:p>
    <w:p>
      <w:pPr>
        <w:shd w:fill="1E1E1E" w:val="clear"/>
        <w:spacing w:after="0" w:before="0"/>
      </w:pPr>
      <w:r>
        <w:rPr>
          <w:rFonts w:ascii="Courier New" w:cs="Courier New" w:eastAsia="Courier New" w:hAnsi="Courier New"/>
          <w:color w:val="D4D4D4"/>
          <w:sz w:val="18"/>
          <w:szCs w:val="18"/>
        </w:rPr>
        <w:t xml:space="preserve">stream_df = spark.readStream \</w:t>
      </w:r>
    </w:p>
    <w:p>
      <w:pPr>
        <w:shd w:fill="1E1E1E" w:val="clear"/>
        <w:spacing w:after="0" w:before="0"/>
      </w:pPr>
      <w:r>
        <w:rPr>
          <w:rFonts w:ascii="Courier New" w:cs="Courier New" w:eastAsia="Courier New" w:hAnsi="Courier New"/>
          <w:color w:val="D4D4D4"/>
          <w:sz w:val="18"/>
          <w:szCs w:val="18"/>
        </w:rPr>
        <w:t xml:space="preserve">    .format('kafka') \</w:t>
      </w:r>
    </w:p>
    <w:p>
      <w:pPr>
        <w:shd w:fill="1E1E1E" w:val="clear"/>
        <w:spacing w:after="0" w:before="0"/>
      </w:pPr>
      <w:r>
        <w:rPr>
          <w:rFonts w:ascii="Courier New" w:cs="Courier New" w:eastAsia="Courier New" w:hAnsi="Courier New"/>
          <w:color w:val="D4D4D4"/>
          <w:sz w:val="18"/>
          <w:szCs w:val="18"/>
        </w:rPr>
        <w:t xml:space="preserve">    .option('kafka.bootstrap.servers', 'localhost:9092') \</w:t>
      </w:r>
    </w:p>
    <w:p>
      <w:pPr>
        <w:shd w:fill="1E1E1E" w:val="clear"/>
        <w:spacing w:after="0" w:before="0"/>
      </w:pPr>
      <w:r>
        <w:rPr>
          <w:rFonts w:ascii="Courier New" w:cs="Courier New" w:eastAsia="Courier New" w:hAnsi="Courier New"/>
          <w:color w:val="D4D4D4"/>
          <w:sz w:val="18"/>
          <w:szCs w:val="18"/>
        </w:rPr>
        <w:t xml:space="preserve">    .option('subscribe', 'network-telemetry') \</w:t>
      </w:r>
    </w:p>
    <w:p>
      <w:pPr>
        <w:shd w:fill="1E1E1E" w:val="clear"/>
        <w:spacing w:after="0" w:before="0"/>
      </w:pPr>
      <w:r>
        <w:rPr>
          <w:rFonts w:ascii="Courier New" w:cs="Courier New" w:eastAsia="Courier New" w:hAnsi="Courier New"/>
          <w:color w:val="D4D4D4"/>
          <w:sz w:val="18"/>
          <w:szCs w:val="18"/>
        </w:rPr>
        <w:t xml:space="preserve">    .option('maxOffsetsPerTrigger', 50000) \</w:t>
      </w:r>
    </w:p>
    <w:p>
      <w:pPr>
        <w:shd w:fill="1E1E1E" w:val="clear"/>
        <w:spacing w:after="0" w:before="0"/>
      </w:pPr>
      <w:r>
        <w:rPr>
          <w:rFonts w:ascii="Courier New" w:cs="Courier New" w:eastAsia="Courier New" w:hAnsi="Courier New"/>
          <w:color w:val="D4D4D4"/>
          <w:sz w:val="18"/>
          <w:szCs w:val="18"/>
        </w:rPr>
        <w:t xml:space="preserve">    .option('startingOffsets', 'latest') \</w:t>
      </w:r>
    </w:p>
    <w:p>
      <w:pPr>
        <w:shd w:fill="1E1E1E" w:val="clear"/>
        <w:spacing w:after="0" w:before="0"/>
      </w:pPr>
      <w:r>
        <w:rPr>
          <w:rFonts w:ascii="Courier New" w:cs="Courier New" w:eastAsia="Courier New" w:hAnsi="Courier New"/>
          <w:color w:val="D4D4D4"/>
          <w:sz w:val="18"/>
          <w:szCs w:val="18"/>
        </w:rPr>
        <w:t xml:space="preserve">    .load()</w:t>
      </w:r>
    </w:p>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3.3 Persistence Layer: MongoDB</w:t>
      </w:r>
    </w:p>
    <w:p>
      <w:pPr>
        <w:spacing w:after="80" w:before="80"/>
      </w:pPr>
      <w:r>
        <w:rPr>
          <w:rFonts w:ascii="Arial" w:cs="Arial" w:eastAsia="Arial" w:hAnsi="Arial"/>
          <w:color w:val="1A1A1A"/>
          <w:sz w:val="22"/>
          <w:szCs w:val="22"/>
        </w:rPr>
        <w:t xml:space="preserve">MongoDB stores only confirmed malicious incident documents. The schema-less document model is chosen because different attack types (DDoS, Port Scan, Brute Force) have fundamentally different telemetry shapes that cannot be normalized into a flat relational table without excessive NULL columns.</w:t>
      </w:r>
    </w:p>
    <w:p>
      <w:pPr>
        <w:spacing w:after="0" w:before="100"/>
      </w:pPr>
      <w:r>
        <w:t xml:space="preserve"/>
      </w:r>
    </w:p>
    <w:p>
      <w:pPr>
        <w:pStyle w:val="Heading3"/>
        <w:spacing w:after="120" w:before="240"/>
      </w:pPr>
      <w:r>
        <w:rPr>
          <w:rFonts w:ascii="Arial" w:cs="Arial" w:eastAsia="Arial" w:hAnsi="Arial"/>
          <w:b/>
          <w:bCs/>
          <w:color w:val="404040"/>
          <w:sz w:val="24"/>
          <w:szCs w:val="24"/>
        </w:rPr>
        <w:t xml:space="preserve">MongoDB Configuration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security_incidents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threat event storage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Collection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attack_campaigns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Aggregated CEP campaign objects from Spark windowing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timestamp: -1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Descending time index for dashboard time-range queries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Index</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attacker_ip: 1, timestamp: -1 }</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Compound index for per-IP campaign history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TTL Index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timestamp: 1 }, expireAfterSeconds: 2592000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Auto-expire incidents older than 30 days to prevent storage bloat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Write Concern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 1, j: true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Acknowledged write with journal flush for incident durability</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3.4 Application Layer: FastAPI</w:t>
      </w:r>
    </w:p>
    <w:p>
      <w:pPr>
        <w:spacing w:after="80" w:before="80"/>
      </w:pPr>
      <w:r>
        <w:rPr>
          <w:rFonts w:ascii="Arial" w:cs="Arial" w:eastAsia="Arial" w:hAnsi="Arial"/>
          <w:color w:val="1A1A1A"/>
          <w:sz w:val="22"/>
          <w:szCs w:val="22"/>
        </w:rPr>
        <w:t xml:space="preserve">FastAPI is a deliberately stateless query layer. It performs no windowing or aggregation logic — those operations are handled entirely within the PySpark layer. FastAPI reads pre-aggregated campaign documents from MongoDB and serves them to security dashboards via async REST endpoints.</w:t>
      </w:r>
    </w:p>
    <w:p>
      <w:pPr>
        <w:spacing w:after="0" w:before="80"/>
      </w:pPr>
      <w:r>
        <w:t xml:space="preserve"/>
      </w:r>
    </w:p>
    <w:p>
      <w:pPr>
        <w:shd w:fill="1E1E1E" w:val="clear"/>
        <w:spacing w:after="0" w:before="0"/>
      </w:pPr>
      <w:r>
        <w:rPr>
          <w:rFonts w:ascii="Courier New" w:cs="Courier New" w:eastAsia="Courier New" w:hAnsi="Courier New"/>
          <w:color w:val="D4D4D4"/>
          <w:sz w:val="18"/>
          <w:szCs w:val="18"/>
        </w:rPr>
        <w:t xml:space="preserve"># main.py — FastAPI stateless query layer</w:t>
      </w:r>
    </w:p>
    <w:p>
      <w:pPr>
        <w:shd w:fill="1E1E1E" w:val="clear"/>
        <w:spacing w:after="0" w:before="0"/>
      </w:pPr>
      <w:r>
        <w:rPr>
          <w:rFonts w:ascii="Courier New" w:cs="Courier New" w:eastAsia="Courier New" w:hAnsi="Courier New"/>
          <w:color w:val="D4D4D4"/>
          <w:sz w:val="18"/>
          <w:szCs w:val="18"/>
        </w:rPr>
        <w:t xml:space="preserve">from fastapi import FastAPI</w:t>
      </w:r>
    </w:p>
    <w:p>
      <w:pPr>
        <w:shd w:fill="1E1E1E" w:val="clear"/>
        <w:spacing w:after="0" w:before="0"/>
      </w:pPr>
      <w:r>
        <w:rPr>
          <w:rFonts w:ascii="Courier New" w:cs="Courier New" w:eastAsia="Courier New" w:hAnsi="Courier New"/>
          <w:color w:val="D4D4D4"/>
          <w:sz w:val="18"/>
          <w:szCs w:val="18"/>
        </w:rPr>
        <w:t xml:space="preserve">from motor.motor_asyncio import AsyncIOMotorClient</w:t>
      </w:r>
    </w:p>
    <w:p>
      <w:pPr>
        <w:shd w:fill="1E1E1E" w:val="clear"/>
        <w:spacing w:after="0" w:before="0"/>
      </w:pPr>
      <w:r>
        <w:rPr>
          <w:rFonts w:ascii="Courier New" w:cs="Courier New" w:eastAsia="Courier New" w:hAnsi="Courier New"/>
          <w:color w:val="D4D4D4"/>
          <w:sz w:val="18"/>
          <w:szCs w:val="18"/>
        </w:rPr>
        <w:t xml:space="preserve">from datetime import datetime, timedelta</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app = FastAPI()</w:t>
      </w:r>
    </w:p>
    <w:p>
      <w:pPr>
        <w:shd w:fill="1E1E1E" w:val="clear"/>
        <w:spacing w:after="0" w:before="0"/>
      </w:pPr>
      <w:r>
        <w:rPr>
          <w:rFonts w:ascii="Courier New" w:cs="Courier New" w:eastAsia="Courier New" w:hAnsi="Courier New"/>
          <w:color w:val="D4D4D4"/>
          <w:sz w:val="18"/>
          <w:szCs w:val="18"/>
        </w:rPr>
        <w:t xml:space="preserve">client = AsyncIOMotorClient('mongodb://localhost:27017')</w:t>
      </w:r>
    </w:p>
    <w:p>
      <w:pPr>
        <w:shd w:fill="1E1E1E" w:val="clear"/>
        <w:spacing w:after="0" w:before="0"/>
      </w:pPr>
      <w:r>
        <w:rPr>
          <w:rFonts w:ascii="Courier New" w:cs="Courier New" w:eastAsia="Courier New" w:hAnsi="Courier New"/>
          <w:color w:val="D4D4D4"/>
          <w:sz w:val="18"/>
          <w:szCs w:val="18"/>
        </w:rPr>
        <w:t xml:space="preserve">db = client.nids</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@app.get('/campaigns/recent')</w:t>
      </w:r>
    </w:p>
    <w:p>
      <w:pPr>
        <w:shd w:fill="1E1E1E" w:val="clear"/>
        <w:spacing w:after="0" w:before="0"/>
      </w:pPr>
      <w:r>
        <w:rPr>
          <w:rFonts w:ascii="Courier New" w:cs="Courier New" w:eastAsia="Courier New" w:hAnsi="Courier New"/>
          <w:color w:val="D4D4D4"/>
          <w:sz w:val="18"/>
          <w:szCs w:val="18"/>
        </w:rPr>
        <w:t xml:space="preserve">async def get_recent_campaigns(hours: int = 1):</w:t>
      </w:r>
    </w:p>
    <w:p>
      <w:pPr>
        <w:shd w:fill="1E1E1E" w:val="clear"/>
        <w:spacing w:after="0" w:before="0"/>
      </w:pPr>
      <w:r>
        <w:rPr>
          <w:rFonts w:ascii="Courier New" w:cs="Courier New" w:eastAsia="Courier New" w:hAnsi="Courier New"/>
          <w:color w:val="D4D4D4"/>
          <w:sz w:val="18"/>
          <w:szCs w:val="18"/>
        </w:rPr>
        <w:t xml:space="preserve">    cutoff = datetime.utcnow() - timedelta(hours=hours)</w:t>
      </w:r>
    </w:p>
    <w:p>
      <w:pPr>
        <w:shd w:fill="1E1E1E" w:val="clear"/>
        <w:spacing w:after="0" w:before="0"/>
      </w:pPr>
      <w:r>
        <w:rPr>
          <w:rFonts w:ascii="Courier New" w:cs="Courier New" w:eastAsia="Courier New" w:hAnsi="Courier New"/>
          <w:color w:val="D4D4D4"/>
          <w:sz w:val="18"/>
          <w:szCs w:val="18"/>
        </w:rPr>
        <w:t xml:space="preserve">    cursor = db.attack_campaigns.find(</w:t>
      </w:r>
    </w:p>
    <w:p>
      <w:pPr>
        <w:shd w:fill="1E1E1E" w:val="clear"/>
        <w:spacing w:after="0" w:before="0"/>
      </w:pPr>
      <w:r>
        <w:rPr>
          <w:rFonts w:ascii="Courier New" w:cs="Courier New" w:eastAsia="Courier New" w:hAnsi="Courier New"/>
          <w:color w:val="D4D4D4"/>
          <w:sz w:val="18"/>
          <w:szCs w:val="18"/>
        </w:rPr>
        <w:t xml:space="preserve">        {'timestamp_start': {'$gte': cutoff}},</w:t>
      </w:r>
    </w:p>
    <w:p>
      <w:pPr>
        <w:shd w:fill="1E1E1E" w:val="clear"/>
        <w:spacing w:after="0" w:before="0"/>
      </w:pPr>
      <w:r>
        <w:rPr>
          <w:rFonts w:ascii="Courier New" w:cs="Courier New" w:eastAsia="Courier New" w:hAnsi="Courier New"/>
          <w:color w:val="D4D4D4"/>
          <w:sz w:val="18"/>
          <w:szCs w:val="18"/>
        </w:rPr>
        <w:t xml:space="preserve">        sort=[('timestamp_start', -1)]</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return await cursor.to_list(length=100)</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@app.get('/campaigns/{attacker_ip}')</w:t>
      </w:r>
    </w:p>
    <w:p>
      <w:pPr>
        <w:shd w:fill="1E1E1E" w:val="clear"/>
        <w:spacing w:after="0" w:before="0"/>
      </w:pPr>
      <w:r>
        <w:rPr>
          <w:rFonts w:ascii="Courier New" w:cs="Courier New" w:eastAsia="Courier New" w:hAnsi="Courier New"/>
          <w:color w:val="D4D4D4"/>
          <w:sz w:val="18"/>
          <w:szCs w:val="18"/>
        </w:rPr>
        <w:t xml:space="preserve">async def get_ip_history(attacker_ip: str):</w:t>
      </w:r>
    </w:p>
    <w:p>
      <w:pPr>
        <w:shd w:fill="1E1E1E" w:val="clear"/>
        <w:spacing w:after="0" w:before="0"/>
      </w:pPr>
      <w:r>
        <w:rPr>
          <w:rFonts w:ascii="Courier New" w:cs="Courier New" w:eastAsia="Courier New" w:hAnsi="Courier New"/>
          <w:color w:val="D4D4D4"/>
          <w:sz w:val="18"/>
          <w:szCs w:val="18"/>
        </w:rPr>
        <w:t xml:space="preserve">    cursor = db.attack_campaigns.find(</w:t>
      </w:r>
    </w:p>
    <w:p>
      <w:pPr>
        <w:shd w:fill="1E1E1E" w:val="clear"/>
        <w:spacing w:after="0" w:before="0"/>
      </w:pPr>
      <w:r>
        <w:rPr>
          <w:rFonts w:ascii="Courier New" w:cs="Courier New" w:eastAsia="Courier New" w:hAnsi="Courier New"/>
          <w:color w:val="D4D4D4"/>
          <w:sz w:val="18"/>
          <w:szCs w:val="18"/>
        </w:rPr>
        <w:t xml:space="preserve">        {'attacker_ip': attacker_ip},</w:t>
      </w:r>
    </w:p>
    <w:p>
      <w:pPr>
        <w:shd w:fill="1E1E1E" w:val="clear"/>
        <w:spacing w:after="0" w:before="0"/>
      </w:pPr>
      <w:r>
        <w:rPr>
          <w:rFonts w:ascii="Courier New" w:cs="Courier New" w:eastAsia="Courier New" w:hAnsi="Courier New"/>
          <w:color w:val="D4D4D4"/>
          <w:sz w:val="18"/>
          <w:szCs w:val="18"/>
        </w:rPr>
        <w:t xml:space="preserve">        sort=[('timestamp_start', -1)]</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return await cursor.to_list(length=50)</w:t>
      </w:r>
    </w:p>
    <w:p>
      <w:r>
        <w:br w:type="page"/>
      </w:r>
    </w:p>
    <w:p>
      <w:pPr>
        <w:spacing w:after="0" w:before="200"/>
      </w:pPr>
      <w:r>
        <w:t xml:space="preserve"/>
      </w:r>
    </w:p>
    <w:p>
      <w:pPr>
        <w:pStyle w:val="Heading1"/>
        <w:spacing w:after="200" w:before="400"/>
      </w:pPr>
      <w:r>
        <w:rPr>
          <w:rFonts w:ascii="Arial" w:cs="Arial" w:eastAsia="Arial" w:hAnsi="Arial"/>
          <w:b/>
          <w:bCs/>
          <w:color w:val="1F3864"/>
          <w:sz w:val="36"/>
          <w:szCs w:val="36"/>
        </w:rPr>
        <w:t xml:space="preserve">4. Machine Learning &amp; Feature Engineering</w:t>
      </w:r>
    </w:p>
    <w:p>
      <w:pPr>
        <w:pStyle w:val="Heading2"/>
        <w:pBdr>
          <w:bottom w:val="single" w:color="2E75B6" w:sz="4" w:space="4"/>
        </w:pBdr>
        <w:spacing w:after="160" w:before="300"/>
      </w:pPr>
      <w:r>
        <w:rPr>
          <w:rFonts w:ascii="Arial" w:cs="Arial" w:eastAsia="Arial" w:hAnsi="Arial"/>
          <w:b/>
          <w:bCs/>
          <w:color w:val="2E75B6"/>
          <w:sz w:val="28"/>
          <w:szCs w:val="28"/>
        </w:rPr>
        <w:t xml:space="preserve">4.1 Dataset Profile: CIC-IDS-2017</w:t>
      </w:r>
    </w:p>
    <w:p>
      <w:pPr>
        <w:spacing w:after="80" w:before="80"/>
      </w:pPr>
      <w:r>
        <w:rPr>
          <w:rFonts w:ascii="Arial" w:cs="Arial" w:eastAsia="Arial" w:hAnsi="Arial"/>
          <w:color w:val="1A1A1A"/>
          <w:sz w:val="22"/>
          <w:szCs w:val="22"/>
        </w:rPr>
        <w:t xml:space="preserve">Understanding the dataset's statistical properties is mandatory before any feature engineering decisions. These numbers directly drive the dynamic parameter calculations in subsequent sections.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~2.8M flows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Sufficient for robust XGBoost training without augmentation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Total Features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78 raw features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Curse of dimensionality risk; PCA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Benign Traffic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 of total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Extreme class imbalance; scale_pos_weight ≈ 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Attack Traffic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 of total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Minority class; per-class F1 is the only valid success metric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Attack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DDoS, PortScan, BruteForce, Web Attacks, Infiltration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Multiclass problem; binary label simplification reduces nuance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Temporal Structure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Monday–Friday traffic captures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Chronological train/test split is mandatory to prevent data leakage</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4.2 Dynamic Parameter #1: XGBoost scale_pos_weight</w:t>
      </w:r>
    </w:p>
    <w:p>
      <w:pPr>
        <w:spacing w:after="80" w:before="80"/>
      </w:pPr>
      <w:r>
        <w:rPr>
          <w:rFonts w:ascii="Arial" w:cs="Arial" w:eastAsia="Arial" w:hAnsi="Arial"/>
          <w:color w:val="1A1A1A"/>
          <w:sz w:val="22"/>
          <w:szCs w:val="22"/>
        </w:rPr>
        <w:t xml:space="preserve">This is the single most important dynamic value in the ML pipeline. It cannot be hardcoded.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B656" w:sz="6"/>
              <w:left w:val="single" w:color="D6B656" w:sz="12"/>
              <w:bottom w:val="single" w:color="D6B656" w:sz="2"/>
              <w:right w:val="single" w:color="D6B656" w:sz="2"/>
            </w:tcBorders>
            <w:shd w:fill="FFF2CC" w:val="clear"/>
            <w:tcMar>
              <w:top w:type="dxa" w:w="120"/>
              <w:left w:type="dxa" w:w="180"/>
              <w:bottom w:type="dxa" w:w="120"/>
              <w:right w:type="dxa" w:w="120"/>
            </w:tcMar>
          </w:tcPr>
          <w:p>
            <w:pPr>
              <w:spacing w:after="60" w:before="0"/>
            </w:pPr>
            <w:r>
              <w:rPr>
                <w:rFonts w:ascii="Arial" w:cs="Arial" w:eastAsia="Arial" w:hAnsi="Arial"/>
                <w:b/>
                <w:bCs/>
                <w:color w:val="D6B656"/>
                <w:sz w:val="22"/>
                <w:szCs w:val="22"/>
              </w:rPr>
              <w:t xml:space="preserve">Why This Cannot Be Hardcoded</w:t>
            </w:r>
          </w:p>
          <w:p>
            <w:pPr>
              <w:spacing w:after="0" w:before="0"/>
            </w:pPr>
            <w:r>
              <w:rPr>
                <w:rFonts w:ascii="Arial" w:cs="Arial" w:eastAsia="Arial" w:hAnsi="Arial"/>
                <w:color w:val="1A1A1A"/>
                <w:sz w:val="21"/>
                <w:szCs w:val="21"/>
              </w:rPr>
              <w:t xml:space="preserve">The scale_pos_weight parameter mathematically controls how much the gradient descent penalizes a False Negative (missed attack) versus a False Positive (benign flagged as attack). Setting it incorrectly — even to a 'reasonable' estimate — biases the model either toward alert fatigue or toward missing attacks entirely. It must be computed from the actual label distribution of the training split.</w:t>
            </w:r>
          </w:p>
        </w:tc>
      </w:tr>
    </w:tbl>
    <w:p>
      <w:pPr>
        <w:spacing w:after="0" w:before="100"/>
      </w:pPr>
      <w:r>
        <w:t xml:space="preserve"/>
      </w:r>
    </w:p>
    <w:p>
      <w:pPr>
        <w:pStyle w:val="Heading3"/>
        <w:spacing w:after="120" w:before="240"/>
      </w:pPr>
      <w:r>
        <w:rPr>
          <w:rFonts w:ascii="Arial" w:cs="Arial" w:eastAsia="Arial" w:hAnsi="Arial"/>
          <w:b/>
          <w:bCs/>
          <w:color w:val="404040"/>
          <w:sz w:val="24"/>
          <w:szCs w:val="24"/>
        </w:rPr>
        <w:t xml:space="preserve">Mathematical Definition</w:t>
      </w:r>
    </w:p>
    <w:p>
      <w:pPr>
        <w:spacing w:after="80" w:before="80"/>
      </w:pPr>
      <w:r>
        <w:rPr>
          <w:rFonts w:ascii="Arial" w:cs="Arial" w:eastAsia="Arial" w:hAnsi="Arial"/>
          <w:color w:val="1A1A1A"/>
          <w:sz w:val="22"/>
          <w:szCs w:val="22"/>
        </w:rPr>
        <w:t xml:space="preserve">XGBoost documentation defines the optimal value as:</w:t>
      </w:r>
    </w:p>
    <w:p>
      <w:pPr>
        <w:spacing w:after="0" w:before="60"/>
      </w:pPr>
      <w:r>
        <w:t xml:space="preserve"/>
      </w:r>
    </w:p>
    <w:p>
      <w:pPr>
        <w:shd w:fill="F2F2F2" w:val="clear"/>
        <w:spacing w:after="100" w:before="100"/>
        <w:jc w:val="center"/>
      </w:pPr>
      <w:r>
        <w:rPr>
          <w:rFonts w:ascii="Courier New" w:cs="Courier New" w:eastAsia="Courier New" w:hAnsi="Courier New"/>
          <w:b/>
          <w:bCs/>
          <w:color w:val="1F3864"/>
          <w:sz w:val="26"/>
          <w:szCs w:val="26"/>
        </w:rPr>
        <w:t xml:space="preserve">scale_pos_weight  =  count(Benign Samples)  ÷  count(Attack Samples)</w:t>
      </w:r>
    </w:p>
    <w:p>
      <w:pPr>
        <w:spacing w:after="0" w:before="80"/>
      </w:pPr>
      <w:r>
        <w:t xml:space="preserve"/>
      </w:r>
    </w:p>
    <w:p>
      <w:pPr>
        <w:pStyle w:val="Heading3"/>
        <w:spacing w:after="120" w:before="240"/>
      </w:pPr>
      <w:r>
        <w:rPr>
          <w:rFonts w:ascii="Arial" w:cs="Arial" w:eastAsia="Arial" w:hAnsi="Arial"/>
          <w:b/>
          <w:bCs/>
          <w:color w:val="404040"/>
          <w:sz w:val="24"/>
          <w:szCs w:val="24"/>
        </w:rPr>
        <w:t xml:space="preserve">Runtime Computation Code</w:t>
      </w:r>
    </w:p>
    <w:p>
      <w:pPr>
        <w:shd w:fill="1E1E1E" w:val="clear"/>
        <w:spacing w:after="0" w:before="0"/>
      </w:pPr>
      <w:r>
        <w:rPr>
          <w:rFonts w:ascii="Courier New" w:cs="Courier New" w:eastAsia="Courier New" w:hAnsi="Courier New"/>
          <w:color w:val="D4D4D4"/>
          <w:sz w:val="18"/>
          <w:szCs w:val="18"/>
        </w:rPr>
        <w:t xml:space="preserve"># compute_class_weights.py</w:t>
      </w:r>
    </w:p>
    <w:p>
      <w:pPr>
        <w:shd w:fill="1E1E1E" w:val="clear"/>
        <w:spacing w:after="0" w:before="0"/>
      </w:pPr>
      <w:r>
        <w:rPr>
          <w:rFonts w:ascii="Courier New" w:cs="Courier New" w:eastAsia="Courier New" w:hAnsi="Courier New"/>
          <w:color w:val="D4D4D4"/>
          <w:sz w:val="18"/>
          <w:szCs w:val="18"/>
        </w:rPr>
        <w:t xml:space="preserve"># Run ONCE during the batch training phase.</w:t>
      </w:r>
    </w:p>
    <w:p>
      <w:pPr>
        <w:shd w:fill="1E1E1E" w:val="clear"/>
        <w:spacing w:after="0" w:before="0"/>
      </w:pPr>
      <w:r>
        <w:rPr>
          <w:rFonts w:ascii="Courier New" w:cs="Courier New" w:eastAsia="Courier New" w:hAnsi="Courier New"/>
          <w:color w:val="D4D4D4"/>
          <w:sz w:val="18"/>
          <w:szCs w:val="18"/>
        </w:rPr>
        <w:t xml:space="preserve"># The computed value is saved to config and loaded by the streaming job.</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from pyspark.sql import SparkSession</w:t>
      </w:r>
    </w:p>
    <w:p>
      <w:pPr>
        <w:shd w:fill="1E1E1E" w:val="clear"/>
        <w:spacing w:after="0" w:before="0"/>
      </w:pPr>
      <w:r>
        <w:rPr>
          <w:rFonts w:ascii="Courier New" w:cs="Courier New" w:eastAsia="Courier New" w:hAnsi="Courier New"/>
          <w:color w:val="D4D4D4"/>
          <w:sz w:val="18"/>
          <w:szCs w:val="18"/>
        </w:rPr>
        <w:t xml:space="preserve">import json</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spark = SparkSession.builder.appName('ClassWeightCalc').getOrCreate()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Load the TRAINING split only (70% chronological)</w:t>
      </w:r>
    </w:p>
    <w:p>
      <w:pPr>
        <w:shd w:fill="1E1E1E" w:val="clear"/>
        <w:spacing w:after="0" w:before="0"/>
      </w:pPr>
      <w:r>
        <w:rPr>
          <w:rFonts w:ascii="Courier New" w:cs="Courier New" w:eastAsia="Courier New" w:hAnsi="Courier New"/>
          <w:color w:val="D4D4D4"/>
          <w:sz w:val="18"/>
          <w:szCs w:val="18"/>
        </w:rPr>
        <w:t xml:space="preserve">train_df = spark.read.csv('data/train_split/', header=True, inferSchema=True)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Compute label distribution</w:t>
      </w:r>
    </w:p>
    <w:p>
      <w:pPr>
        <w:shd w:fill="1E1E1E" w:val="clear"/>
        <w:spacing w:after="0" w:before="0"/>
      </w:pPr>
      <w:r>
        <w:rPr>
          <w:rFonts w:ascii="Courier New" w:cs="Courier New" w:eastAsia="Courier New" w:hAnsi="Courier New"/>
          <w:color w:val="D4D4D4"/>
          <w:sz w:val="18"/>
          <w:szCs w:val="18"/>
        </w:rPr>
        <w:t xml:space="preserve">label_counts = train_df.groupBy('Label').count().collect()</w:t>
      </w:r>
    </w:p>
    <w:p>
      <w:pPr>
        <w:shd w:fill="1E1E1E" w:val="clear"/>
        <w:spacing w:after="0" w:before="0"/>
      </w:pPr>
      <w:r>
        <w:rPr>
          <w:rFonts w:ascii="Courier New" w:cs="Courier New" w:eastAsia="Courier New" w:hAnsi="Courier New"/>
          <w:color w:val="D4D4D4"/>
          <w:sz w:val="18"/>
          <w:szCs w:val="18"/>
        </w:rPr>
        <w:t xml:space="preserve">counts = {row['Label']: row['count'] for row in label_counts}</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benign_count  = counts.get('BENIGN', 0)</w:t>
      </w:r>
    </w:p>
    <w:p>
      <w:pPr>
        <w:shd w:fill="1E1E1E" w:val="clear"/>
        <w:spacing w:after="0" w:before="0"/>
      </w:pPr>
      <w:r>
        <w:rPr>
          <w:rFonts w:ascii="Courier New" w:cs="Courier New" w:eastAsia="Courier New" w:hAnsi="Courier New"/>
          <w:color w:val="D4D4D4"/>
          <w:sz w:val="18"/>
          <w:szCs w:val="18"/>
        </w:rPr>
        <w:t xml:space="preserve">attack_count  = sum(v for k, v in counts.items() if k != 'BENIGN')</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Compute the dynamic weight</w:t>
      </w:r>
    </w:p>
    <w:p>
      <w:pPr>
        <w:shd w:fill="1E1E1E" w:val="clear"/>
        <w:spacing w:after="0" w:before="0"/>
      </w:pPr>
      <w:r>
        <w:rPr>
          <w:rFonts w:ascii="Courier New" w:cs="Courier New" w:eastAsia="Courier New" w:hAnsi="Courier New"/>
          <w:color w:val="D4D4D4"/>
          <w:sz w:val="18"/>
          <w:szCs w:val="18"/>
        </w:rPr>
        <w:t xml:space="preserve">scale_pos_weight = benign_count / attack_count</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print(f'Benign: {benign_count:,}  |  Attack: {attack_count:,}')</w:t>
      </w:r>
    </w:p>
    <w:p>
      <w:pPr>
        <w:shd w:fill="1E1E1E" w:val="clear"/>
        <w:spacing w:after="0" w:before="0"/>
      </w:pPr>
      <w:r>
        <w:rPr>
          <w:rFonts w:ascii="Courier New" w:cs="Courier New" w:eastAsia="Courier New" w:hAnsi="Courier New"/>
          <w:color w:val="D4D4D4"/>
          <w:sz w:val="18"/>
          <w:szCs w:val="18"/>
        </w:rPr>
        <w:t xml:space="preserve">print(f'scale_pos_weight = {scale_pos_weight:.4f}')</w:t>
      </w:r>
    </w:p>
    <w:p>
      <w:pPr>
        <w:shd w:fill="1E1E1E" w:val="clear"/>
        <w:spacing w:after="0" w:before="0"/>
      </w:pPr>
      <w:r>
        <w:rPr>
          <w:rFonts w:ascii="Courier New" w:cs="Courier New" w:eastAsia="Courier New" w:hAnsi="Courier New"/>
          <w:color w:val="D4D4D4"/>
          <w:sz w:val="18"/>
          <w:szCs w:val="18"/>
        </w:rPr>
        <w:t xml:space="preserve"># Expected output: scale_pos_weight ≈ 4.0 for CIC-IDS-2017</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Persist to config file for the training script to consume</w:t>
      </w:r>
    </w:p>
    <w:p>
      <w:pPr>
        <w:shd w:fill="1E1E1E" w:val="clear"/>
        <w:spacing w:after="0" w:before="0"/>
      </w:pPr>
      <w:r>
        <w:rPr>
          <w:rFonts w:ascii="Courier New" w:cs="Courier New" w:eastAsia="Courier New" w:hAnsi="Courier New"/>
          <w:color w:val="D4D4D4"/>
          <w:sz w:val="18"/>
          <w:szCs w:val="18"/>
        </w:rPr>
        <w:t xml:space="preserve">with open('config/dynamic_params.json', 'w') as f:</w:t>
      </w:r>
    </w:p>
    <w:p>
      <w:pPr>
        <w:shd w:fill="1E1E1E" w:val="clear"/>
        <w:spacing w:after="0" w:before="0"/>
      </w:pPr>
      <w:r>
        <w:rPr>
          <w:rFonts w:ascii="Courier New" w:cs="Courier New" w:eastAsia="Courier New" w:hAnsi="Courier New"/>
          <w:color w:val="D4D4D4"/>
          <w:sz w:val="18"/>
          <w:szCs w:val="18"/>
        </w:rPr>
        <w:t xml:space="preserve">    json.dump({'scale_pos_weight': scale_pos_weight}, f, indent=2)</w:t>
      </w:r>
    </w:p>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4.3 Hybrid Feature Engineering Pipeline</w:t>
      </w:r>
    </w:p>
    <w:p>
      <w:pPr>
        <w:spacing w:after="80" w:before="80"/>
      </w:pPr>
      <w:r>
        <w:rPr>
          <w:rFonts w:ascii="Arial" w:cs="Arial" w:eastAsia="Arial" w:hAnsi="Arial"/>
          <w:color w:val="1A1A1A"/>
          <w:sz w:val="22"/>
          <w:szCs w:val="22"/>
        </w:rPr>
        <w:t xml:space="preserve">The 78 raw CIC-IDS-2017 features are processed through a two-track hybrid pipeline. This design preserves absolute network logic signals while mathematically compressing the high-dimensional numerical feature space.</w:t>
      </w:r>
    </w:p>
    <w:p>
      <w:pPr>
        <w:spacing w:after="0" w:before="80"/>
      </w:pPr>
      <w:r>
        <w:t xml:space="preserve"/>
      </w:r>
    </w:p>
    <w:p>
      <w:pPr>
        <w:pStyle w:val="Heading3"/>
        <w:spacing w:after="120" w:before="240"/>
      </w:pPr>
      <w:r>
        <w:rPr>
          <w:rFonts w:ascii="Arial" w:cs="Arial" w:eastAsia="Arial" w:hAnsi="Arial"/>
          <w:b/>
          <w:bCs/>
          <w:color w:val="404040"/>
          <w:sz w:val="24"/>
          <w:szCs w:val="24"/>
        </w:rPr>
        <w:t xml:space="preserve">Track 1: Targeted Feature Extraction (Bypass PCA)</w:t>
      </w:r>
    </w:p>
    <w:p>
      <w:pPr>
        <w:spacing w:after="80" w:before="80"/>
      </w:pPr>
      <w:r>
        <w:rPr>
          <w:rFonts w:ascii="Arial" w:cs="Arial" w:eastAsia="Arial" w:hAnsi="Arial"/>
          <w:color w:val="1A1A1A"/>
          <w:sz w:val="22"/>
          <w:szCs w:val="22"/>
        </w:rPr>
        <w:t xml:space="preserve">These features encode hard network protocol rules. Running them through PCA would mathematically blend them with unrelated packet-length features, destroying their signal fidelity. They are extracted directly.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CIC-IDS-2017 Column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Relevance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Destination 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Destination 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 22 → SSH Brute Force; Port 80/443 → Web Attack; Port 53 → DNS Amplification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SYN Flag Count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SYN Flag Cnt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SYN with low ACK ratio = SYN Flood DDoS signature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ACK Flag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ACK Flag Cnt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Asymmetric SYN/ACK ratio confirms half-open connection flooding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Duration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Flow Duration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Near-zero duration = Port Scan; Extended duration = Data Exfiltration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Fwd Packet Length Max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Fwd Packet Length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Oversized forward packets indicate payload injection or exfiltration</w:t>
            </w:r>
          </w:p>
        </w:tc>
      </w:tr>
    </w:tbl>
    <w:p>
      <w:pPr>
        <w:spacing w:after="0" w:before="100"/>
      </w:pPr>
      <w:r>
        <w:t xml:space="preserve"/>
      </w:r>
    </w:p>
    <w:p>
      <w:pPr>
        <w:pStyle w:val="Heading3"/>
        <w:spacing w:after="120" w:before="240"/>
      </w:pPr>
      <w:r>
        <w:rPr>
          <w:rFonts w:ascii="Arial" w:cs="Arial" w:eastAsia="Arial" w:hAnsi="Arial"/>
          <w:b/>
          <w:bCs/>
          <w:color w:val="404040"/>
          <w:sz w:val="24"/>
          <w:szCs w:val="24"/>
        </w:rPr>
        <w:t xml:space="preserve">Track 2: PCA with Dynamic k-Selection (95% Variance Targeting)</w:t>
      </w:r>
    </w:p>
    <w:p>
      <w:pPr>
        <w:spacing w:after="80" w:before="80"/>
      </w:pPr>
      <w:r>
        <w:rPr>
          <w:rFonts w:ascii="Arial" w:cs="Arial" w:eastAsia="Arial" w:hAnsi="Arial"/>
          <w:color w:val="1A1A1A"/>
          <w:sz w:val="22"/>
          <w:szCs w:val="22"/>
        </w:rPr>
        <w:t xml:space="preserve">The remaining ~60 numerical features (packet length statistics, inter-arrival times, flow byte rates) are routed through PCA. The number of components k is not hardcoded. It is computed dynamically to retain exactly 95% of the mathematical variance in the training data.</w:t>
      </w:r>
    </w:p>
    <w:p>
      <w:pPr>
        <w:spacing w:after="0" w:before="80"/>
      </w:pPr>
      <w:r>
        <w:t xml:space="preserve"/>
      </w:r>
    </w:p>
    <w:p>
      <w:pPr>
        <w:shd w:fill="1E1E1E" w:val="clear"/>
        <w:spacing w:after="0" w:before="0"/>
      </w:pPr>
      <w:r>
        <w:rPr>
          <w:rFonts w:ascii="Courier New" w:cs="Courier New" w:eastAsia="Courier New" w:hAnsi="Courier New"/>
          <w:color w:val="D4D4D4"/>
          <w:sz w:val="18"/>
          <w:szCs w:val="18"/>
        </w:rPr>
        <w:t xml:space="preserve"># pca_k_selection.py</w:t>
      </w:r>
    </w:p>
    <w:p>
      <w:pPr>
        <w:shd w:fill="1E1E1E" w:val="clear"/>
        <w:spacing w:after="0" w:before="0"/>
      </w:pPr>
      <w:r>
        <w:rPr>
          <w:rFonts w:ascii="Courier New" w:cs="Courier New" w:eastAsia="Courier New" w:hAnsi="Courier New"/>
          <w:color w:val="D4D4D4"/>
          <w:sz w:val="18"/>
          <w:szCs w:val="18"/>
        </w:rPr>
        <w:t xml:space="preserve"># Determines the minimum k that retains 95% of variance.</w:t>
      </w:r>
    </w:p>
    <w:p>
      <w:pPr>
        <w:shd w:fill="1E1E1E" w:val="clear"/>
        <w:spacing w:after="0" w:before="0"/>
      </w:pPr>
      <w:r>
        <w:rPr>
          <w:rFonts w:ascii="Courier New" w:cs="Courier New" w:eastAsia="Courier New" w:hAnsi="Courier New"/>
          <w:color w:val="D4D4D4"/>
          <w:sz w:val="18"/>
          <w:szCs w:val="18"/>
        </w:rPr>
        <w:t xml:space="preserve"># Run during batch training; k is saved to dynamic_params.json.</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from pyspark.ml.feature import VectorAssembler, StandardScaler, PCA</w:t>
      </w:r>
    </w:p>
    <w:p>
      <w:pPr>
        <w:shd w:fill="1E1E1E" w:val="clear"/>
        <w:spacing w:after="0" w:before="0"/>
      </w:pPr>
      <w:r>
        <w:rPr>
          <w:rFonts w:ascii="Courier New" w:cs="Courier New" w:eastAsia="Courier New" w:hAnsi="Courier New"/>
          <w:color w:val="D4D4D4"/>
          <w:sz w:val="18"/>
          <w:szCs w:val="18"/>
        </w:rPr>
        <w:t xml:space="preserve">import numpy as np, json</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NUMERICAL_FEATURES = [</w:t>
      </w:r>
    </w:p>
    <w:p>
      <w:pPr>
        <w:shd w:fill="1E1E1E" w:val="clear"/>
        <w:spacing w:after="0" w:before="0"/>
      </w:pPr>
      <w:r>
        <w:rPr>
          <w:rFonts w:ascii="Courier New" w:cs="Courier New" w:eastAsia="Courier New" w:hAnsi="Courier New"/>
          <w:color w:val="D4D4D4"/>
          <w:sz w:val="18"/>
          <w:szCs w:val="18"/>
        </w:rPr>
        <w:t xml:space="preserve">    'Flow Bytes/s', 'Flow Packets/s', 'Flow IAT Mean', 'Flow IAT Std',</w:t>
      </w:r>
    </w:p>
    <w:p>
      <w:pPr>
        <w:shd w:fill="1E1E1E" w:val="clear"/>
        <w:spacing w:after="0" w:before="0"/>
      </w:pPr>
      <w:r>
        <w:rPr>
          <w:rFonts w:ascii="Courier New" w:cs="Courier New" w:eastAsia="Courier New" w:hAnsi="Courier New"/>
          <w:color w:val="D4D4D4"/>
          <w:sz w:val="18"/>
          <w:szCs w:val="18"/>
        </w:rPr>
        <w:t xml:space="preserve">    'Fwd IAT Total', 'Bwd IAT Total', 'Packet Length Mean',</w:t>
      </w:r>
    </w:p>
    <w:p>
      <w:pPr>
        <w:shd w:fill="1E1E1E" w:val="clear"/>
        <w:spacing w:after="0" w:before="0"/>
      </w:pPr>
      <w:r>
        <w:rPr>
          <w:rFonts w:ascii="Courier New" w:cs="Courier New" w:eastAsia="Courier New" w:hAnsi="Courier New"/>
          <w:color w:val="D4D4D4"/>
          <w:sz w:val="18"/>
          <w:szCs w:val="18"/>
        </w:rPr>
        <w:t xml:space="preserve">    'Packet Length Std', 'Packet Length Variance',</w:t>
      </w:r>
    </w:p>
    <w:p>
      <w:pPr>
        <w:shd w:fill="1E1E1E" w:val="clear"/>
        <w:spacing w:after="0" w:before="0"/>
      </w:pPr>
      <w:r>
        <w:rPr>
          <w:rFonts w:ascii="Courier New" w:cs="Courier New" w:eastAsia="Courier New" w:hAnsi="Courier New"/>
          <w:color w:val="D4D4D4"/>
          <w:sz w:val="18"/>
          <w:szCs w:val="18"/>
        </w:rPr>
        <w:t xml:space="preserve">    # ... all remaining ~60 numerical features</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Step 1: Assemble and normalize</w:t>
      </w:r>
    </w:p>
    <w:p>
      <w:pPr>
        <w:shd w:fill="1E1E1E" w:val="clear"/>
        <w:spacing w:after="0" w:before="0"/>
      </w:pPr>
      <w:r>
        <w:rPr>
          <w:rFonts w:ascii="Courier New" w:cs="Courier New" w:eastAsia="Courier New" w:hAnsi="Courier New"/>
          <w:color w:val="D4D4D4"/>
          <w:sz w:val="18"/>
          <w:szCs w:val="18"/>
        </w:rPr>
        <w:t xml:space="preserve">assembler = VectorAssembler(inputCols=NUMERICAL_FEATURES, outputCol='raw_features')</w:t>
      </w:r>
    </w:p>
    <w:p>
      <w:pPr>
        <w:shd w:fill="1E1E1E" w:val="clear"/>
        <w:spacing w:after="0" w:before="0"/>
      </w:pPr>
      <w:r>
        <w:rPr>
          <w:rFonts w:ascii="Courier New" w:cs="Courier New" w:eastAsia="Courier New" w:hAnsi="Courier New"/>
          <w:color w:val="D4D4D4"/>
          <w:sz w:val="18"/>
          <w:szCs w:val="18"/>
        </w:rPr>
        <w:t xml:space="preserve">scaler    = StandardScaler(inputCol='raw_features', outputCol='scaled_features',</w:t>
      </w:r>
    </w:p>
    <w:p>
      <w:pPr>
        <w:shd w:fill="1E1E1E" w:val="clear"/>
        <w:spacing w:after="0" w:before="0"/>
      </w:pPr>
      <w:r>
        <w:rPr>
          <w:rFonts w:ascii="Courier New" w:cs="Courier New" w:eastAsia="Courier New" w:hAnsi="Courier New"/>
          <w:color w:val="D4D4D4"/>
          <w:sz w:val="18"/>
          <w:szCs w:val="18"/>
        </w:rPr>
        <w:t xml:space="preserve">                            withStd=True, withMean=True)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assembled_df = assembler.transform(train_df)</w:t>
      </w:r>
    </w:p>
    <w:p>
      <w:pPr>
        <w:shd w:fill="1E1E1E" w:val="clear"/>
        <w:spacing w:after="0" w:before="0"/>
      </w:pPr>
      <w:r>
        <w:rPr>
          <w:rFonts w:ascii="Courier New" w:cs="Courier New" w:eastAsia="Courier New" w:hAnsi="Courier New"/>
          <w:color w:val="D4D4D4"/>
          <w:sz w:val="18"/>
          <w:szCs w:val="18"/>
        </w:rPr>
        <w:t xml:space="preserve">scaler_model = scaler.fit(assembled_df)</w:t>
      </w:r>
    </w:p>
    <w:p>
      <w:pPr>
        <w:shd w:fill="1E1E1E" w:val="clear"/>
        <w:spacing w:after="0" w:before="0"/>
      </w:pPr>
      <w:r>
        <w:rPr>
          <w:rFonts w:ascii="Courier New" w:cs="Courier New" w:eastAsia="Courier New" w:hAnsi="Courier New"/>
          <w:color w:val="D4D4D4"/>
          <w:sz w:val="18"/>
          <w:szCs w:val="18"/>
        </w:rPr>
        <w:t xml:space="preserve">scaled_df    = scaler_model.transform(assembled_df)</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Step 2: Fit full PCA (k = total features) to get all eigenvalues</w:t>
      </w:r>
    </w:p>
    <w:p>
      <w:pPr>
        <w:shd w:fill="1E1E1E" w:val="clear"/>
        <w:spacing w:after="0" w:before="0"/>
      </w:pPr>
      <w:r>
        <w:rPr>
          <w:rFonts w:ascii="Courier New" w:cs="Courier New" w:eastAsia="Courier New" w:hAnsi="Courier New"/>
          <w:color w:val="D4D4D4"/>
          <w:sz w:val="18"/>
          <w:szCs w:val="18"/>
        </w:rPr>
        <w:t xml:space="preserve">pca_full = PCA(k=len(NUMERICAL_FEATURES), inputCol='scaled_features', outputCol='pca_out')</w:t>
      </w:r>
    </w:p>
    <w:p>
      <w:pPr>
        <w:shd w:fill="1E1E1E" w:val="clear"/>
        <w:spacing w:after="0" w:before="0"/>
      </w:pPr>
      <w:r>
        <w:rPr>
          <w:rFonts w:ascii="Courier New" w:cs="Courier New" w:eastAsia="Courier New" w:hAnsi="Courier New"/>
          <w:color w:val="D4D4D4"/>
          <w:sz w:val="18"/>
          <w:szCs w:val="18"/>
        </w:rPr>
        <w:t xml:space="preserve">pca_full_model = pca_full.fit(scaled_df)</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Step 3: Compute cumulative explained variance</w:t>
      </w:r>
    </w:p>
    <w:p>
      <w:pPr>
        <w:shd w:fill="1E1E1E" w:val="clear"/>
        <w:spacing w:after="0" w:before="0"/>
      </w:pPr>
      <w:r>
        <w:rPr>
          <w:rFonts w:ascii="Courier New" w:cs="Courier New" w:eastAsia="Courier New" w:hAnsi="Courier New"/>
          <w:color w:val="D4D4D4"/>
          <w:sz w:val="18"/>
          <w:szCs w:val="18"/>
        </w:rPr>
        <w:t xml:space="preserve">explained_variance = pca_full_model.explainedVariance.toArray()</w:t>
      </w:r>
    </w:p>
    <w:p>
      <w:pPr>
        <w:shd w:fill="1E1E1E" w:val="clear"/>
        <w:spacing w:after="0" w:before="0"/>
      </w:pPr>
      <w:r>
        <w:rPr>
          <w:rFonts w:ascii="Courier New" w:cs="Courier New" w:eastAsia="Courier New" w:hAnsi="Courier New"/>
          <w:color w:val="D4D4D4"/>
          <w:sz w:val="18"/>
          <w:szCs w:val="18"/>
        </w:rPr>
        <w:t xml:space="preserve">cumulative_variance = np.cumsum(explained_variance)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Step 4: Find minimum k that exceeds 95% threshold</w:t>
      </w:r>
    </w:p>
    <w:p>
      <w:pPr>
        <w:shd w:fill="1E1E1E" w:val="clear"/>
        <w:spacing w:after="0" w:before="0"/>
      </w:pPr>
      <w:r>
        <w:rPr>
          <w:rFonts w:ascii="Courier New" w:cs="Courier New" w:eastAsia="Courier New" w:hAnsi="Courier New"/>
          <w:color w:val="D4D4D4"/>
          <w:sz w:val="18"/>
          <w:szCs w:val="18"/>
        </w:rPr>
        <w:t xml:space="preserve">TARGET_VARIANCE = 0.95</w:t>
      </w:r>
    </w:p>
    <w:p>
      <w:pPr>
        <w:shd w:fill="1E1E1E" w:val="clear"/>
        <w:spacing w:after="0" w:before="0"/>
      </w:pPr>
      <w:r>
        <w:rPr>
          <w:rFonts w:ascii="Courier New" w:cs="Courier New" w:eastAsia="Courier New" w:hAnsi="Courier New"/>
          <w:color w:val="D4D4D4"/>
          <w:sz w:val="18"/>
          <w:szCs w:val="18"/>
        </w:rPr>
        <w:t xml:space="preserve">k_optimal = int(np.argmax(cumulative_variance &gt;= TARGET_VARIANCE)) + 1</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print(f'Optimal k = {k_optimal} retains {cumulative_variance[k_optimal-1]*100:.2f}% variance')</w:t>
      </w:r>
    </w:p>
    <w:p>
      <w:pPr>
        <w:shd w:fill="1E1E1E" w:val="clear"/>
        <w:spacing w:after="0" w:before="0"/>
      </w:pPr>
      <w:r>
        <w:rPr>
          <w:rFonts w:ascii="Courier New" w:cs="Courier New" w:eastAsia="Courier New" w:hAnsi="Courier New"/>
          <w:color w:val="D4D4D4"/>
          <w:sz w:val="18"/>
          <w:szCs w:val="18"/>
        </w:rPr>
        <w:t xml:space="preserve"># Expected output for CIC-IDS-2017: k ≈ 12-15</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Save k to config</w:t>
      </w:r>
    </w:p>
    <w:p>
      <w:pPr>
        <w:shd w:fill="1E1E1E" w:val="clear"/>
        <w:spacing w:after="0" w:before="0"/>
      </w:pPr>
      <w:r>
        <w:rPr>
          <w:rFonts w:ascii="Courier New" w:cs="Courier New" w:eastAsia="Courier New" w:hAnsi="Courier New"/>
          <w:color w:val="D4D4D4"/>
          <w:sz w:val="18"/>
          <w:szCs w:val="18"/>
        </w:rPr>
        <w:t xml:space="preserve">with open('config/dynamic_params.json', 'r+') as f:</w:t>
      </w:r>
    </w:p>
    <w:p>
      <w:pPr>
        <w:shd w:fill="1E1E1E" w:val="clear"/>
        <w:spacing w:after="0" w:before="0"/>
      </w:pPr>
      <w:r>
        <w:rPr>
          <w:rFonts w:ascii="Courier New" w:cs="Courier New" w:eastAsia="Courier New" w:hAnsi="Courier New"/>
          <w:color w:val="D4D4D4"/>
          <w:sz w:val="18"/>
          <w:szCs w:val="18"/>
        </w:rPr>
        <w:t xml:space="preserve">    params = json.load(f)</w:t>
      </w:r>
    </w:p>
    <w:p>
      <w:pPr>
        <w:shd w:fill="1E1E1E" w:val="clear"/>
        <w:spacing w:after="0" w:before="0"/>
      </w:pPr>
      <w:r>
        <w:rPr>
          <w:rFonts w:ascii="Courier New" w:cs="Courier New" w:eastAsia="Courier New" w:hAnsi="Courier New"/>
          <w:color w:val="D4D4D4"/>
          <w:sz w:val="18"/>
          <w:szCs w:val="18"/>
        </w:rPr>
        <w:t xml:space="preserve">    params['pca_k'] = k_optimal</w:t>
      </w:r>
    </w:p>
    <w:p>
      <w:pPr>
        <w:shd w:fill="1E1E1E" w:val="clear"/>
        <w:spacing w:after="0" w:before="0"/>
      </w:pPr>
      <w:r>
        <w:rPr>
          <w:rFonts w:ascii="Courier New" w:cs="Courier New" w:eastAsia="Courier New" w:hAnsi="Courier New"/>
          <w:color w:val="D4D4D4"/>
          <w:sz w:val="18"/>
          <w:szCs w:val="18"/>
        </w:rPr>
        <w:t xml:space="preserve">    params['pca_variance_retained'] = float(cumulative_variance[k_optimal-1])</w:t>
      </w:r>
    </w:p>
    <w:p>
      <w:pPr>
        <w:shd w:fill="1E1E1E" w:val="clear"/>
        <w:spacing w:after="0" w:before="0"/>
      </w:pPr>
      <w:r>
        <w:rPr>
          <w:rFonts w:ascii="Courier New" w:cs="Courier New" w:eastAsia="Courier New" w:hAnsi="Courier New"/>
          <w:color w:val="D4D4D4"/>
          <w:sz w:val="18"/>
          <w:szCs w:val="18"/>
        </w:rPr>
        <w:t xml:space="preserve">    f.seek(0)</w:t>
      </w:r>
    </w:p>
    <w:p>
      <w:pPr>
        <w:shd w:fill="1E1E1E" w:val="clear"/>
        <w:spacing w:after="0" w:before="0"/>
      </w:pPr>
      <w:r>
        <w:rPr>
          <w:rFonts w:ascii="Courier New" w:cs="Courier New" w:eastAsia="Courier New" w:hAnsi="Courier New"/>
          <w:color w:val="D4D4D4"/>
          <w:sz w:val="18"/>
          <w:szCs w:val="18"/>
        </w:rPr>
        <w:t xml:space="preserve">    json.dump(params, f, indent=2)</w:t>
      </w:r>
    </w:p>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4.4 Algorithm Selection: XGBoost</w:t>
      </w:r>
    </w:p>
    <w:p>
      <w:pPr>
        <w:pStyle w:val="Heading3"/>
        <w:spacing w:after="120" w:before="240"/>
      </w:pPr>
      <w:r>
        <w:rPr>
          <w:rFonts w:ascii="Arial" w:cs="Arial" w:eastAsia="Arial" w:hAnsi="Arial"/>
          <w:b/>
          <w:bCs/>
          <w:color w:val="404040"/>
          <w:sz w:val="24"/>
          <w:szCs w:val="24"/>
        </w:rPr>
        <w:t xml:space="preserve">Why XGBoost Over Random Forest and Logistic Regression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200"/>
        <w:gridCol w:w="2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 Imbalance Handling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Logistic Regression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natively; requires SMOTE oversampling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Rejected — linear boundary misses complex attack signatures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Random Forest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Partial via class_weight, but all trees are independent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Rejected — no mechanism to focus subsequent trees on hard minority samples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XGBoost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scale_pos_weight directly adjusts gradient penalty for minority class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(JVM/native)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Selected — gradient boosting focuses iteratively on misclassified attacks</w:t>
            </w:r>
          </w:p>
        </w:tc>
      </w:tr>
    </w:tbl>
    <w:p>
      <w:pPr>
        <w:spacing w:after="0" w:before="100"/>
      </w:pPr>
      <w:r>
        <w:t xml:space="preserve"/>
      </w:r>
    </w:p>
    <w:p>
      <w:pPr>
        <w:pStyle w:val="Heading3"/>
        <w:spacing w:after="120" w:before="240"/>
      </w:pPr>
      <w:r>
        <w:rPr>
          <w:rFonts w:ascii="Arial" w:cs="Arial" w:eastAsia="Arial" w:hAnsi="Arial"/>
          <w:b/>
          <w:bCs/>
          <w:color w:val="404040"/>
          <w:sz w:val="24"/>
          <w:szCs w:val="24"/>
        </w:rPr>
        <w:t xml:space="preserve">The Core Mathematical Argument</w:t>
      </w:r>
    </w:p>
    <w:p>
      <w:pPr>
        <w:spacing w:after="80" w:before="80"/>
      </w:pPr>
      <w:r>
        <w:rPr>
          <w:rFonts w:ascii="Arial" w:cs="Arial" w:eastAsia="Arial" w:hAnsi="Arial"/>
          <w:color w:val="1A1A1A"/>
          <w:sz w:val="22"/>
          <w:szCs w:val="22"/>
        </w:rPr>
        <w:t xml:space="preserve">In gradient boosting, each sequential tree is trained on the residuals of the previous ensemble. When scale_pos_weight is set to the benign/attack ratio (≈ 4.0), the loss function is modified so that a False Negative on an attack sample contributes 4× more to the gradient update than a False Positive. This forces each subsequent tree to disproportionately focus on the attack samples the previous trees failed to classify — exactly the iterative correction needed for a minority-class problem.</w:t>
      </w:r>
    </w:p>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4.5 Dynamic Parameter #2: Classification Probability Threshold</w:t>
      </w:r>
    </w:p>
    <w:p>
      <w:pPr>
        <w:spacing w:after="80" w:before="80"/>
      </w:pPr>
      <w:r>
        <w:rPr>
          <w:rFonts w:ascii="Arial" w:cs="Arial" w:eastAsia="Arial" w:hAnsi="Arial"/>
          <w:color w:val="1A1A1A"/>
          <w:sz w:val="22"/>
          <w:szCs w:val="22"/>
        </w:rPr>
        <w:t xml:space="preserve">XGBoost outputs a continuous probability score (0.0 – 1.0) for each flow. A threshold value converts this into a binary classification. This threshold is not set at 0.5 by default — it is tuned against the validation 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631" w:sz="6"/>
              <w:left w:val="single" w:color="1E5631" w:sz="12"/>
              <w:bottom w:val="single" w:color="1E5631" w:sz="2"/>
              <w:right w:val="single" w:color="1E5631" w:sz="2"/>
            </w:tcBorders>
            <w:shd w:fill="D9EAD3" w:val="clear"/>
            <w:tcMar>
              <w:top w:type="dxa" w:w="120"/>
              <w:left w:type="dxa" w:w="180"/>
              <w:bottom w:type="dxa" w:w="120"/>
              <w:right w:type="dxa" w:w="120"/>
            </w:tcMar>
          </w:tcPr>
          <w:p>
            <w:pPr>
              <w:spacing w:after="60" w:before="0"/>
            </w:pPr>
            <w:r>
              <w:rPr>
                <w:rFonts w:ascii="Arial" w:cs="Arial" w:eastAsia="Arial" w:hAnsi="Arial"/>
                <w:b/>
                <w:bCs/>
                <w:color w:val="1E5631"/>
                <w:sz w:val="22"/>
                <w:szCs w:val="22"/>
              </w:rPr>
              <w:t xml:space="preserve">The Alert Fatigue Problem</w:t>
            </w:r>
          </w:p>
          <w:p>
            <w:pPr>
              <w:spacing w:after="0" w:before="0"/>
            </w:pPr>
            <w:r>
              <w:rPr>
                <w:rFonts w:ascii="Arial" w:cs="Arial" w:eastAsia="Arial" w:hAnsi="Arial"/>
                <w:color w:val="1A1A1A"/>
                <w:sz w:val="21"/>
                <w:szCs w:val="21"/>
              </w:rPr>
              <w:t xml:space="preserve">Setting the threshold too low (e.g., 0.3) maximizes Recall but floods the SOC with False Positives. Security analysts then ignore alerts. Setting it too high (e.g., 0.9) reduces False Positives but misses real attacks. The threshold must be tuned to achieve Precision &gt; 0.95 on the validation set, ensuring every written alert is highly actionable.</w:t>
            </w:r>
          </w:p>
        </w:tc>
      </w:tr>
    </w:tbl>
    <w:p>
      <w:pPr>
        <w:spacing w:after="0" w:before="100"/>
      </w:pPr>
      <w:r>
        <w:t xml:space="preserve"/>
      </w:r>
    </w:p>
    <w:p>
      <w:pPr>
        <w:shd w:fill="1E1E1E" w:val="clear"/>
        <w:spacing w:after="0" w:before="0"/>
      </w:pPr>
      <w:r>
        <w:rPr>
          <w:rFonts w:ascii="Courier New" w:cs="Courier New" w:eastAsia="Courier New" w:hAnsi="Courier New"/>
          <w:color w:val="D4D4D4"/>
          <w:sz w:val="18"/>
          <w:szCs w:val="18"/>
        </w:rPr>
        <w:t xml:space="preserve"># threshold_tuning.py</w:t>
      </w:r>
    </w:p>
    <w:p>
      <w:pPr>
        <w:shd w:fill="1E1E1E" w:val="clear"/>
        <w:spacing w:after="0" w:before="0"/>
      </w:pPr>
      <w:r>
        <w:rPr>
          <w:rFonts w:ascii="Courier New" w:cs="Courier New" w:eastAsia="Courier New" w:hAnsi="Courier New"/>
          <w:color w:val="D4D4D4"/>
          <w:sz w:val="18"/>
          <w:szCs w:val="18"/>
        </w:rPr>
        <w:t xml:space="preserve"># Sweeps probability thresholds on the validation set to find the</w:t>
      </w:r>
    </w:p>
    <w:p>
      <w:pPr>
        <w:shd w:fill="1E1E1E" w:val="clear"/>
        <w:spacing w:after="0" w:before="0"/>
      </w:pPr>
      <w:r>
        <w:rPr>
          <w:rFonts w:ascii="Courier New" w:cs="Courier New" w:eastAsia="Courier New" w:hAnsi="Courier New"/>
          <w:color w:val="D4D4D4"/>
          <w:sz w:val="18"/>
          <w:szCs w:val="18"/>
        </w:rPr>
        <w:t xml:space="preserve"># optimal operating point: Precision &gt; 0.95 while maximizing F1.</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from sklearn.metrics import precision_recall_fscore_support</w:t>
      </w:r>
    </w:p>
    <w:p>
      <w:pPr>
        <w:shd w:fill="1E1E1E" w:val="clear"/>
        <w:spacing w:after="0" w:before="0"/>
      </w:pPr>
      <w:r>
        <w:rPr>
          <w:rFonts w:ascii="Courier New" w:cs="Courier New" w:eastAsia="Courier New" w:hAnsi="Courier New"/>
          <w:color w:val="D4D4D4"/>
          <w:sz w:val="18"/>
          <w:szCs w:val="18"/>
        </w:rPr>
        <w:t xml:space="preserve">import numpy as np, json</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y_proba: XGBoost predict_proba output on the 30% validation set</w:t>
      </w:r>
    </w:p>
    <w:p>
      <w:pPr>
        <w:shd w:fill="1E1E1E" w:val="clear"/>
        <w:spacing w:after="0" w:before="0"/>
      </w:pPr>
      <w:r>
        <w:rPr>
          <w:rFonts w:ascii="Courier New" w:cs="Courier New" w:eastAsia="Courier New" w:hAnsi="Courier New"/>
          <w:color w:val="D4D4D4"/>
          <w:sz w:val="18"/>
          <w:szCs w:val="18"/>
        </w:rPr>
        <w:t xml:space="preserve"># y_true: actual labels from validation set</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thresholds  = np.arange(0.3, 0.95, 0.01)</w:t>
      </w:r>
    </w:p>
    <w:p>
      <w:pPr>
        <w:shd w:fill="1E1E1E" w:val="clear"/>
        <w:spacing w:after="0" w:before="0"/>
      </w:pPr>
      <w:r>
        <w:rPr>
          <w:rFonts w:ascii="Courier New" w:cs="Courier New" w:eastAsia="Courier New" w:hAnsi="Courier New"/>
          <w:color w:val="D4D4D4"/>
          <w:sz w:val="18"/>
          <w:szCs w:val="18"/>
        </w:rPr>
        <w:t xml:space="preserve">best_threshold = 0.5</w:t>
      </w:r>
    </w:p>
    <w:p>
      <w:pPr>
        <w:shd w:fill="1E1E1E" w:val="clear"/>
        <w:spacing w:after="0" w:before="0"/>
      </w:pPr>
      <w:r>
        <w:rPr>
          <w:rFonts w:ascii="Courier New" w:cs="Courier New" w:eastAsia="Courier New" w:hAnsi="Courier New"/>
          <w:color w:val="D4D4D4"/>
          <w:sz w:val="18"/>
          <w:szCs w:val="18"/>
        </w:rPr>
        <w:t xml:space="preserve">best_f1        = 0.0</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for t in thresholds:</w:t>
      </w:r>
    </w:p>
    <w:p>
      <w:pPr>
        <w:shd w:fill="1E1E1E" w:val="clear"/>
        <w:spacing w:after="0" w:before="0"/>
      </w:pPr>
      <w:r>
        <w:rPr>
          <w:rFonts w:ascii="Courier New" w:cs="Courier New" w:eastAsia="Courier New" w:hAnsi="Courier New"/>
          <w:color w:val="D4D4D4"/>
          <w:sz w:val="18"/>
          <w:szCs w:val="18"/>
        </w:rPr>
        <w:t xml:space="preserve">    y_pred = (y_proba &gt;= t).astype(int)</w:t>
      </w:r>
    </w:p>
    <w:p>
      <w:pPr>
        <w:shd w:fill="1E1E1E" w:val="clear"/>
        <w:spacing w:after="0" w:before="0"/>
      </w:pPr>
      <w:r>
        <w:rPr>
          <w:rFonts w:ascii="Courier New" w:cs="Courier New" w:eastAsia="Courier New" w:hAnsi="Courier New"/>
          <w:color w:val="D4D4D4"/>
          <w:sz w:val="18"/>
          <w:szCs w:val="18"/>
        </w:rPr>
        <w:t xml:space="preserve">    precision, recall, f1, _ = precision_recall_fscore_support(</w:t>
      </w:r>
    </w:p>
    <w:p>
      <w:pPr>
        <w:shd w:fill="1E1E1E" w:val="clear"/>
        <w:spacing w:after="0" w:before="0"/>
      </w:pPr>
      <w:r>
        <w:rPr>
          <w:rFonts w:ascii="Courier New" w:cs="Courier New" w:eastAsia="Courier New" w:hAnsi="Courier New"/>
          <w:color w:val="D4D4D4"/>
          <w:sz w:val="18"/>
          <w:szCs w:val="18"/>
        </w:rPr>
        <w:t xml:space="preserve">        y_true, y_pred, average='binary', zero_division=0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 Constraint: Precision must exceed 0.95</w:t>
      </w:r>
    </w:p>
    <w:p>
      <w:pPr>
        <w:shd w:fill="1E1E1E" w:val="clear"/>
        <w:spacing w:after="0" w:before="0"/>
      </w:pPr>
      <w:r>
        <w:rPr>
          <w:rFonts w:ascii="Courier New" w:cs="Courier New" w:eastAsia="Courier New" w:hAnsi="Courier New"/>
          <w:color w:val="D4D4D4"/>
          <w:sz w:val="18"/>
          <w:szCs w:val="18"/>
        </w:rPr>
        <w:t xml:space="preserve">    if precision &gt;= 0.95 and f1 &gt; best_f1:</w:t>
      </w:r>
    </w:p>
    <w:p>
      <w:pPr>
        <w:shd w:fill="1E1E1E" w:val="clear"/>
        <w:spacing w:after="0" w:before="0"/>
      </w:pPr>
      <w:r>
        <w:rPr>
          <w:rFonts w:ascii="Courier New" w:cs="Courier New" w:eastAsia="Courier New" w:hAnsi="Courier New"/>
          <w:color w:val="D4D4D4"/>
          <w:sz w:val="18"/>
          <w:szCs w:val="18"/>
        </w:rPr>
        <w:t xml:space="preserve">        best_f1        = f1</w:t>
      </w:r>
    </w:p>
    <w:p>
      <w:pPr>
        <w:shd w:fill="1E1E1E" w:val="clear"/>
        <w:spacing w:after="0" w:before="0"/>
      </w:pPr>
      <w:r>
        <w:rPr>
          <w:rFonts w:ascii="Courier New" w:cs="Courier New" w:eastAsia="Courier New" w:hAnsi="Courier New"/>
          <w:color w:val="D4D4D4"/>
          <w:sz w:val="18"/>
          <w:szCs w:val="18"/>
        </w:rPr>
        <w:t xml:space="preserve">        best_threshold = t</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print(f'Optimal threshold: {best_threshold:.2f} | F1: {best_f1:.4f}')</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Persist to config</w:t>
      </w:r>
    </w:p>
    <w:p>
      <w:pPr>
        <w:shd w:fill="1E1E1E" w:val="clear"/>
        <w:spacing w:after="0" w:before="0"/>
      </w:pPr>
      <w:r>
        <w:rPr>
          <w:rFonts w:ascii="Courier New" w:cs="Courier New" w:eastAsia="Courier New" w:hAnsi="Courier New"/>
          <w:color w:val="D4D4D4"/>
          <w:sz w:val="18"/>
          <w:szCs w:val="18"/>
        </w:rPr>
        <w:t xml:space="preserve">with open('config/dynamic_params.json', 'r+') as f:</w:t>
      </w:r>
    </w:p>
    <w:p>
      <w:pPr>
        <w:shd w:fill="1E1E1E" w:val="clear"/>
        <w:spacing w:after="0" w:before="0"/>
      </w:pPr>
      <w:r>
        <w:rPr>
          <w:rFonts w:ascii="Courier New" w:cs="Courier New" w:eastAsia="Courier New" w:hAnsi="Courier New"/>
          <w:color w:val="D4D4D4"/>
          <w:sz w:val="18"/>
          <w:szCs w:val="18"/>
        </w:rPr>
        <w:t xml:space="preserve">    params = json.load(f)</w:t>
      </w:r>
    </w:p>
    <w:p>
      <w:pPr>
        <w:shd w:fill="1E1E1E" w:val="clear"/>
        <w:spacing w:after="0" w:before="0"/>
      </w:pPr>
      <w:r>
        <w:rPr>
          <w:rFonts w:ascii="Courier New" w:cs="Courier New" w:eastAsia="Courier New" w:hAnsi="Courier New"/>
          <w:color w:val="D4D4D4"/>
          <w:sz w:val="18"/>
          <w:szCs w:val="18"/>
        </w:rPr>
        <w:t xml:space="preserve">    params['classification_threshold'] = float(best_threshold)</w:t>
      </w:r>
    </w:p>
    <w:p>
      <w:pPr>
        <w:shd w:fill="1E1E1E" w:val="clear"/>
        <w:spacing w:after="0" w:before="0"/>
      </w:pPr>
      <w:r>
        <w:rPr>
          <w:rFonts w:ascii="Courier New" w:cs="Courier New" w:eastAsia="Courier New" w:hAnsi="Courier New"/>
          <w:color w:val="D4D4D4"/>
          <w:sz w:val="18"/>
          <w:szCs w:val="18"/>
        </w:rPr>
        <w:t xml:space="preserve">    params['validation_f1']            = float(best_f1)</w:t>
      </w:r>
    </w:p>
    <w:p>
      <w:pPr>
        <w:shd w:fill="1E1E1E" w:val="clear"/>
        <w:spacing w:after="0" w:before="0"/>
      </w:pPr>
      <w:r>
        <w:rPr>
          <w:rFonts w:ascii="Courier New" w:cs="Courier New" w:eastAsia="Courier New" w:hAnsi="Courier New"/>
          <w:color w:val="D4D4D4"/>
          <w:sz w:val="18"/>
          <w:szCs w:val="18"/>
        </w:rPr>
        <w:t xml:space="preserve">    f.seek(0)</w:t>
      </w:r>
    </w:p>
    <w:p>
      <w:pPr>
        <w:shd w:fill="1E1E1E" w:val="clear"/>
        <w:spacing w:after="0" w:before="0"/>
      </w:pPr>
      <w:r>
        <w:rPr>
          <w:rFonts w:ascii="Courier New" w:cs="Courier New" w:eastAsia="Courier New" w:hAnsi="Courier New"/>
          <w:color w:val="D4D4D4"/>
          <w:sz w:val="18"/>
          <w:szCs w:val="18"/>
        </w:rPr>
        <w:t xml:space="preserve">    json.dump(params, f, indent=2)</w:t>
      </w:r>
    </w:p>
    <w:p>
      <w:r>
        <w:br w:type="page"/>
      </w:r>
    </w:p>
    <w:p>
      <w:pPr>
        <w:spacing w:after="0" w:before="200"/>
      </w:pPr>
      <w:r>
        <w:t xml:space="preserve"/>
      </w:r>
    </w:p>
    <w:p>
      <w:pPr>
        <w:pStyle w:val="Heading1"/>
        <w:spacing w:after="200" w:before="400"/>
      </w:pPr>
      <w:r>
        <w:rPr>
          <w:rFonts w:ascii="Arial" w:cs="Arial" w:eastAsia="Arial" w:hAnsi="Arial"/>
          <w:b/>
          <w:bCs/>
          <w:color w:val="1F3864"/>
          <w:sz w:val="36"/>
          <w:szCs w:val="36"/>
        </w:rPr>
        <w:t xml:space="preserve">5. Execution Workflows</w:t>
      </w:r>
    </w:p>
    <w:p>
      <w:pPr>
        <w:pStyle w:val="Heading2"/>
        <w:pBdr>
          <w:bottom w:val="single" w:color="2E75B6" w:sz="4" w:space="4"/>
        </w:pBdr>
        <w:spacing w:after="160" w:before="300"/>
      </w:pPr>
      <w:r>
        <w:rPr>
          <w:rFonts w:ascii="Arial" w:cs="Arial" w:eastAsia="Arial" w:hAnsi="Arial"/>
          <w:b/>
          <w:bCs/>
          <w:color w:val="2E75B6"/>
          <w:sz w:val="28"/>
          <w:szCs w:val="28"/>
        </w:rPr>
        <w:t xml:space="preserve">5.1 Phase 1: Batch Training (Offline)</w:t>
      </w:r>
    </w:p>
    <w:p>
      <w:pPr>
        <w:spacing w:after="80" w:before="80"/>
      </w:pPr>
      <w:r>
        <w:rPr>
          <w:rFonts w:ascii="Arial" w:cs="Arial" w:eastAsia="Arial" w:hAnsi="Arial"/>
          <w:color w:val="1A1A1A"/>
          <w:sz w:val="22"/>
          <w:szCs w:val="22"/>
        </w:rPr>
        <w:t xml:space="preserve">The training phase runs once on historical data. Its primary output is not just a trained model but also the dynamic_params.json configuration file containing all computed parameters.</w:t>
      </w:r>
    </w:p>
    <w:p>
      <w:pPr>
        <w:spacing w:after="0" w:before="80"/>
      </w:pPr>
      <w:r>
        <w:t xml:space="preserve"/>
      </w:r>
    </w:p>
    <w:p>
      <w:pPr>
        <w:pStyle w:val="Heading3"/>
        <w:spacing w:after="120" w:before="240"/>
      </w:pPr>
      <w:r>
        <w:rPr>
          <w:rFonts w:ascii="Arial" w:cs="Arial" w:eastAsia="Arial" w:hAnsi="Arial"/>
          <w:b/>
          <w:bCs/>
          <w:color w:val="404040"/>
          <w:sz w:val="24"/>
          <w:szCs w:val="24"/>
        </w:rPr>
        <w:t xml:space="preserve">Chronological Train/Test Split — Preventing Data Leakage</w:t>
      </w:r>
    </w:p>
    <w:p>
      <w:pPr>
        <w:spacing w:after="80" w:before="80"/>
      </w:pPr>
      <w:r>
        <w:rPr>
          <w:rFonts w:ascii="Arial" w:cs="Arial" w:eastAsia="Arial" w:hAnsi="Arial"/>
          <w:color w:val="1A1A1A"/>
          <w:sz w:val="22"/>
          <w:szCs w:val="22"/>
        </w:rPr>
        <w:t xml:space="preserve">The dataset must be split chronologically (Monday–Thursday = Train, Friday = Validation), NOT randomly. Random splitting allows the model to train on Friday's DDoS traffic while being tested on Thursday's — a form of temporal data leakage that produces falsely optimistic metrics.</w:t>
      </w:r>
    </w:p>
    <w:p>
      <w:pPr>
        <w:spacing w:after="0" w:before="80"/>
      </w:pPr>
      <w:r>
        <w:t xml:space="preserve"/>
      </w:r>
    </w:p>
    <w:p>
      <w:pPr>
        <w:shd w:fill="1E1E1E" w:val="clear"/>
        <w:spacing w:after="0" w:before="0"/>
      </w:pPr>
      <w:r>
        <w:rPr>
          <w:rFonts w:ascii="Courier New" w:cs="Courier New" w:eastAsia="Courier New" w:hAnsi="Courier New"/>
          <w:color w:val="D4D4D4"/>
          <w:sz w:val="18"/>
          <w:szCs w:val="18"/>
        </w:rPr>
        <w:t xml:space="preserve"># train_test_split.py</w:t>
      </w:r>
    </w:p>
    <w:p>
      <w:pPr>
        <w:shd w:fill="1E1E1E" w:val="clear"/>
        <w:spacing w:after="0" w:before="0"/>
      </w:pPr>
      <w:r>
        <w:rPr>
          <w:rFonts w:ascii="Courier New" w:cs="Courier New" w:eastAsia="Courier New" w:hAnsi="Courier New"/>
          <w:color w:val="D4D4D4"/>
          <w:sz w:val="18"/>
          <w:szCs w:val="18"/>
        </w:rPr>
        <w:t xml:space="preserve"># CIC-IDS-2017 files are named by day of the week.</w:t>
      </w:r>
    </w:p>
    <w:p>
      <w:pPr>
        <w:shd w:fill="1E1E1E" w:val="clear"/>
        <w:spacing w:after="0" w:before="0"/>
      </w:pPr>
      <w:r>
        <w:rPr>
          <w:rFonts w:ascii="Courier New" w:cs="Courier New" w:eastAsia="Courier New" w:hAnsi="Courier New"/>
          <w:color w:val="D4D4D4"/>
          <w:sz w:val="18"/>
          <w:szCs w:val="18"/>
        </w:rPr>
        <w:t xml:space="preserve"># Split enforced by file selection, not by random sampling.</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TRAIN_FILES = [</w:t>
      </w:r>
    </w:p>
    <w:p>
      <w:pPr>
        <w:shd w:fill="1E1E1E" w:val="clear"/>
        <w:spacing w:after="0" w:before="0"/>
      </w:pPr>
      <w:r>
        <w:rPr>
          <w:rFonts w:ascii="Courier New" w:cs="Courier New" w:eastAsia="Courier New" w:hAnsi="Courier New"/>
          <w:color w:val="D4D4D4"/>
          <w:sz w:val="18"/>
          <w:szCs w:val="18"/>
        </w:rPr>
        <w:t xml:space="preserve">    'Monday-WorkingHours.pcap_ISCX.csv',</w:t>
      </w:r>
    </w:p>
    <w:p>
      <w:pPr>
        <w:shd w:fill="1E1E1E" w:val="clear"/>
        <w:spacing w:after="0" w:before="0"/>
      </w:pPr>
      <w:r>
        <w:rPr>
          <w:rFonts w:ascii="Courier New" w:cs="Courier New" w:eastAsia="Courier New" w:hAnsi="Courier New"/>
          <w:color w:val="D4D4D4"/>
          <w:sz w:val="18"/>
          <w:szCs w:val="18"/>
        </w:rPr>
        <w:t xml:space="preserve">    'Tuesday-WorkingHours.pcap_ISCX.csv',</w:t>
      </w:r>
    </w:p>
    <w:p>
      <w:pPr>
        <w:shd w:fill="1E1E1E" w:val="clear"/>
        <w:spacing w:after="0" w:before="0"/>
      </w:pPr>
      <w:r>
        <w:rPr>
          <w:rFonts w:ascii="Courier New" w:cs="Courier New" w:eastAsia="Courier New" w:hAnsi="Courier New"/>
          <w:color w:val="D4D4D4"/>
          <w:sz w:val="18"/>
          <w:szCs w:val="18"/>
        </w:rPr>
        <w:t xml:space="preserve">    'Wednesday-workingHours.pcap_ISCX.csv',</w:t>
      </w:r>
    </w:p>
    <w:p>
      <w:pPr>
        <w:shd w:fill="1E1E1E" w:val="clear"/>
        <w:spacing w:after="0" w:before="0"/>
      </w:pPr>
      <w:r>
        <w:rPr>
          <w:rFonts w:ascii="Courier New" w:cs="Courier New" w:eastAsia="Courier New" w:hAnsi="Courier New"/>
          <w:color w:val="D4D4D4"/>
          <w:sz w:val="18"/>
          <w:szCs w:val="18"/>
        </w:rPr>
        <w:t xml:space="preserve">    'Thursday-WorkingHours-Morning-WebAttacks.pcap_ISCX.csv',</w:t>
      </w:r>
    </w:p>
    <w:p>
      <w:pPr>
        <w:shd w:fill="1E1E1E" w:val="clear"/>
        <w:spacing w:after="0" w:before="0"/>
      </w:pPr>
      <w:r>
        <w:rPr>
          <w:rFonts w:ascii="Courier New" w:cs="Courier New" w:eastAsia="Courier New" w:hAnsi="Courier New"/>
          <w:color w:val="D4D4D4"/>
          <w:sz w:val="18"/>
          <w:szCs w:val="18"/>
        </w:rPr>
        <w:t xml:space="preserve">    'Thursday-WorkingHours-Afternoon-Infilteration.pcap_ISCX.csv',</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VALIDATION_FILES = [</w:t>
      </w:r>
    </w:p>
    <w:p>
      <w:pPr>
        <w:shd w:fill="1E1E1E" w:val="clear"/>
        <w:spacing w:after="0" w:before="0"/>
      </w:pPr>
      <w:r>
        <w:rPr>
          <w:rFonts w:ascii="Courier New" w:cs="Courier New" w:eastAsia="Courier New" w:hAnsi="Courier New"/>
          <w:color w:val="D4D4D4"/>
          <w:sz w:val="18"/>
          <w:szCs w:val="18"/>
        </w:rPr>
        <w:t xml:space="preserve">    'Friday-WorkingHours-Morning.pcap_ISCX.csv',</w:t>
      </w:r>
    </w:p>
    <w:p>
      <w:pPr>
        <w:shd w:fill="1E1E1E" w:val="clear"/>
        <w:spacing w:after="0" w:before="0"/>
      </w:pPr>
      <w:r>
        <w:rPr>
          <w:rFonts w:ascii="Courier New" w:cs="Courier New" w:eastAsia="Courier New" w:hAnsi="Courier New"/>
          <w:color w:val="D4D4D4"/>
          <w:sz w:val="18"/>
          <w:szCs w:val="18"/>
        </w:rPr>
        <w:t xml:space="preserve">    'Friday-WorkingHours-Afternoon-DDos.pcap_ISCX.csv',</w:t>
      </w:r>
    </w:p>
    <w:p>
      <w:pPr>
        <w:shd w:fill="1E1E1E" w:val="clear"/>
        <w:spacing w:after="0" w:before="0"/>
      </w:pPr>
      <w:r>
        <w:rPr>
          <w:rFonts w:ascii="Courier New" w:cs="Courier New" w:eastAsia="Courier New" w:hAnsi="Courier New"/>
          <w:color w:val="D4D4D4"/>
          <w:sz w:val="18"/>
          <w:szCs w:val="18"/>
        </w:rPr>
        <w:t xml:space="preserve">    'Friday-WorkingHours-Afternoon-PortScan.pcap_ISCX.csv',</w:t>
      </w:r>
    </w:p>
    <w:p>
      <w:pPr>
        <w:shd w:fill="1E1E1E" w:val="clear"/>
        <w:spacing w:after="0" w:before="0"/>
      </w:pPr>
      <w:r>
        <w:rPr>
          <w:rFonts w:ascii="Courier New" w:cs="Courier New" w:eastAsia="Courier New" w:hAnsi="Courier New"/>
          <w:color w:val="D4D4D4"/>
          <w:sz w:val="18"/>
          <w:szCs w:val="18"/>
        </w:rPr>
        <w:t xml:space="preserve">]</w:t>
      </w:r>
    </w:p>
    <w:p>
      <w:pPr>
        <w:spacing w:after="0" w:before="100"/>
      </w:pPr>
      <w:r>
        <w:t xml:space="preserve"/>
      </w:r>
    </w:p>
    <w:p>
      <w:pPr>
        <w:pStyle w:val="Heading3"/>
        <w:spacing w:after="120" w:before="240"/>
      </w:pPr>
      <w:r>
        <w:rPr>
          <w:rFonts w:ascii="Arial" w:cs="Arial" w:eastAsia="Arial" w:hAnsi="Arial"/>
          <w:b/>
          <w:bCs/>
          <w:color w:val="404040"/>
          <w:sz w:val="24"/>
          <w:szCs w:val="24"/>
        </w:rPr>
        <w:t xml:space="preserve">Full Training Pipeline Execution Order</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Run compute_class_weights.py → Computes scale_pos_weight → Writes to dynamic_params.json: </w:t>
      </w:r>
      <w:r>
        <w:rPr>
          <w:rFonts w:ascii="Arial" w:cs="Arial" w:eastAsia="Arial" w:hAnsi="Arial"/>
          <w:color w:val="1A1A1A"/>
          <w:sz w:val="22"/>
          <w:szCs w:val="22"/>
        </w:rPr>
        <w:t xml:space="preserve">Step 1</w:t>
      </w:r>
    </w:p>
    <w:p>
      <w:pPr>
        <w:pStyle w:val="ListParagraph"/>
        <w:numPr>
          <w:ilvl w:val="0"/>
          <w:numId w:val="2"/>
        </w:numPr>
        <w:spacing w:after="60" w:before="60"/>
      </w:pPr>
      <w:r>
        <w:rPr>
          <w:rFonts w:ascii="Arial" w:cs="Arial" w:eastAsia="Arial" w:hAnsi="Arial"/>
          <w:b/>
          <w:bCs/>
          <w:color w:val="1A1A1A"/>
          <w:sz w:val="22"/>
          <w:szCs w:val="22"/>
        </w:rPr>
        <w:t xml:space="preserve">Run pca_k_selection.py → Computes optimal k and variance retained → Appends to dynamic_params.json: </w:t>
      </w:r>
      <w:r>
        <w:rPr>
          <w:rFonts w:ascii="Arial" w:cs="Arial" w:eastAsia="Arial" w:hAnsi="Arial"/>
          <w:color w:val="1A1A1A"/>
          <w:sz w:val="22"/>
          <w:szCs w:val="22"/>
        </w:rPr>
        <w:t xml:space="preserve">Step 2</w:t>
      </w:r>
    </w:p>
    <w:p>
      <w:pPr>
        <w:pStyle w:val="ListParagraph"/>
        <w:numPr>
          <w:ilvl w:val="0"/>
          <w:numId w:val="2"/>
        </w:numPr>
        <w:spacing w:after="60" w:before="60"/>
      </w:pPr>
      <w:r>
        <w:rPr>
          <w:rFonts w:ascii="Arial" w:cs="Arial" w:eastAsia="Arial" w:hAnsi="Arial"/>
          <w:b/>
          <w:bCs/>
          <w:color w:val="1A1A1A"/>
          <w:sz w:val="22"/>
          <w:szCs w:val="22"/>
        </w:rPr>
        <w:t xml:space="preserve">Run train_model.py → Loads dynamic_params.json → Trains full Spark MLlib PipelineModel → Saves PipelineModel to disk: </w:t>
      </w:r>
      <w:r>
        <w:rPr>
          <w:rFonts w:ascii="Arial" w:cs="Arial" w:eastAsia="Arial" w:hAnsi="Arial"/>
          <w:color w:val="1A1A1A"/>
          <w:sz w:val="22"/>
          <w:szCs w:val="22"/>
        </w:rPr>
        <w:t xml:space="preserve">Step 3</w:t>
      </w:r>
    </w:p>
    <w:p>
      <w:pPr>
        <w:pStyle w:val="ListParagraph"/>
        <w:numPr>
          <w:ilvl w:val="0"/>
          <w:numId w:val="2"/>
        </w:numPr>
        <w:spacing w:after="60" w:before="60"/>
      </w:pPr>
      <w:r>
        <w:rPr>
          <w:rFonts w:ascii="Arial" w:cs="Arial" w:eastAsia="Arial" w:hAnsi="Arial"/>
          <w:b/>
          <w:bCs/>
          <w:color w:val="1A1A1A"/>
          <w:sz w:val="22"/>
          <w:szCs w:val="22"/>
        </w:rPr>
        <w:t xml:space="preserve">Run threshold_tuning.py → Evaluates model on validation set → Computes optimal threshold → Appends to dynamic_params.json: </w:t>
      </w:r>
      <w:r>
        <w:rPr>
          <w:rFonts w:ascii="Arial" w:cs="Arial" w:eastAsia="Arial" w:hAnsi="Arial"/>
          <w:color w:val="1A1A1A"/>
          <w:sz w:val="22"/>
          <w:szCs w:val="22"/>
        </w:rPr>
        <w:t xml:space="preserve">Step 4</w:t>
      </w:r>
    </w:p>
    <w:p>
      <w:pPr>
        <w:pStyle w:val="ListParagraph"/>
        <w:numPr>
          <w:ilvl w:val="0"/>
          <w:numId w:val="2"/>
        </w:numPr>
        <w:spacing w:after="60" w:before="60"/>
      </w:pPr>
      <w:r>
        <w:rPr>
          <w:rFonts w:ascii="Arial" w:cs="Arial" w:eastAsia="Arial" w:hAnsi="Arial"/>
          <w:b/>
          <w:bCs/>
          <w:color w:val="1A1A1A"/>
          <w:sz w:val="22"/>
          <w:szCs w:val="22"/>
        </w:rPr>
        <w:t xml:space="preserve">Verify dynamic_params.json contains all four values: scale_pos_weight, pca_k, pca_variance_retained, classification_threshold: </w:t>
      </w:r>
      <w:r>
        <w:rPr>
          <w:rFonts w:ascii="Arial" w:cs="Arial" w:eastAsia="Arial" w:hAnsi="Arial"/>
          <w:color w:val="1A1A1A"/>
          <w:sz w:val="22"/>
          <w:szCs w:val="22"/>
        </w:rPr>
        <w:t xml:space="preserve">Step 5</w:t>
      </w:r>
    </w:p>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5.2 Phase 2: Real-Time Inferencing (Streaming)</w:t>
      </w:r>
    </w:p>
    <w:p>
      <w:pPr>
        <w:spacing w:after="80" w:before="80"/>
      </w:pPr>
      <w:r>
        <w:rPr>
          <w:rFonts w:ascii="Arial" w:cs="Arial" w:eastAsia="Arial" w:hAnsi="Arial"/>
          <w:color w:val="1A1A1A"/>
          <w:sz w:val="22"/>
          <w:szCs w:val="22"/>
        </w:rPr>
        <w:t xml:space="preserve">The streaming job loads the saved PipelineModel and dynamic_params.json at startup. Every micro-batch arriving from Kafka passes through the same transformation pipeline that was fitted during training, ensuring mathematical consistency between offline training and online inference.</w:t>
      </w:r>
    </w:p>
    <w:p>
      <w:pPr>
        <w:spacing w:after="0" w:before="80"/>
      </w:pPr>
      <w:r>
        <w:t xml:space="preserve"/>
      </w:r>
    </w:p>
    <w:p>
      <w:pPr>
        <w:shd w:fill="1E1E1E" w:val="clear"/>
        <w:spacing w:after="0" w:before="0"/>
      </w:pPr>
      <w:r>
        <w:rPr>
          <w:rFonts w:ascii="Courier New" w:cs="Courier New" w:eastAsia="Courier New" w:hAnsi="Courier New"/>
          <w:color w:val="D4D4D4"/>
          <w:sz w:val="18"/>
          <w:szCs w:val="18"/>
        </w:rPr>
        <w:t xml:space="preserve"># streaming_inference.py</w:t>
      </w:r>
    </w:p>
    <w:p>
      <w:pPr>
        <w:shd w:fill="1E1E1E" w:val="clear"/>
        <w:spacing w:after="0" w:before="0"/>
      </w:pPr>
      <w:r>
        <w:rPr>
          <w:rFonts w:ascii="Courier New" w:cs="Courier New" w:eastAsia="Courier New" w:hAnsi="Courier New"/>
          <w:color w:val="D4D4D4"/>
          <w:sz w:val="18"/>
          <w:szCs w:val="18"/>
        </w:rPr>
        <w:t xml:space="preserve">from pyspark.sql import SparkSession</w:t>
      </w:r>
    </w:p>
    <w:p>
      <w:pPr>
        <w:shd w:fill="1E1E1E" w:val="clear"/>
        <w:spacing w:after="0" w:before="0"/>
      </w:pPr>
      <w:r>
        <w:rPr>
          <w:rFonts w:ascii="Courier New" w:cs="Courier New" w:eastAsia="Courier New" w:hAnsi="Courier New"/>
          <w:color w:val="D4D4D4"/>
          <w:sz w:val="18"/>
          <w:szCs w:val="18"/>
        </w:rPr>
        <w:t xml:space="preserve">from pyspark.ml import PipelineModel</w:t>
      </w:r>
    </w:p>
    <w:p>
      <w:pPr>
        <w:shd w:fill="1E1E1E" w:val="clear"/>
        <w:spacing w:after="0" w:before="0"/>
      </w:pPr>
      <w:r>
        <w:rPr>
          <w:rFonts w:ascii="Courier New" w:cs="Courier New" w:eastAsia="Courier New" w:hAnsi="Courier New"/>
          <w:color w:val="D4D4D4"/>
          <w:sz w:val="18"/>
          <w:szCs w:val="18"/>
        </w:rPr>
        <w:t xml:space="preserve">from pyspark.sql.functions import (col, from_json, window,</w:t>
      </w:r>
    </w:p>
    <w:p>
      <w:pPr>
        <w:shd w:fill="1E1E1E" w:val="clear"/>
        <w:spacing w:after="0" w:before="0"/>
      </w:pPr>
      <w:r>
        <w:rPr>
          <w:rFonts w:ascii="Courier New" w:cs="Courier New" w:eastAsia="Courier New" w:hAnsi="Courier New"/>
          <w:color w:val="D4D4D4"/>
          <w:sz w:val="18"/>
          <w:szCs w:val="18"/>
        </w:rPr>
        <w:t xml:space="preserve">                                    count, avg, current_timestamp)</w:t>
      </w:r>
    </w:p>
    <w:p>
      <w:pPr>
        <w:shd w:fill="1E1E1E" w:val="clear"/>
        <w:spacing w:after="0" w:before="0"/>
      </w:pPr>
      <w:r>
        <w:rPr>
          <w:rFonts w:ascii="Courier New" w:cs="Courier New" w:eastAsia="Courier New" w:hAnsi="Courier New"/>
          <w:color w:val="D4D4D4"/>
          <w:sz w:val="18"/>
          <w:szCs w:val="18"/>
        </w:rPr>
        <w:t xml:space="preserve">from pyspark.sql.types import StructType, StructField, StringType, DoubleType</w:t>
      </w:r>
    </w:p>
    <w:p>
      <w:pPr>
        <w:shd w:fill="1E1E1E" w:val="clear"/>
        <w:spacing w:after="0" w:before="0"/>
      </w:pPr>
      <w:r>
        <w:rPr>
          <w:rFonts w:ascii="Courier New" w:cs="Courier New" w:eastAsia="Courier New" w:hAnsi="Courier New"/>
          <w:color w:val="D4D4D4"/>
          <w:sz w:val="18"/>
          <w:szCs w:val="18"/>
        </w:rPr>
        <w:t xml:space="preserve">import json</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Load dynamic parameters computed during training</w:t>
      </w:r>
    </w:p>
    <w:p>
      <w:pPr>
        <w:shd w:fill="1E1E1E" w:val="clear"/>
        <w:spacing w:after="0" w:before="0"/>
      </w:pPr>
      <w:r>
        <w:rPr>
          <w:rFonts w:ascii="Courier New" w:cs="Courier New" w:eastAsia="Courier New" w:hAnsi="Courier New"/>
          <w:color w:val="D4D4D4"/>
          <w:sz w:val="18"/>
          <w:szCs w:val="18"/>
        </w:rPr>
        <w:t xml:space="preserve">with open('config/dynamic_params.json') as f:</w:t>
      </w:r>
    </w:p>
    <w:p>
      <w:pPr>
        <w:shd w:fill="1E1E1E" w:val="clear"/>
        <w:spacing w:after="0" w:before="0"/>
      </w:pPr>
      <w:r>
        <w:rPr>
          <w:rFonts w:ascii="Courier New" w:cs="Courier New" w:eastAsia="Courier New" w:hAnsi="Courier New"/>
          <w:color w:val="D4D4D4"/>
          <w:sz w:val="18"/>
          <w:szCs w:val="18"/>
        </w:rPr>
        <w:t xml:space="preserve">    params = json.load(f)</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THRESHOLD = params['classification_threshold']</w:t>
      </w:r>
    </w:p>
    <w:p>
      <w:pPr>
        <w:shd w:fill="1E1E1E" w:val="clear"/>
        <w:spacing w:after="0" w:before="0"/>
      </w:pPr>
      <w:r>
        <w:rPr>
          <w:rFonts w:ascii="Courier New" w:cs="Courier New" w:eastAsia="Courier New" w:hAnsi="Courier New"/>
          <w:color w:val="D4D4D4"/>
          <w:sz w:val="18"/>
          <w:szCs w:val="18"/>
        </w:rPr>
        <w:t xml:space="preserve">print(f'Loaded classification threshold: {THRESHOLD}')</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spark = SparkSession.builder \</w:t>
      </w:r>
    </w:p>
    <w:p>
      <w:pPr>
        <w:shd w:fill="1E1E1E" w:val="clear"/>
        <w:spacing w:after="0" w:before="0"/>
      </w:pPr>
      <w:r>
        <w:rPr>
          <w:rFonts w:ascii="Courier New" w:cs="Courier New" w:eastAsia="Courier New" w:hAnsi="Courier New"/>
          <w:color w:val="D4D4D4"/>
          <w:sz w:val="18"/>
          <w:szCs w:val="18"/>
        </w:rPr>
        <w:t xml:space="preserve">    .appName('NIDS-Streaming') \</w:t>
      </w:r>
    </w:p>
    <w:p>
      <w:pPr>
        <w:shd w:fill="1E1E1E" w:val="clear"/>
        <w:spacing w:after="0" w:before="0"/>
      </w:pPr>
      <w:r>
        <w:rPr>
          <w:rFonts w:ascii="Courier New" w:cs="Courier New" w:eastAsia="Courier New" w:hAnsi="Courier New"/>
          <w:color w:val="D4D4D4"/>
          <w:sz w:val="18"/>
          <w:szCs w:val="18"/>
        </w:rPr>
        <w:t xml:space="preserve">    .config('spark.streaming.backpressure.enabled', 'true') \</w:t>
      </w:r>
    </w:p>
    <w:p>
      <w:pPr>
        <w:shd w:fill="1E1E1E" w:val="clear"/>
        <w:spacing w:after="0" w:before="0"/>
      </w:pPr>
      <w:r>
        <w:rPr>
          <w:rFonts w:ascii="Courier New" w:cs="Courier New" w:eastAsia="Courier New" w:hAnsi="Courier New"/>
          <w:color w:val="D4D4D4"/>
          <w:sz w:val="18"/>
          <w:szCs w:val="18"/>
        </w:rPr>
        <w:t xml:space="preserve">    .getOrCreate()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Load the fitted PipelineModel (includes Scaler + PCA + XGBoost)</w:t>
      </w:r>
    </w:p>
    <w:p>
      <w:pPr>
        <w:shd w:fill="1E1E1E" w:val="clear"/>
        <w:spacing w:after="0" w:before="0"/>
      </w:pPr>
      <w:r>
        <w:rPr>
          <w:rFonts w:ascii="Courier New" w:cs="Courier New" w:eastAsia="Courier New" w:hAnsi="Courier New"/>
          <w:color w:val="D4D4D4"/>
          <w:sz w:val="18"/>
          <w:szCs w:val="18"/>
        </w:rPr>
        <w:t xml:space="preserve">model = PipelineModel.load('models/nids_pipeline_model')</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Read from Kafka</w:t>
      </w:r>
    </w:p>
    <w:p>
      <w:pPr>
        <w:shd w:fill="1E1E1E" w:val="clear"/>
        <w:spacing w:after="0" w:before="0"/>
      </w:pPr>
      <w:r>
        <w:rPr>
          <w:rFonts w:ascii="Courier New" w:cs="Courier New" w:eastAsia="Courier New" w:hAnsi="Courier New"/>
          <w:color w:val="D4D4D4"/>
          <w:sz w:val="18"/>
          <w:szCs w:val="18"/>
        </w:rPr>
        <w:t xml:space="preserve">raw_stream = spark.readStream \</w:t>
      </w:r>
    </w:p>
    <w:p>
      <w:pPr>
        <w:shd w:fill="1E1E1E" w:val="clear"/>
        <w:spacing w:after="0" w:before="0"/>
      </w:pPr>
      <w:r>
        <w:rPr>
          <w:rFonts w:ascii="Courier New" w:cs="Courier New" w:eastAsia="Courier New" w:hAnsi="Courier New"/>
          <w:color w:val="D4D4D4"/>
          <w:sz w:val="18"/>
          <w:szCs w:val="18"/>
        </w:rPr>
        <w:t xml:space="preserve">    .format('kafka') \</w:t>
      </w:r>
    </w:p>
    <w:p>
      <w:pPr>
        <w:shd w:fill="1E1E1E" w:val="clear"/>
        <w:spacing w:after="0" w:before="0"/>
      </w:pPr>
      <w:r>
        <w:rPr>
          <w:rFonts w:ascii="Courier New" w:cs="Courier New" w:eastAsia="Courier New" w:hAnsi="Courier New"/>
          <w:color w:val="D4D4D4"/>
          <w:sz w:val="18"/>
          <w:szCs w:val="18"/>
        </w:rPr>
        <w:t xml:space="preserve">    .option('kafka.bootstrap.servers', 'localhost:9092') \</w:t>
      </w:r>
    </w:p>
    <w:p>
      <w:pPr>
        <w:shd w:fill="1E1E1E" w:val="clear"/>
        <w:spacing w:after="0" w:before="0"/>
      </w:pPr>
      <w:r>
        <w:rPr>
          <w:rFonts w:ascii="Courier New" w:cs="Courier New" w:eastAsia="Courier New" w:hAnsi="Courier New"/>
          <w:color w:val="D4D4D4"/>
          <w:sz w:val="18"/>
          <w:szCs w:val="18"/>
        </w:rPr>
        <w:t xml:space="preserve">    .option('subscribe', 'network-telemetry') \</w:t>
      </w:r>
    </w:p>
    <w:p>
      <w:pPr>
        <w:shd w:fill="1E1E1E" w:val="clear"/>
        <w:spacing w:after="0" w:before="0"/>
      </w:pPr>
      <w:r>
        <w:rPr>
          <w:rFonts w:ascii="Courier New" w:cs="Courier New" w:eastAsia="Courier New" w:hAnsi="Courier New"/>
          <w:color w:val="D4D4D4"/>
          <w:sz w:val="18"/>
          <w:szCs w:val="18"/>
        </w:rPr>
        <w:t xml:space="preserve">    .option('maxOffsetsPerTrigger', 50000) \</w:t>
      </w:r>
    </w:p>
    <w:p>
      <w:pPr>
        <w:shd w:fill="1E1E1E" w:val="clear"/>
        <w:spacing w:after="0" w:before="0"/>
      </w:pPr>
      <w:r>
        <w:rPr>
          <w:rFonts w:ascii="Courier New" w:cs="Courier New" w:eastAsia="Courier New" w:hAnsi="Courier New"/>
          <w:color w:val="D4D4D4"/>
          <w:sz w:val="18"/>
          <w:szCs w:val="18"/>
        </w:rPr>
        <w:t xml:space="preserve">    .load()</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Deserialize JSON payload from Kafka value field</w:t>
      </w:r>
    </w:p>
    <w:p>
      <w:pPr>
        <w:shd w:fill="1E1E1E" w:val="clear"/>
        <w:spacing w:after="0" w:before="0"/>
      </w:pPr>
      <w:r>
        <w:rPr>
          <w:rFonts w:ascii="Courier New" w:cs="Courier New" w:eastAsia="Courier New" w:hAnsi="Courier New"/>
          <w:color w:val="D4D4D4"/>
          <w:sz w:val="18"/>
          <w:szCs w:val="18"/>
        </w:rPr>
        <w:t xml:space="preserve">flow_schema = StructType([  # Define all 78 CIC-IDS-2017 fields</w:t>
      </w:r>
    </w:p>
    <w:p>
      <w:pPr>
        <w:shd w:fill="1E1E1E" w:val="clear"/>
        <w:spacing w:after="0" w:before="0"/>
      </w:pPr>
      <w:r>
        <w:rPr>
          <w:rFonts w:ascii="Courier New" w:cs="Courier New" w:eastAsia="Courier New" w:hAnsi="Courier New"/>
          <w:color w:val="D4D4D4"/>
          <w:sz w:val="18"/>
          <w:szCs w:val="18"/>
        </w:rPr>
        <w:t xml:space="preserve">    StructField('Destination Port', DoubleType()),</w:t>
      </w:r>
    </w:p>
    <w:p>
      <w:pPr>
        <w:shd w:fill="1E1E1E" w:val="clear"/>
        <w:spacing w:after="0" w:before="0"/>
      </w:pPr>
      <w:r>
        <w:rPr>
          <w:rFonts w:ascii="Courier New" w:cs="Courier New" w:eastAsia="Courier New" w:hAnsi="Courier New"/>
          <w:color w:val="D4D4D4"/>
          <w:sz w:val="18"/>
          <w:szCs w:val="18"/>
        </w:rPr>
        <w:t xml:space="preserve">    StructField('Flow Duration', DoubleType()),</w:t>
      </w:r>
    </w:p>
    <w:p>
      <w:pPr>
        <w:shd w:fill="1E1E1E" w:val="clear"/>
        <w:spacing w:after="0" w:before="0"/>
      </w:pPr>
      <w:r>
        <w:rPr>
          <w:rFonts w:ascii="Courier New" w:cs="Courier New" w:eastAsia="Courier New" w:hAnsi="Courier New"/>
          <w:color w:val="D4D4D4"/>
          <w:sz w:val="18"/>
          <w:szCs w:val="18"/>
        </w:rPr>
        <w:t xml:space="preserve">    StructField('SYN Flag Cnt', DoubleType()),</w:t>
      </w:r>
    </w:p>
    <w:p>
      <w:pPr>
        <w:shd w:fill="1E1E1E" w:val="clear"/>
        <w:spacing w:after="0" w:before="0"/>
      </w:pPr>
      <w:r>
        <w:rPr>
          <w:rFonts w:ascii="Courier New" w:cs="Courier New" w:eastAsia="Courier New" w:hAnsi="Courier New"/>
          <w:color w:val="D4D4D4"/>
          <w:sz w:val="18"/>
          <w:szCs w:val="18"/>
        </w:rPr>
        <w:t xml:space="preserve">    StructField('ACK Flag Cnt', DoubleType()),</w:t>
      </w:r>
    </w:p>
    <w:p>
      <w:pPr>
        <w:shd w:fill="1E1E1E" w:val="clear"/>
        <w:spacing w:after="0" w:before="0"/>
      </w:pPr>
      <w:r>
        <w:rPr>
          <w:rFonts w:ascii="Courier New" w:cs="Courier New" w:eastAsia="Courier New" w:hAnsi="Courier New"/>
          <w:color w:val="D4D4D4"/>
          <w:sz w:val="18"/>
          <w:szCs w:val="18"/>
        </w:rPr>
        <w:t xml:space="preserve">    # ... all remaining fields</w:t>
      </w:r>
    </w:p>
    <w:p>
      <w:pPr>
        <w:shd w:fill="1E1E1E" w:val="clear"/>
        <w:spacing w:after="0" w:before="0"/>
      </w:pPr>
      <w:r>
        <w:rPr>
          <w:rFonts w:ascii="Courier New" w:cs="Courier New" w:eastAsia="Courier New" w:hAnsi="Courier New"/>
          <w:color w:val="D4D4D4"/>
          <w:sz w:val="18"/>
          <w:szCs w:val="18"/>
        </w:rPr>
        <w:t xml:space="preserve">    StructField('Source IP', StringType()),</w:t>
      </w:r>
    </w:p>
    <w:p>
      <w:pPr>
        <w:shd w:fill="1E1E1E" w:val="clear"/>
        <w:spacing w:after="0" w:before="0"/>
      </w:pPr>
      <w:r>
        <w:rPr>
          <w:rFonts w:ascii="Courier New" w:cs="Courier New" w:eastAsia="Courier New" w:hAnsi="Courier New"/>
          <w:color w:val="D4D4D4"/>
          <w:sz w:val="18"/>
          <w:szCs w:val="18"/>
        </w:rPr>
        <w:t xml:space="preserve">    StructField('Timestamp', StringType()),</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flows_df = raw_stream.select(</w:t>
      </w:r>
    </w:p>
    <w:p>
      <w:pPr>
        <w:shd w:fill="1E1E1E" w:val="clear"/>
        <w:spacing w:after="0" w:before="0"/>
      </w:pPr>
      <w:r>
        <w:rPr>
          <w:rFonts w:ascii="Courier New" w:cs="Courier New" w:eastAsia="Courier New" w:hAnsi="Courier New"/>
          <w:color w:val="D4D4D4"/>
          <w:sz w:val="18"/>
          <w:szCs w:val="18"/>
        </w:rPr>
        <w:t xml:space="preserve">    from_json(col('value').cast('string'), flow_schema).alias('flow')</w:t>
      </w:r>
    </w:p>
    <w:p>
      <w:pPr>
        <w:shd w:fill="1E1E1E" w:val="clear"/>
        <w:spacing w:after="0" w:before="0"/>
      </w:pPr>
      <w:r>
        <w:rPr>
          <w:rFonts w:ascii="Courier New" w:cs="Courier New" w:eastAsia="Courier New" w:hAnsi="Courier New"/>
          <w:color w:val="D4D4D4"/>
          <w:sz w:val="18"/>
          <w:szCs w:val="18"/>
        </w:rPr>
        <w:t xml:space="preserve">).select('flow.*')</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Apply the full inference pipeline</w:t>
      </w:r>
    </w:p>
    <w:p>
      <w:pPr>
        <w:shd w:fill="1E1E1E" w:val="clear"/>
        <w:spacing w:after="0" w:before="0"/>
      </w:pPr>
      <w:r>
        <w:rPr>
          <w:rFonts w:ascii="Courier New" w:cs="Courier New" w:eastAsia="Courier New" w:hAnsi="Courier New"/>
          <w:color w:val="D4D4D4"/>
          <w:sz w:val="18"/>
          <w:szCs w:val="18"/>
        </w:rPr>
        <w:t xml:space="preserve">predictions_df = model.transform(flows_df)</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Apply dynamic threshold from training phase</w:t>
      </w:r>
    </w:p>
    <w:p>
      <w:pPr>
        <w:shd w:fill="1E1E1E" w:val="clear"/>
        <w:spacing w:after="0" w:before="0"/>
      </w:pPr>
      <w:r>
        <w:rPr>
          <w:rFonts w:ascii="Courier New" w:cs="Courier New" w:eastAsia="Courier New" w:hAnsi="Courier New"/>
          <w:color w:val="D4D4D4"/>
          <w:sz w:val="18"/>
          <w:szCs w:val="18"/>
        </w:rPr>
        <w:t xml:space="preserve">threats_df = predictions_df.filter(</w:t>
      </w:r>
    </w:p>
    <w:p>
      <w:pPr>
        <w:shd w:fill="1E1E1E" w:val="clear"/>
        <w:spacing w:after="0" w:before="0"/>
      </w:pPr>
      <w:r>
        <w:rPr>
          <w:rFonts w:ascii="Courier New" w:cs="Courier New" w:eastAsia="Courier New" w:hAnsi="Courier New"/>
          <w:color w:val="D4D4D4"/>
          <w:sz w:val="18"/>
          <w:szCs w:val="18"/>
        </w:rPr>
        <w:t xml:space="preserve">    col('probability')[1] &gt;= THRESHOLD  # XGBoost probability for class 1 (Attack)</w:t>
      </w:r>
    </w:p>
    <w:p>
      <w:pPr>
        <w:shd w:fill="1E1E1E" w:val="clear"/>
        <w:spacing w:after="0" w:before="0"/>
      </w:pPr>
      <w:r>
        <w:rPr>
          <w:rFonts w:ascii="Courier New" w:cs="Courier New" w:eastAsia="Courier New" w:hAnsi="Courier New"/>
          <w:color w:val="D4D4D4"/>
          <w:sz w:val="18"/>
          <w:szCs w:val="18"/>
        </w:rPr>
        <w:t xml:space="preserve">)</w:t>
      </w:r>
    </w:p>
    <w:p>
      <w:r>
        <w:br w:type="page"/>
      </w:r>
    </w:p>
    <w:p>
      <w:pPr>
        <w:spacing w:after="0" w:before="200"/>
      </w:pPr>
      <w:r>
        <w:t xml:space="preserve"/>
      </w:r>
    </w:p>
    <w:p>
      <w:pPr>
        <w:pStyle w:val="Heading1"/>
        <w:spacing w:after="200" w:before="400"/>
      </w:pPr>
      <w:r>
        <w:rPr>
          <w:rFonts w:ascii="Arial" w:cs="Arial" w:eastAsia="Arial" w:hAnsi="Arial"/>
          <w:b/>
          <w:bCs/>
          <w:color w:val="1F3864"/>
          <w:sz w:val="36"/>
          <w:szCs w:val="36"/>
        </w:rPr>
        <w:t xml:space="preserve">6. Complex Event Processing (CEP) in PySpark</w:t>
      </w:r>
    </w:p>
    <w:p>
      <w:pPr>
        <w:spacing w:after="80" w:before="80"/>
      </w:pPr>
      <w:r>
        <w:rPr>
          <w:rFonts w:ascii="Arial" w:cs="Arial" w:eastAsia="Arial" w:hAnsi="Arial"/>
          <w:color w:val="1A1A1A"/>
          <w:sz w:val="22"/>
          <w:szCs w:val="22"/>
        </w:rPr>
        <w:t xml:space="preserve">CEP is not performed in FastAPI. It is performed natively within PySpark's Structured Streaming engine using stateful windowing. This ensures that window state survives micro-batch failures via Spark's checkpoint mechanism.</w:t>
      </w:r>
    </w:p>
    <w:p>
      <w:pPr>
        <w:spacing w:after="0" w:before="8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6.1 Why CEP Must Live in PySpark (Not FastAPI)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B656" w:sz="6"/>
              <w:left w:val="single" w:color="D6B656" w:sz="12"/>
              <w:bottom w:val="single" w:color="D6B656" w:sz="2"/>
              <w:right w:val="single" w:color="D6B656" w:sz="2"/>
            </w:tcBorders>
            <w:shd w:fill="FFF2CC" w:val="clear"/>
            <w:tcMar>
              <w:top w:type="dxa" w:w="120"/>
              <w:left w:type="dxa" w:w="180"/>
              <w:bottom w:type="dxa" w:w="120"/>
              <w:right w:type="dxa" w:w="120"/>
            </w:tcMar>
          </w:tcPr>
          <w:p>
            <w:pPr>
              <w:spacing w:after="60" w:before="0"/>
            </w:pPr>
            <w:r>
              <w:rPr>
                <w:rFonts w:ascii="Arial" w:cs="Arial" w:eastAsia="Arial" w:hAnsi="Arial"/>
                <w:b/>
                <w:bCs/>
                <w:color w:val="D6B656"/>
                <w:sz w:val="22"/>
                <w:szCs w:val="22"/>
              </w:rPr>
              <w:t xml:space="preserve">Architectural Correctness</w:t>
            </w:r>
          </w:p>
          <w:p>
            <w:pPr>
              <w:spacing w:after="0" w:before="0"/>
            </w:pPr>
            <w:r>
              <w:rPr>
                <w:rFonts w:ascii="Arial" w:cs="Arial" w:eastAsia="Arial" w:hAnsi="Arial"/>
                <w:color w:val="1A1A1A"/>
                <w:sz w:val="21"/>
                <w:szCs w:val="21"/>
              </w:rPr>
              <w:t xml:space="preserve">FastAPI is a stateless HTTP server. It holds no memory between requests. If a 5-minute sliding window was implemented in FastAPI and the process restarted at minute 3, all accumulated event state would be lost. PySpark Structured Streaming persists window state to a checkpoint directory, making the aggregation fault-tolerant by design.</w:t>
            </w:r>
          </w:p>
        </w:tc>
      </w:tr>
    </w:tbl>
    <w:p>
      <w:pPr>
        <w:spacing w:after="0" w:before="1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6.2 Stateful Sliding Window Implementation</w:t>
      </w:r>
    </w:p>
    <w:p>
      <w:pPr>
        <w:shd w:fill="1E1E1E" w:val="clear"/>
        <w:spacing w:after="0" w:before="0"/>
      </w:pPr>
      <w:r>
        <w:rPr>
          <w:rFonts w:ascii="Courier New" w:cs="Courier New" w:eastAsia="Courier New" w:hAnsi="Courier New"/>
          <w:color w:val="D4D4D4"/>
          <w:sz w:val="18"/>
          <w:szCs w:val="18"/>
        </w:rPr>
        <w:t xml:space="preserve"># CEP windowing in PySpark Structured Streaming</w:t>
      </w:r>
    </w:p>
    <w:p>
      <w:pPr>
        <w:shd w:fill="1E1E1E" w:val="clear"/>
        <w:spacing w:after="0" w:before="0"/>
      </w:pPr>
      <w:r>
        <w:rPr>
          <w:rFonts w:ascii="Courier New" w:cs="Courier New" w:eastAsia="Courier New" w:hAnsi="Courier New"/>
          <w:color w:val="D4D4D4"/>
          <w:sz w:val="18"/>
          <w:szCs w:val="18"/>
        </w:rPr>
        <w:t xml:space="preserve"># Aggregates individual threat events into Attack Campaign objects</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from pyspark.sql.functions import window, count, avg, collect_list, first</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campaigns_df = threats_df \</w:t>
      </w:r>
    </w:p>
    <w:p>
      <w:pPr>
        <w:shd w:fill="1E1E1E" w:val="clear"/>
        <w:spacing w:after="0" w:before="0"/>
      </w:pPr>
      <w:r>
        <w:rPr>
          <w:rFonts w:ascii="Courier New" w:cs="Courier New" w:eastAsia="Courier New" w:hAnsi="Courier New"/>
          <w:color w:val="D4D4D4"/>
          <w:sz w:val="18"/>
          <w:szCs w:val="18"/>
        </w:rPr>
        <w:t xml:space="preserve">    .withColumn('event_time', col('Timestamp').cast('timestamp')) \</w:t>
      </w:r>
    </w:p>
    <w:p>
      <w:pPr>
        <w:shd w:fill="1E1E1E" w:val="clear"/>
        <w:spacing w:after="0" w:before="0"/>
      </w:pPr>
      <w:r>
        <w:rPr>
          <w:rFonts w:ascii="Courier New" w:cs="Courier New" w:eastAsia="Courier New" w:hAnsi="Courier New"/>
          <w:color w:val="D4D4D4"/>
          <w:sz w:val="18"/>
          <w:szCs w:val="18"/>
        </w:rPr>
        <w:t xml:space="preserve">    .groupBy(</w:t>
      </w:r>
    </w:p>
    <w:p>
      <w:pPr>
        <w:shd w:fill="1E1E1E" w:val="clear"/>
        <w:spacing w:after="0" w:before="0"/>
      </w:pPr>
      <w:r>
        <w:rPr>
          <w:rFonts w:ascii="Courier New" w:cs="Courier New" w:eastAsia="Courier New" w:hAnsi="Courier New"/>
          <w:color w:val="D4D4D4"/>
          <w:sz w:val="18"/>
          <w:szCs w:val="18"/>
        </w:rPr>
        <w:t xml:space="preserve">        window(col('event_time'), '5 minutes', '1 minute'),  # 5-min window, 1-min slide</w:t>
      </w:r>
    </w:p>
    <w:p>
      <w:pPr>
        <w:shd w:fill="1E1E1E" w:val="clear"/>
        <w:spacing w:after="0" w:before="0"/>
      </w:pPr>
      <w:r>
        <w:rPr>
          <w:rFonts w:ascii="Courier New" w:cs="Courier New" w:eastAsia="Courier New" w:hAnsi="Courier New"/>
          <w:color w:val="D4D4D4"/>
          <w:sz w:val="18"/>
          <w:szCs w:val="18"/>
        </w:rPr>
        <w:t xml:space="preserve">        col('Source IP').alias('attacker_ip')</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.agg(</w:t>
      </w:r>
    </w:p>
    <w:p>
      <w:pPr>
        <w:shd w:fill="1E1E1E" w:val="clear"/>
        <w:spacing w:after="0" w:before="0"/>
      </w:pPr>
      <w:r>
        <w:rPr>
          <w:rFonts w:ascii="Courier New" w:cs="Courier New" w:eastAsia="Courier New" w:hAnsi="Courier New"/>
          <w:color w:val="D4D4D4"/>
          <w:sz w:val="18"/>
          <w:szCs w:val="18"/>
        </w:rPr>
        <w:t xml:space="preserve">        count('*').alias('aggregated_events'),</w:t>
      </w:r>
    </w:p>
    <w:p>
      <w:pPr>
        <w:shd w:fill="1E1E1E" w:val="clear"/>
        <w:spacing w:after="0" w:before="0"/>
      </w:pPr>
      <w:r>
        <w:rPr>
          <w:rFonts w:ascii="Courier New" w:cs="Courier New" w:eastAsia="Courier New" w:hAnsi="Courier New"/>
          <w:color w:val="D4D4D4"/>
          <w:sz w:val="18"/>
          <w:szCs w:val="18"/>
        </w:rPr>
        <w:t xml:space="preserve">        avg(col('probability')[1]).alias('confidence_score'),  # Mean posterior probability</w:t>
      </w:r>
    </w:p>
    <w:p>
      <w:pPr>
        <w:shd w:fill="1E1E1E" w:val="clear"/>
        <w:spacing w:after="0" w:before="0"/>
      </w:pPr>
      <w:r>
        <w:rPr>
          <w:rFonts w:ascii="Courier New" w:cs="Courier New" w:eastAsia="Courier New" w:hAnsi="Courier New"/>
          <w:color w:val="D4D4D4"/>
          <w:sz w:val="18"/>
          <w:szCs w:val="18"/>
        </w:rPr>
        <w:t xml:space="preserve">        first('threat_classification').alias('primary_threat'),</w:t>
      </w:r>
    </w:p>
    <w:p>
      <w:pPr>
        <w:shd w:fill="1E1E1E" w:val="clear"/>
        <w:spacing w:after="0" w:before="0"/>
      </w:pPr>
      <w:r>
        <w:rPr>
          <w:rFonts w:ascii="Courier New" w:cs="Courier New" w:eastAsia="Courier New" w:hAnsi="Courier New"/>
          <w:color w:val="D4D4D4"/>
          <w:sz w:val="18"/>
          <w:szCs w:val="18"/>
        </w:rPr>
        <w:t xml:space="preserve">        collect_list('threat_classification').alias('all_threat_types'),</w:t>
      </w:r>
    </w:p>
    <w:p>
      <w:pPr>
        <w:shd w:fill="1E1E1E" w:val="clear"/>
        <w:spacing w:after="0" w:before="0"/>
      </w:pPr>
      <w:r>
        <w:rPr>
          <w:rFonts w:ascii="Courier New" w:cs="Courier New" w:eastAsia="Courier New" w:hAnsi="Courier New"/>
          <w:color w:val="D4D4D4"/>
          <w:sz w:val="18"/>
          <w:szCs w:val="18"/>
        </w:rPr>
        <w:t xml:space="preserve">    ) \</w:t>
      </w:r>
    </w:p>
    <w:p>
      <w:pPr>
        <w:shd w:fill="1E1E1E" w:val="clear"/>
        <w:spacing w:after="0" w:before="0"/>
      </w:pPr>
      <w:r>
        <w:rPr>
          <w:rFonts w:ascii="Courier New" w:cs="Courier New" w:eastAsia="Courier New" w:hAnsi="Courier New"/>
          <w:color w:val="D4D4D4"/>
          <w:sz w:val="18"/>
          <w:szCs w:val="18"/>
        </w:rPr>
        <w:t xml:space="preserve">    .filter(col('aggregated_events') &gt;= 10)  # Minimum event threshold for a 'campaign'</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Write campaign objects to MongoDB</w:t>
      </w:r>
    </w:p>
    <w:p>
      <w:pPr>
        <w:shd w:fill="1E1E1E" w:val="clear"/>
        <w:spacing w:after="0" w:before="0"/>
      </w:pPr>
      <w:r>
        <w:rPr>
          <w:rFonts w:ascii="Courier New" w:cs="Courier New" w:eastAsia="Courier New" w:hAnsi="Courier New"/>
          <w:color w:val="D4D4D4"/>
          <w:sz w:val="18"/>
          <w:szCs w:val="18"/>
        </w:rPr>
        <w:t xml:space="preserve">campaigns_df.writeStream \</w:t>
      </w:r>
    </w:p>
    <w:p>
      <w:pPr>
        <w:shd w:fill="1E1E1E" w:val="clear"/>
        <w:spacing w:after="0" w:before="0"/>
      </w:pPr>
      <w:r>
        <w:rPr>
          <w:rFonts w:ascii="Courier New" w:cs="Courier New" w:eastAsia="Courier New" w:hAnsi="Courier New"/>
          <w:color w:val="D4D4D4"/>
          <w:sz w:val="18"/>
          <w:szCs w:val="18"/>
        </w:rPr>
        <w:t xml:space="preserve">    .foreachBatch(write_campaigns_to_mongo) \</w:t>
      </w:r>
    </w:p>
    <w:p>
      <w:pPr>
        <w:shd w:fill="1E1E1E" w:val="clear"/>
        <w:spacing w:after="0" w:before="0"/>
      </w:pPr>
      <w:r>
        <w:rPr>
          <w:rFonts w:ascii="Courier New" w:cs="Courier New" w:eastAsia="Courier New" w:hAnsi="Courier New"/>
          <w:color w:val="D4D4D4"/>
          <w:sz w:val="18"/>
          <w:szCs w:val="18"/>
        </w:rPr>
        <w:t xml:space="preserve">    .option('checkpointLocation', 'checkpoints/campaigns') \</w:t>
      </w:r>
    </w:p>
    <w:p>
      <w:pPr>
        <w:shd w:fill="1E1E1E" w:val="clear"/>
        <w:spacing w:after="0" w:before="0"/>
      </w:pPr>
      <w:r>
        <w:rPr>
          <w:rFonts w:ascii="Courier New" w:cs="Courier New" w:eastAsia="Courier New" w:hAnsi="Courier New"/>
          <w:color w:val="D4D4D4"/>
          <w:sz w:val="18"/>
          <w:szCs w:val="18"/>
        </w:rPr>
        <w:t xml:space="preserve">    .trigger(processingTime='30 seconds') \</w:t>
      </w:r>
    </w:p>
    <w:p>
      <w:pPr>
        <w:shd w:fill="1E1E1E" w:val="clear"/>
        <w:spacing w:after="0" w:before="0"/>
      </w:pPr>
      <w:r>
        <w:rPr>
          <w:rFonts w:ascii="Courier New" w:cs="Courier New" w:eastAsia="Courier New" w:hAnsi="Courier New"/>
          <w:color w:val="D4D4D4"/>
          <w:sz w:val="18"/>
          <w:szCs w:val="18"/>
        </w:rPr>
        <w:t xml:space="preserve">    .start()</w:t>
      </w:r>
    </w:p>
    <w:p>
      <w:pPr>
        <w:spacing w:after="0" w:before="1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6.3 Dynamic Parameter #3: Campaign Confidence Score</w:t>
      </w:r>
    </w:p>
    <w:p>
      <w:pPr>
        <w:spacing w:after="80" w:before="80"/>
      </w:pPr>
      <w:r>
        <w:rPr>
          <w:rFonts w:ascii="Arial" w:cs="Arial" w:eastAsia="Arial" w:hAnsi="Arial"/>
          <w:color w:val="1A1A1A"/>
          <w:sz w:val="22"/>
          <w:szCs w:val="22"/>
        </w:rPr>
        <w:t xml:space="preserve">The confidence_score field in the MongoDB campaign document is not a hardcoded number. It is the mean XGBoost posterior probability across all aggregated events within the window.</w:t>
      </w:r>
    </w:p>
    <w:p>
      <w:pPr>
        <w:spacing w:after="0" w:before="60"/>
      </w:pPr>
      <w:r>
        <w:t xml:space="preserve"/>
      </w:r>
    </w:p>
    <w:p>
      <w:pPr>
        <w:shd w:fill="F2F2F2" w:val="clear"/>
        <w:spacing w:after="100" w:before="100"/>
        <w:jc w:val="center"/>
      </w:pPr>
      <w:r>
        <w:rPr>
          <w:rFonts w:ascii="Courier New" w:cs="Courier New" w:eastAsia="Courier New" w:hAnsi="Courier New"/>
          <w:b/>
          <w:bCs/>
          <w:color w:val="1F3864"/>
          <w:sz w:val="24"/>
          <w:szCs w:val="24"/>
        </w:rPr>
        <w:t xml:space="preserve">confidence_score  =  (1/n)  ×  Σ  predict_proba(flow_i)[attack_class]</w:t>
      </w:r>
    </w:p>
    <w:p>
      <w:pPr>
        <w:spacing w:after="0" w:before="80"/>
      </w:pPr>
      <w:r>
        <w:t xml:space="preserve"/>
      </w:r>
    </w:p>
    <w:p>
      <w:pPr>
        <w:spacing w:after="80" w:before="80"/>
      </w:pPr>
      <w:r>
        <w:rPr>
          <w:rFonts w:ascii="Arial" w:cs="Arial" w:eastAsia="Arial" w:hAnsi="Arial"/>
          <w:color w:val="1A1A1A"/>
          <w:sz w:val="22"/>
          <w:szCs w:val="22"/>
        </w:rPr>
        <w:t xml:space="preserve">Where n is the number of individual threat events aggregated into the campaign window. A campaign with confidence_score = 0.992 means that on average, XGBoost assigned 99.2% attack probability to the 50 flows from that source IP in that 5-minute window.</w:t>
      </w:r>
    </w:p>
    <w:p>
      <w:r>
        <w:br w:type="page"/>
      </w:r>
    </w:p>
    <w:p>
      <w:pPr>
        <w:spacing w:after="0" w:before="200"/>
      </w:pPr>
      <w:r>
        <w:t xml:space="preserve"/>
      </w:r>
    </w:p>
    <w:p>
      <w:pPr>
        <w:pStyle w:val="Heading1"/>
        <w:spacing w:after="200" w:before="400"/>
      </w:pPr>
      <w:r>
        <w:rPr>
          <w:rFonts w:ascii="Arial" w:cs="Arial" w:eastAsia="Arial" w:hAnsi="Arial"/>
          <w:b/>
          <w:bCs/>
          <w:color w:val="1F3864"/>
          <w:sz w:val="36"/>
          <w:szCs w:val="36"/>
        </w:rPr>
        <w:t xml:space="preserve">7. Database Schema &amp; Document Models</w:t>
      </w:r>
    </w:p>
    <w:p>
      <w:pPr>
        <w:pStyle w:val="Heading2"/>
        <w:pBdr>
          <w:bottom w:val="single" w:color="2E75B6" w:sz="4" w:space="4"/>
        </w:pBdr>
        <w:spacing w:after="160" w:before="300"/>
      </w:pPr>
      <w:r>
        <w:rPr>
          <w:rFonts w:ascii="Arial" w:cs="Arial" w:eastAsia="Arial" w:hAnsi="Arial"/>
          <w:b/>
          <w:bCs/>
          <w:color w:val="2E75B6"/>
          <w:sz w:val="28"/>
          <w:szCs w:val="28"/>
        </w:rPr>
        <w:t xml:space="preserve">7.1 security_incidents Collection</w:t>
      </w:r>
    </w:p>
    <w:p>
      <w:pPr>
        <w:spacing w:after="80" w:before="80"/>
      </w:pPr>
      <w:r>
        <w:rPr>
          <w:rFonts w:ascii="Arial" w:cs="Arial" w:eastAsia="Arial" w:hAnsi="Arial"/>
          <w:color w:val="1A1A1A"/>
          <w:sz w:val="22"/>
          <w:szCs w:val="22"/>
        </w:rPr>
        <w:t xml:space="preserve">Individual threat events written by PySpark immediately when a flow exceeds the classification threshold. Written before windowing aggregation.</w:t>
      </w:r>
    </w:p>
    <w:p>
      <w:pPr>
        <w:spacing w:after="0" w:before="80"/>
      </w:pPr>
      <w:r>
        <w:t xml:space="preserve"/>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'incident_id':           'UUID-v4-String',</w:t>
      </w:r>
    </w:p>
    <w:p>
      <w:pPr>
        <w:shd w:fill="1E1E1E" w:val="clear"/>
        <w:spacing w:after="0" w:before="0"/>
      </w:pPr>
      <w:r>
        <w:rPr>
          <w:rFonts w:ascii="Courier New" w:cs="Courier New" w:eastAsia="Courier New" w:hAnsi="Courier New"/>
          <w:color w:val="D4D4D4"/>
          <w:sz w:val="18"/>
          <w:szCs w:val="18"/>
        </w:rPr>
        <w:t xml:space="preserve">  'timestamp':             'ISO-8601 DateTime (UTC)',</w:t>
      </w:r>
    </w:p>
    <w:p>
      <w:pPr>
        <w:shd w:fill="1E1E1E" w:val="clear"/>
        <w:spacing w:after="0" w:before="0"/>
      </w:pPr>
      <w:r>
        <w:rPr>
          <w:rFonts w:ascii="Courier New" w:cs="Courier New" w:eastAsia="Courier New" w:hAnsi="Courier New"/>
          <w:color w:val="D4D4D4"/>
          <w:sz w:val="18"/>
          <w:szCs w:val="18"/>
        </w:rPr>
        <w:t xml:space="preserve">  'threat_classification': 'DDoS - SYN Flood | PortScan | BruteForce | WebAttack',</w:t>
      </w:r>
    </w:p>
    <w:p>
      <w:pPr>
        <w:shd w:fill="1E1E1E" w:val="clear"/>
        <w:spacing w:after="0" w:before="0"/>
      </w:pPr>
      <w:r>
        <w:rPr>
          <w:rFonts w:ascii="Courier New" w:cs="Courier New" w:eastAsia="Courier New" w:hAnsi="Courier New"/>
          <w:color w:val="D4D4D4"/>
          <w:sz w:val="18"/>
          <w:szCs w:val="18"/>
        </w:rPr>
        <w:t xml:space="preserve">  'confidence':            0.9920,  // XGBoost predict_proba for attack class</w:t>
      </w:r>
    </w:p>
    <w:p>
      <w:pPr>
        <w:shd w:fill="1E1E1E" w:val="clear"/>
        <w:spacing w:after="0" w:before="0"/>
      </w:pPr>
      <w:r>
        <w:rPr>
          <w:rFonts w:ascii="Courier New" w:cs="Courier New" w:eastAsia="Courier New" w:hAnsi="Courier New"/>
          <w:color w:val="D4D4D4"/>
          <w:sz w:val="18"/>
          <w:szCs w:val="18"/>
        </w:rPr>
        <w:t xml:space="preserve">  'mitre_attack_mapping': {</w:t>
      </w:r>
    </w:p>
    <w:p>
      <w:pPr>
        <w:shd w:fill="1E1E1E" w:val="clear"/>
        <w:spacing w:after="0" w:before="0"/>
      </w:pPr>
      <w:r>
        <w:rPr>
          <w:rFonts w:ascii="Courier New" w:cs="Courier New" w:eastAsia="Courier New" w:hAnsi="Courier New"/>
          <w:color w:val="D4D4D4"/>
          <w:sz w:val="18"/>
          <w:szCs w:val="18"/>
        </w:rPr>
        <w:t xml:space="preserve">    'tactic':              'Initial Access (TA0001)',</w:t>
      </w:r>
    </w:p>
    <w:p>
      <w:pPr>
        <w:shd w:fill="1E1E1E" w:val="clear"/>
        <w:spacing w:after="0" w:before="0"/>
      </w:pPr>
      <w:r>
        <w:rPr>
          <w:rFonts w:ascii="Courier New" w:cs="Courier New" w:eastAsia="Courier New" w:hAnsi="Courier New"/>
          <w:color w:val="D4D4D4"/>
          <w:sz w:val="18"/>
          <w:szCs w:val="18"/>
        </w:rPr>
        <w:t xml:space="preserve">    'technique_id':        'T1078',</w:t>
      </w:r>
    </w:p>
    <w:p>
      <w:pPr>
        <w:shd w:fill="1E1E1E" w:val="clear"/>
        <w:spacing w:after="0" w:before="0"/>
      </w:pPr>
      <w:r>
        <w:rPr>
          <w:rFonts w:ascii="Courier New" w:cs="Courier New" w:eastAsia="Courier New" w:hAnsi="Courier New"/>
          <w:color w:val="D4D4D4"/>
          <w:sz w:val="18"/>
          <w:szCs w:val="18"/>
        </w:rPr>
        <w:t xml:space="preserve">    'technique_name':      'Valid Accounts'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'network_identifiers': {</w:t>
      </w:r>
    </w:p>
    <w:p>
      <w:pPr>
        <w:shd w:fill="1E1E1E" w:val="clear"/>
        <w:spacing w:after="0" w:before="0"/>
      </w:pPr>
      <w:r>
        <w:rPr>
          <w:rFonts w:ascii="Courier New" w:cs="Courier New" w:eastAsia="Courier New" w:hAnsi="Courier New"/>
          <w:color w:val="D4D4D4"/>
          <w:sz w:val="18"/>
          <w:szCs w:val="18"/>
        </w:rPr>
        <w:t xml:space="preserve">    'source_ip':           '192.168.1.50',</w:t>
      </w:r>
    </w:p>
    <w:p>
      <w:pPr>
        <w:shd w:fill="1E1E1E" w:val="clear"/>
        <w:spacing w:after="0" w:before="0"/>
      </w:pPr>
      <w:r>
        <w:rPr>
          <w:rFonts w:ascii="Courier New" w:cs="Courier New" w:eastAsia="Courier New" w:hAnsi="Courier New"/>
          <w:color w:val="D4D4D4"/>
          <w:sz w:val="18"/>
          <w:szCs w:val="18"/>
        </w:rPr>
        <w:t xml:space="preserve">    'destination_ip':      '192.168.0.10',</w:t>
      </w:r>
    </w:p>
    <w:p>
      <w:pPr>
        <w:shd w:fill="1E1E1E" w:val="clear"/>
        <w:spacing w:after="0" w:before="0"/>
      </w:pPr>
      <w:r>
        <w:rPr>
          <w:rFonts w:ascii="Courier New" w:cs="Courier New" w:eastAsia="Courier New" w:hAnsi="Courier New"/>
          <w:color w:val="D4D4D4"/>
          <w:sz w:val="18"/>
          <w:szCs w:val="18"/>
        </w:rPr>
        <w:t xml:space="preserve">    'target_port':         22,</w:t>
      </w:r>
    </w:p>
    <w:p>
      <w:pPr>
        <w:shd w:fill="1E1E1E" w:val="clear"/>
        <w:spacing w:after="0" w:before="0"/>
      </w:pPr>
      <w:r>
        <w:rPr>
          <w:rFonts w:ascii="Courier New" w:cs="Courier New" w:eastAsia="Courier New" w:hAnsi="Courier New"/>
          <w:color w:val="D4D4D4"/>
          <w:sz w:val="18"/>
          <w:szCs w:val="18"/>
        </w:rPr>
        <w:t xml:space="preserve">    'protocol':            'TCP'</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'flow_telemetry': {</w:t>
      </w:r>
    </w:p>
    <w:p>
      <w:pPr>
        <w:shd w:fill="1E1E1E" w:val="clear"/>
        <w:spacing w:after="0" w:before="0"/>
      </w:pPr>
      <w:r>
        <w:rPr>
          <w:rFonts w:ascii="Courier New" w:cs="Courier New" w:eastAsia="Courier New" w:hAnsi="Courier New"/>
          <w:color w:val="D4D4D4"/>
          <w:sz w:val="18"/>
          <w:szCs w:val="18"/>
        </w:rPr>
        <w:t xml:space="preserve">    'duration_ms':         15420,</w:t>
      </w:r>
    </w:p>
    <w:p>
      <w:pPr>
        <w:shd w:fill="1E1E1E" w:val="clear"/>
        <w:spacing w:after="0" w:before="0"/>
      </w:pPr>
      <w:r>
        <w:rPr>
          <w:rFonts w:ascii="Courier New" w:cs="Courier New" w:eastAsia="Courier New" w:hAnsi="Courier New"/>
          <w:color w:val="D4D4D4"/>
          <w:sz w:val="18"/>
          <w:szCs w:val="18"/>
        </w:rPr>
        <w:t xml:space="preserve">    'total_packets':       847,</w:t>
      </w:r>
    </w:p>
    <w:p>
      <w:pPr>
        <w:shd w:fill="1E1E1E" w:val="clear"/>
        <w:spacing w:after="0" w:before="0"/>
      </w:pPr>
      <w:r>
        <w:rPr>
          <w:rFonts w:ascii="Courier New" w:cs="Courier New" w:eastAsia="Courier New" w:hAnsi="Courier New"/>
          <w:color w:val="D4D4D4"/>
          <w:sz w:val="18"/>
          <w:szCs w:val="18"/>
        </w:rPr>
        <w:t xml:space="preserve">    'syn_flag_count':      712,</w:t>
      </w:r>
    </w:p>
    <w:p>
      <w:pPr>
        <w:shd w:fill="1E1E1E" w:val="clear"/>
        <w:spacing w:after="0" w:before="0"/>
      </w:pPr>
      <w:r>
        <w:rPr>
          <w:rFonts w:ascii="Courier New" w:cs="Courier New" w:eastAsia="Courier New" w:hAnsi="Courier New"/>
          <w:color w:val="D4D4D4"/>
          <w:sz w:val="18"/>
          <w:szCs w:val="18"/>
        </w:rPr>
        <w:t xml:space="preserve">    'ack_flag_count':      8,</w:t>
      </w:r>
    </w:p>
    <w:p>
      <w:pPr>
        <w:shd w:fill="1E1E1E" w:val="clear"/>
        <w:spacing w:after="0" w:before="0"/>
      </w:pPr>
      <w:r>
        <w:rPr>
          <w:rFonts w:ascii="Courier New" w:cs="Courier New" w:eastAsia="Courier New" w:hAnsi="Courier New"/>
          <w:color w:val="D4D4D4"/>
          <w:sz w:val="18"/>
          <w:szCs w:val="18"/>
        </w:rPr>
        <w:t xml:space="preserve">    'flow_bytes_per_sec':  95400.0</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w:t>
      </w:r>
    </w:p>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7.2 attack_campaigns Collection</w:t>
      </w:r>
    </w:p>
    <w:p>
      <w:pPr>
        <w:spacing w:after="80" w:before="80"/>
      </w:pPr>
      <w:r>
        <w:rPr>
          <w:rFonts w:ascii="Arial" w:cs="Arial" w:eastAsia="Arial" w:hAnsi="Arial"/>
          <w:color w:val="1A1A1A"/>
          <w:sz w:val="22"/>
          <w:szCs w:val="22"/>
        </w:rPr>
        <w:t xml:space="preserve">Aggregated campaign objects written by PySpark's CEP windowing layer. These are the primary documents served by the FastAPI dashboard layer.</w:t>
      </w:r>
    </w:p>
    <w:p>
      <w:pPr>
        <w:spacing w:after="0" w:before="80"/>
      </w:pPr>
      <w:r>
        <w:t xml:space="preserve"/>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'campaign_id':           'CMP-{hash(attacker_ip + window_start)}',</w:t>
      </w:r>
    </w:p>
    <w:p>
      <w:pPr>
        <w:shd w:fill="1E1E1E" w:val="clear"/>
        <w:spacing w:after="0" w:before="0"/>
      </w:pPr>
      <w:r>
        <w:rPr>
          <w:rFonts w:ascii="Courier New" w:cs="Courier New" w:eastAsia="Courier New" w:hAnsi="Courier New"/>
          <w:color w:val="D4D4D4"/>
          <w:sz w:val="18"/>
          <w:szCs w:val="18"/>
        </w:rPr>
        <w:t xml:space="preserve">  'timestamp_start':       'ISO-8601 DateTime (window open)',</w:t>
      </w:r>
    </w:p>
    <w:p>
      <w:pPr>
        <w:shd w:fill="1E1E1E" w:val="clear"/>
        <w:spacing w:after="0" w:before="0"/>
      </w:pPr>
      <w:r>
        <w:rPr>
          <w:rFonts w:ascii="Courier New" w:cs="Courier New" w:eastAsia="Courier New" w:hAnsi="Courier New"/>
          <w:color w:val="D4D4D4"/>
          <w:sz w:val="18"/>
          <w:szCs w:val="18"/>
        </w:rPr>
        <w:t xml:space="preserve">  'timestamp_end':         'ISO-8601 DateTime (window close)',</w:t>
      </w:r>
    </w:p>
    <w:p>
      <w:pPr>
        <w:shd w:fill="1E1E1E" w:val="clear"/>
        <w:spacing w:after="0" w:before="0"/>
      </w:pPr>
      <w:r>
        <w:rPr>
          <w:rFonts w:ascii="Courier New" w:cs="Courier New" w:eastAsia="Courier New" w:hAnsi="Courier New"/>
          <w:color w:val="D4D4D4"/>
          <w:sz w:val="18"/>
          <w:szCs w:val="18"/>
        </w:rPr>
        <w:t xml:space="preserve">  'threat_classification': 'Coordinated Recon &amp; Brute Force',</w:t>
      </w:r>
    </w:p>
    <w:p>
      <w:pPr>
        <w:shd w:fill="1E1E1E" w:val="clear"/>
        <w:spacing w:after="0" w:before="0"/>
      </w:pPr>
      <w:r>
        <w:rPr>
          <w:rFonts w:ascii="Courier New" w:cs="Courier New" w:eastAsia="Courier New" w:hAnsi="Courier New"/>
          <w:color w:val="D4D4D4"/>
          <w:sz w:val="18"/>
          <w:szCs w:val="18"/>
        </w:rPr>
        <w:t xml:space="preserve">  'attacker_ip':           '192.168.1.50',</w:t>
      </w:r>
    </w:p>
    <w:p>
      <w:pPr>
        <w:shd w:fill="1E1E1E" w:val="clear"/>
        <w:spacing w:after="0" w:before="0"/>
      </w:pPr>
      <w:r>
        <w:rPr>
          <w:rFonts w:ascii="Courier New" w:cs="Courier New" w:eastAsia="Courier New" w:hAnsi="Courier New"/>
          <w:color w:val="D4D4D4"/>
          <w:sz w:val="18"/>
          <w:szCs w:val="18"/>
        </w:rPr>
        <w:t xml:space="preserve">  'mitre_attack_mapping': {</w:t>
      </w:r>
    </w:p>
    <w:p>
      <w:pPr>
        <w:shd w:fill="1E1E1E" w:val="clear"/>
        <w:spacing w:after="0" w:before="0"/>
      </w:pPr>
      <w:r>
        <w:rPr>
          <w:rFonts w:ascii="Courier New" w:cs="Courier New" w:eastAsia="Courier New" w:hAnsi="Courier New"/>
          <w:color w:val="D4D4D4"/>
          <w:sz w:val="18"/>
          <w:szCs w:val="18"/>
        </w:rPr>
        <w:t xml:space="preserve">    'tactic':              'Discovery (TA0007)',</w:t>
      </w:r>
    </w:p>
    <w:p>
      <w:pPr>
        <w:shd w:fill="1E1E1E" w:val="clear"/>
        <w:spacing w:after="0" w:before="0"/>
      </w:pPr>
      <w:r>
        <w:rPr>
          <w:rFonts w:ascii="Courier New" w:cs="Courier New" w:eastAsia="Courier New" w:hAnsi="Courier New"/>
          <w:color w:val="D4D4D4"/>
          <w:sz w:val="18"/>
          <w:szCs w:val="18"/>
        </w:rPr>
        <w:t xml:space="preserve">    'technique_id':        'T1046',</w:t>
      </w:r>
    </w:p>
    <w:p>
      <w:pPr>
        <w:shd w:fill="1E1E1E" w:val="clear"/>
        <w:spacing w:after="0" w:before="0"/>
      </w:pPr>
      <w:r>
        <w:rPr>
          <w:rFonts w:ascii="Courier New" w:cs="Courier New" w:eastAsia="Courier New" w:hAnsi="Courier New"/>
          <w:color w:val="D4D4D4"/>
          <w:sz w:val="18"/>
          <w:szCs w:val="18"/>
        </w:rPr>
        <w:t xml:space="preserve">    'technique_name':      'Network Service Discovery'</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'aggregated_events':     51,</w:t>
      </w:r>
    </w:p>
    <w:p>
      <w:pPr>
        <w:shd w:fill="1E1E1E" w:val="clear"/>
        <w:spacing w:after="0" w:before="0"/>
      </w:pPr>
      <w:r>
        <w:rPr>
          <w:rFonts w:ascii="Courier New" w:cs="Courier New" w:eastAsia="Courier New" w:hAnsi="Courier New"/>
          <w:color w:val="D4D4D4"/>
          <w:sz w:val="18"/>
          <w:szCs w:val="18"/>
        </w:rPr>
        <w:t xml:space="preserve">  'confidence_score':      0.9920,  // Mean predict_proba across 51 events — NOT hardcoded</w:t>
      </w:r>
    </w:p>
    <w:p>
      <w:pPr>
        <w:shd w:fill="1E1E1E" w:val="clear"/>
        <w:spacing w:after="0" w:before="0"/>
      </w:pPr>
      <w:r>
        <w:rPr>
          <w:rFonts w:ascii="Courier New" w:cs="Courier New" w:eastAsia="Courier New" w:hAnsi="Courier New"/>
          <w:color w:val="D4D4D4"/>
          <w:sz w:val="18"/>
          <w:szCs w:val="18"/>
        </w:rPr>
        <w:t xml:space="preserve">  'all_threat_types':      ['PortScan', 'PortScan', 'BruteForce', '...'],</w:t>
      </w:r>
    </w:p>
    <w:p>
      <w:pPr>
        <w:shd w:fill="1E1E1E" w:val="clear"/>
        <w:spacing w:after="0" w:before="0"/>
      </w:pPr>
      <w:r>
        <w:rPr>
          <w:rFonts w:ascii="Courier New" w:cs="Courier New" w:eastAsia="Courier New" w:hAnsi="Courier New"/>
          <w:color w:val="D4D4D4"/>
          <w:sz w:val="18"/>
          <w:szCs w:val="18"/>
        </w:rPr>
        <w:t xml:space="preserve">  'window_duration_sec':   300</w:t>
      </w:r>
    </w:p>
    <w:p>
      <w:pPr>
        <w:shd w:fill="1E1E1E" w:val="clear"/>
        <w:spacing w:after="0" w:before="0"/>
      </w:pPr>
      <w:r>
        <w:rPr>
          <w:rFonts w:ascii="Courier New" w:cs="Courier New" w:eastAsia="Courier New" w:hAnsi="Courier New"/>
          <w:color w:val="D4D4D4"/>
          <w:sz w:val="18"/>
          <w:szCs w:val="18"/>
        </w:rPr>
        <w:t xml:space="preserve">}</w:t>
      </w:r>
    </w:p>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7.3 MITRE ATT&amp;CK Mapping Logic</w:t>
      </w:r>
    </w:p>
    <w:p>
      <w:pPr>
        <w:spacing w:after="80" w:before="80"/>
      </w:pPr>
      <w:r>
        <w:rPr>
          <w:rFonts w:ascii="Arial" w:cs="Arial" w:eastAsia="Arial" w:hAnsi="Arial"/>
          <w:color w:val="1A1A1A"/>
          <w:sz w:val="22"/>
          <w:szCs w:val="22"/>
        </w:rPr>
        <w:t xml:space="preserve">The MITRE ATT&amp;CK mapping is not a simple string lookup. It is a rule-based mapping function that evaluates the combination of threat_classification and target_port to determine the most specific applicable technique.</w:t>
      </w:r>
    </w:p>
    <w:p>
      <w:pPr>
        <w:spacing w:after="0" w:before="80"/>
      </w:pPr>
      <w:r>
        <w:t xml:space="preserve"/>
      </w:r>
    </w:p>
    <w:p>
      <w:pPr>
        <w:shd w:fill="1E1E1E" w:val="clear"/>
        <w:spacing w:after="0" w:before="0"/>
      </w:pPr>
      <w:r>
        <w:rPr>
          <w:rFonts w:ascii="Courier New" w:cs="Courier New" w:eastAsia="Courier New" w:hAnsi="Courier New"/>
          <w:color w:val="D4D4D4"/>
          <w:sz w:val="18"/>
          <w:szCs w:val="18"/>
        </w:rPr>
        <w:t xml:space="preserve"># mitre_mapping.py</w:t>
      </w:r>
    </w:p>
    <w:p>
      <w:pPr>
        <w:shd w:fill="1E1E1E" w:val="clear"/>
        <w:spacing w:after="0" w:before="0"/>
      </w:pPr>
      <w:r>
        <w:rPr>
          <w:rFonts w:ascii="Courier New" w:cs="Courier New" w:eastAsia="Courier New" w:hAnsi="Courier New"/>
          <w:color w:val="D4D4D4"/>
          <w:sz w:val="18"/>
          <w:szCs w:val="18"/>
        </w:rPr>
        <w:t xml:space="preserve"># Maps XGBoost threat classifications to MITRE ATT&amp;CK techniques.</w:t>
      </w:r>
    </w:p>
    <w:p>
      <w:pPr>
        <w:shd w:fill="1E1E1E" w:val="clear"/>
        <w:spacing w:after="0" w:before="0"/>
      </w:pPr>
      <w:r>
        <w:rPr>
          <w:rFonts w:ascii="Courier New" w:cs="Courier New" w:eastAsia="Courier New" w:hAnsi="Courier New"/>
          <w:color w:val="D4D4D4"/>
          <w:sz w:val="18"/>
          <w:szCs w:val="18"/>
        </w:rPr>
        <w:t xml:space="preserve"># Scoped strictly to CIC-IDS-2017 attack types (no ATLAS — out of scope).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MITRE_RULES = [</w:t>
      </w:r>
    </w:p>
    <w:p>
      <w:pPr>
        <w:shd w:fill="1E1E1E" w:val="clear"/>
        <w:spacing w:after="0" w:before="0"/>
      </w:pPr>
      <w:r>
        <w:rPr>
          <w:rFonts w:ascii="Courier New" w:cs="Courier New" w:eastAsia="Courier New" w:hAnsi="Courier New"/>
          <w:color w:val="D4D4D4"/>
          <w:sz w:val="18"/>
          <w:szCs w:val="18"/>
        </w:rPr>
        <w:t xml:space="preserve">    # Rule format: (threat_class_contains, target_port, tactic, technique_id, technique_name)</w:t>
      </w:r>
    </w:p>
    <w:p>
      <w:pPr>
        <w:shd w:fill="1E1E1E" w:val="clear"/>
        <w:spacing w:after="0" w:before="0"/>
      </w:pPr>
      <w:r>
        <w:rPr>
          <w:rFonts w:ascii="Courier New" w:cs="Courier New" w:eastAsia="Courier New" w:hAnsi="Courier New"/>
          <w:color w:val="D4D4D4"/>
          <w:sz w:val="18"/>
          <w:szCs w:val="18"/>
        </w:rPr>
        <w:t xml:space="preserve">    ('DDoS',       None,  'Impact (TA0040)',        'T1498',  'Network Denial of Service'),</w:t>
      </w:r>
    </w:p>
    <w:p>
      <w:pPr>
        <w:shd w:fill="1E1E1E" w:val="clear"/>
        <w:spacing w:after="0" w:before="0"/>
      </w:pPr>
      <w:r>
        <w:rPr>
          <w:rFonts w:ascii="Courier New" w:cs="Courier New" w:eastAsia="Courier New" w:hAnsi="Courier New"/>
          <w:color w:val="D4D4D4"/>
          <w:sz w:val="18"/>
          <w:szCs w:val="18"/>
        </w:rPr>
        <w:t xml:space="preserve">    ('PortScan',   None,  'Discovery (TA0007)',     'T1046',  'Network Service Discovery'),</w:t>
      </w:r>
    </w:p>
    <w:p>
      <w:pPr>
        <w:shd w:fill="1E1E1E" w:val="clear"/>
        <w:spacing w:after="0" w:before="0"/>
      </w:pPr>
      <w:r>
        <w:rPr>
          <w:rFonts w:ascii="Courier New" w:cs="Courier New" w:eastAsia="Courier New" w:hAnsi="Courier New"/>
          <w:color w:val="D4D4D4"/>
          <w:sz w:val="18"/>
          <w:szCs w:val="18"/>
        </w:rPr>
        <w:t xml:space="preserve">    ('BruteForce', 22,    'Credential Access (TA0006)', 'T1110.001', 'Brute Force: Password Guessing'),</w:t>
      </w:r>
    </w:p>
    <w:p>
      <w:pPr>
        <w:shd w:fill="1E1E1E" w:val="clear"/>
        <w:spacing w:after="0" w:before="0"/>
      </w:pPr>
      <w:r>
        <w:rPr>
          <w:rFonts w:ascii="Courier New" w:cs="Courier New" w:eastAsia="Courier New" w:hAnsi="Courier New"/>
          <w:color w:val="D4D4D4"/>
          <w:sz w:val="18"/>
          <w:szCs w:val="18"/>
        </w:rPr>
        <w:t xml:space="preserve">    ('BruteForce', 21,    'Credential Access (TA0006)', 'T1110.001', 'Brute Force: Password Guessing'),</w:t>
      </w:r>
    </w:p>
    <w:p>
      <w:pPr>
        <w:shd w:fill="1E1E1E" w:val="clear"/>
        <w:spacing w:after="0" w:before="0"/>
      </w:pPr>
      <w:r>
        <w:rPr>
          <w:rFonts w:ascii="Courier New" w:cs="Courier New" w:eastAsia="Courier New" w:hAnsi="Courier New"/>
          <w:color w:val="D4D4D4"/>
          <w:sz w:val="18"/>
          <w:szCs w:val="18"/>
        </w:rPr>
        <w:t xml:space="preserve">    ('BruteForce', None,  'Credential Access (TA0006)', 'T1110',     'Brute Force'),</w:t>
      </w:r>
    </w:p>
    <w:p>
      <w:pPr>
        <w:shd w:fill="1E1E1E" w:val="clear"/>
        <w:spacing w:after="0" w:before="0"/>
      </w:pPr>
      <w:r>
        <w:rPr>
          <w:rFonts w:ascii="Courier New" w:cs="Courier New" w:eastAsia="Courier New" w:hAnsi="Courier New"/>
          <w:color w:val="D4D4D4"/>
          <w:sz w:val="18"/>
          <w:szCs w:val="18"/>
        </w:rPr>
        <w:t xml:space="preserve">    ('WebAttack',  80,    'Initial Access (TA0001)',    'T1190',     'Exploit Public-Facing Application'),</w:t>
      </w:r>
    </w:p>
    <w:p>
      <w:pPr>
        <w:shd w:fill="1E1E1E" w:val="clear"/>
        <w:spacing w:after="0" w:before="0"/>
      </w:pPr>
      <w:r>
        <w:rPr>
          <w:rFonts w:ascii="Courier New" w:cs="Courier New" w:eastAsia="Courier New" w:hAnsi="Courier New"/>
          <w:color w:val="D4D4D4"/>
          <w:sz w:val="18"/>
          <w:szCs w:val="18"/>
        </w:rPr>
        <w:t xml:space="preserve">    ('WebAttack',  443,   'Initial Access (TA0001)',    'T1190',     'Exploit Public-Facing Application'),</w:t>
      </w:r>
    </w:p>
    <w:p>
      <w:pPr>
        <w:shd w:fill="1E1E1E" w:val="clear"/>
        <w:spacing w:after="0" w:before="0"/>
      </w:pPr>
      <w:r>
        <w:rPr>
          <w:rFonts w:ascii="Courier New" w:cs="Courier New" w:eastAsia="Courier New" w:hAnsi="Courier New"/>
          <w:color w:val="D4D4D4"/>
          <w:sz w:val="18"/>
          <w:szCs w:val="18"/>
        </w:rPr>
        <w:t xml:space="preserve">    ('Infiltration', None,'Exfiltration (TA0010)',      'T1041',     'Exfiltration Over C2 Channel'),</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def map_to_mitre(threat_class: str, target_port: int) -&gt; dict:</w:t>
      </w:r>
    </w:p>
    <w:p>
      <w:pPr>
        <w:shd w:fill="1E1E1E" w:val="clear"/>
        <w:spacing w:after="0" w:before="0"/>
      </w:pPr>
      <w:r>
        <w:rPr>
          <w:rFonts w:ascii="Courier New" w:cs="Courier New" w:eastAsia="Courier New" w:hAnsi="Courier New"/>
          <w:color w:val="D4D4D4"/>
          <w:sz w:val="18"/>
          <w:szCs w:val="18"/>
        </w:rPr>
        <w:t xml:space="preserve">    for rule_class, rule_port, tactic, tech_id, tech_name in MITRE_RULES:</w:t>
      </w:r>
    </w:p>
    <w:p>
      <w:pPr>
        <w:shd w:fill="1E1E1E" w:val="clear"/>
        <w:spacing w:after="0" w:before="0"/>
      </w:pPr>
      <w:r>
        <w:rPr>
          <w:rFonts w:ascii="Courier New" w:cs="Courier New" w:eastAsia="Courier New" w:hAnsi="Courier New"/>
          <w:color w:val="D4D4D4"/>
          <w:sz w:val="18"/>
          <w:szCs w:val="18"/>
        </w:rPr>
        <w:t xml:space="preserve">        class_match = rule_class.lower() in threat_class.lower()</w:t>
      </w:r>
    </w:p>
    <w:p>
      <w:pPr>
        <w:shd w:fill="1E1E1E" w:val="clear"/>
        <w:spacing w:after="0" w:before="0"/>
      </w:pPr>
      <w:r>
        <w:rPr>
          <w:rFonts w:ascii="Courier New" w:cs="Courier New" w:eastAsia="Courier New" w:hAnsi="Courier New"/>
          <w:color w:val="D4D4D4"/>
          <w:sz w:val="18"/>
          <w:szCs w:val="18"/>
        </w:rPr>
        <w:t xml:space="preserve">        port_match  = (rule_port is None) or (rule_port == target_port)</w:t>
      </w:r>
    </w:p>
    <w:p>
      <w:pPr>
        <w:shd w:fill="1E1E1E" w:val="clear"/>
        <w:spacing w:after="0" w:before="0"/>
      </w:pPr>
      <w:r>
        <w:rPr>
          <w:rFonts w:ascii="Courier New" w:cs="Courier New" w:eastAsia="Courier New" w:hAnsi="Courier New"/>
          <w:color w:val="D4D4D4"/>
          <w:sz w:val="18"/>
          <w:szCs w:val="18"/>
        </w:rPr>
        <w:t xml:space="preserve">        if class_match and port_match:</w:t>
      </w:r>
    </w:p>
    <w:p>
      <w:pPr>
        <w:shd w:fill="1E1E1E" w:val="clear"/>
        <w:spacing w:after="0" w:before="0"/>
      </w:pPr>
      <w:r>
        <w:rPr>
          <w:rFonts w:ascii="Courier New" w:cs="Courier New" w:eastAsia="Courier New" w:hAnsi="Courier New"/>
          <w:color w:val="D4D4D4"/>
          <w:sz w:val="18"/>
          <w:szCs w:val="18"/>
        </w:rPr>
        <w:t xml:space="preserve">            return {'tactic': tactic, 'technique_id': tech_id, 'technique_name': tech_name}</w:t>
      </w:r>
    </w:p>
    <w:p>
      <w:pPr>
        <w:shd w:fill="1E1E1E" w:val="clear"/>
        <w:spacing w:after="0" w:before="0"/>
      </w:pPr>
      <w:r>
        <w:rPr>
          <w:rFonts w:ascii="Courier New" w:cs="Courier New" w:eastAsia="Courier New" w:hAnsi="Courier New"/>
          <w:color w:val="D4D4D4"/>
          <w:sz w:val="18"/>
          <w:szCs w:val="18"/>
        </w:rPr>
        <w:t xml:space="preserve">    return {'tactic': 'Unknown', 'technique_id': 'T0000', 'technique_name': 'Unclassified'}</w:t>
      </w:r>
    </w:p>
    <w:p>
      <w:r>
        <w:br w:type="page"/>
      </w:r>
    </w:p>
    <w:p>
      <w:pPr>
        <w:spacing w:after="0" w:before="200"/>
      </w:pPr>
      <w:r>
        <w:t xml:space="preserve"/>
      </w:r>
    </w:p>
    <w:p>
      <w:pPr>
        <w:pStyle w:val="Heading1"/>
        <w:spacing w:after="200" w:before="400"/>
      </w:pPr>
      <w:r>
        <w:rPr>
          <w:rFonts w:ascii="Arial" w:cs="Arial" w:eastAsia="Arial" w:hAnsi="Arial"/>
          <w:b/>
          <w:bCs/>
          <w:color w:val="1F3864"/>
          <w:sz w:val="36"/>
          <w:szCs w:val="36"/>
        </w:rPr>
        <w:t xml:space="preserve">8. Scalability &amp; Failure Mode Analysis</w:t>
      </w:r>
    </w:p>
    <w:p>
      <w:pPr>
        <w:pStyle w:val="Heading2"/>
        <w:pBdr>
          <w:bottom w:val="single" w:color="2E75B6" w:sz="4" w:space="4"/>
        </w:pBdr>
        <w:spacing w:after="160" w:before="300"/>
      </w:pPr>
      <w:r>
        <w:rPr>
          <w:rFonts w:ascii="Arial" w:cs="Arial" w:eastAsia="Arial" w:hAnsi="Arial"/>
          <w:b/>
          <w:bCs/>
          <w:color w:val="2E75B6"/>
          <w:sz w:val="28"/>
          <w:szCs w:val="28"/>
        </w:rPr>
        <w:t xml:space="preserve">8.1 Throughput &amp; Latency Targets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Latency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 seconds (Kafka ingest → MongoDB write)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Micro-batch trigger interval = 5s; in-memory transform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Throughput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10,000 flows/second sustained</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maxOffsetsPerTrigger = 50,000 per 5s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Peak Spike Handling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100,000 flows/second (DDoS burst)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Kafka disk buffer absorbs spike; Spark drains at controlled rate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MongoDB Write Rate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500 documents/second (5% attack rate)</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Only confirmed threats written; benign traffic discarded in-memory</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8.2 Failure Mode Registry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Defense Mechanism</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Spark OOM during DDoS spike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Cluster crash; data loss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backpressure.enabled=true + maxOffsetsPerTrigger caps memory intake</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Spark job restart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CEP window state lost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checkpointLocation persists window state to disk; resumes on restart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MongoDB write timeout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Threat incident lost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foreachBatch with retry logic; failed batches retried up to 3 times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Kafka broker restart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Producer messages lost during gap</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Kafka retention.ms=3600000 replays 1 hour of unacknowledged messages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pod restart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state lost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is stateless; all state lives in MongoDB; queries resume immediately</w:t>
            </w:r>
          </w:p>
        </w:tc>
      </w:tr>
    </w:tbl>
    <w:p>
      <w:pPr>
        <w:spacing w:after="0" w:before="2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8.3 Horizontal Scaling Path</w:t>
      </w:r>
    </w:p>
    <w:p>
      <w:pPr>
        <w:spacing w:after="80" w:before="80"/>
      </w:pPr>
      <w:r>
        <w:rPr>
          <w:rFonts w:ascii="Arial" w:cs="Arial" w:eastAsia="Arial" w:hAnsi="Arial"/>
          <w:color w:val="1A1A1A"/>
          <w:sz w:val="22"/>
          <w:szCs w:val="22"/>
        </w:rPr>
        <w:t xml:space="preserve">The architecture scales linearly along three axes:</w:t>
      </w:r>
    </w:p>
    <w:p>
      <w:pPr>
        <w:pStyle w:val="ListParagraph"/>
        <w:numPr>
          <w:ilvl w:val="0"/>
          <w:numId w:val="2"/>
        </w:numPr>
        <w:spacing w:after="60" w:before="60"/>
      </w:pPr>
      <w:r>
        <w:rPr>
          <w:rFonts w:ascii="Arial" w:cs="Arial" w:eastAsia="Arial" w:hAnsi="Arial"/>
          <w:color w:val="1A1A1A"/>
          <w:sz w:val="22"/>
          <w:szCs w:val="22"/>
        </w:rPr>
        <w:t xml:space="preserve">Kafka throughput scales by increasing partition count. Each additional Spark executor can consume one additional partition in parallel.</w:t>
      </w:r>
    </w:p>
    <w:p>
      <w:pPr>
        <w:pStyle w:val="ListParagraph"/>
        <w:numPr>
          <w:ilvl w:val="0"/>
          <w:numId w:val="2"/>
        </w:numPr>
        <w:spacing w:after="60" w:before="60"/>
      </w:pPr>
      <w:r>
        <w:rPr>
          <w:rFonts w:ascii="Arial" w:cs="Arial" w:eastAsia="Arial" w:hAnsi="Arial"/>
          <w:color w:val="1A1A1A"/>
          <w:sz w:val="22"/>
          <w:szCs w:val="22"/>
        </w:rPr>
        <w:t xml:space="preserve">PySpark throughput scales by adding executor cores to the cluster. The PipelineModel.transform() call is embarrassingly parallel across partitions.</w:t>
      </w:r>
    </w:p>
    <w:p>
      <w:pPr>
        <w:pStyle w:val="ListParagraph"/>
        <w:numPr>
          <w:ilvl w:val="0"/>
          <w:numId w:val="2"/>
        </w:numPr>
        <w:spacing w:after="60" w:before="60"/>
      </w:pPr>
      <w:r>
        <w:rPr>
          <w:rFonts w:ascii="Arial" w:cs="Arial" w:eastAsia="Arial" w:hAnsi="Arial"/>
          <w:color w:val="1A1A1A"/>
          <w:sz w:val="22"/>
          <w:szCs w:val="22"/>
        </w:rPr>
        <w:t xml:space="preserve">MongoDB write throughput scales by enabling sharding on the security_incidents collection with attacker_ip as the shard key, distributing writes across multiple shard nodes.</w:t>
      </w:r>
    </w:p>
    <w:p>
      <w:r>
        <w:br w:type="page"/>
      </w:r>
    </w:p>
    <w:p>
      <w:pPr>
        <w:spacing w:after="0" w:before="200"/>
      </w:pPr>
      <w:r>
        <w:t xml:space="preserve"/>
      </w:r>
    </w:p>
    <w:p>
      <w:pPr>
        <w:pStyle w:val="Heading1"/>
        <w:spacing w:after="200" w:before="400"/>
      </w:pPr>
      <w:r>
        <w:rPr>
          <w:rFonts w:ascii="Arial" w:cs="Arial" w:eastAsia="Arial" w:hAnsi="Arial"/>
          <w:b/>
          <w:bCs/>
          <w:color w:val="1F3864"/>
          <w:sz w:val="36"/>
          <w:szCs w:val="36"/>
        </w:rPr>
        <w:t xml:space="preserve">9. Evaluation Framework</w:t>
      </w:r>
    </w:p>
    <w:p>
      <w:pPr>
        <w:pStyle w:val="Heading2"/>
        <w:pBdr>
          <w:bottom w:val="single" w:color="2E75B6" w:sz="4" w:space="4"/>
        </w:pBdr>
        <w:spacing w:after="160" w:before="300"/>
      </w:pPr>
      <w:r>
        <w:rPr>
          <w:rFonts w:ascii="Arial" w:cs="Arial" w:eastAsia="Arial" w:hAnsi="Arial"/>
          <w:b/>
          <w:bCs/>
          <w:color w:val="2E75B6"/>
          <w:sz w:val="28"/>
          <w:szCs w:val="28"/>
        </w:rPr>
        <w:t xml:space="preserve">9.1 Why Aggregate Accuracy Is Meaningless</w:t>
      </w:r>
    </w:p>
    <w:p>
      <w:pPr>
        <w:spacing w:after="80" w:before="80"/>
      </w:pPr>
      <w:r>
        <w:rPr>
          <w:rFonts w:ascii="Arial" w:cs="Arial" w:eastAsia="Arial" w:hAnsi="Arial"/>
          <w:color w:val="1A1A1A"/>
          <w:sz w:val="22"/>
          <w:szCs w:val="22"/>
        </w:rPr>
        <w:t xml:space="preserve">On CIC-IDS-2017, where 80% of traffic is benign, a model that predicts BENIGN for every single flow achieves 80% accuracy. This is the null classifier. Aggregate accuracy must never be used as a success metric for this system.</w:t>
      </w:r>
    </w:p>
    <w:p>
      <w:pPr>
        <w:spacing w:after="0" w:before="1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9.2 Required Metrics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Per-Class F1 (DDoS)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2×P×R / (P+R)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0.95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Validates model is actively detecting DDoS, not hiding in benign volume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Per-Class F1 (PortScan)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2×P×R / (P+R)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0.93</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Port Scan is subtle; lower threshold acceptable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Per-Class F1 (BruteForce)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2×P×R / (P+R)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0.95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BruteForce has clearest signature; high F1 expected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Precision (Attack class)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TP / (TP+FP)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0.95</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Ensures every MongoDB write is an actionable alert, not noise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False Positive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FP / (FP+TN)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Limits SOC alert fatigue to &lt; 1% of benign traffic</w:t>
            </w:r>
          </w:p>
        </w:tc>
      </w:tr>
    </w:tbl>
    <w:p>
      <w:pPr>
        <w:spacing w:after="0" w:before="100"/>
      </w:pPr>
      <w:r>
        <w:t xml:space="preserve"/>
      </w:r>
    </w:p>
    <w:p>
      <w:pPr>
        <w:pStyle w:val="Heading2"/>
        <w:pBdr>
          <w:bottom w:val="single" w:color="2E75B6" w:sz="4" w:space="4"/>
        </w:pBdr>
        <w:spacing w:after="160" w:before="300"/>
      </w:pPr>
      <w:r>
        <w:rPr>
          <w:rFonts w:ascii="Arial" w:cs="Arial" w:eastAsia="Arial" w:hAnsi="Arial"/>
          <w:b/>
          <w:bCs/>
          <w:color w:val="2E75B6"/>
          <w:sz w:val="28"/>
          <w:szCs w:val="28"/>
        </w:rPr>
        <w:t xml:space="preserve">9.3 Evaluation Code</w:t>
      </w:r>
    </w:p>
    <w:p>
      <w:pPr>
        <w:shd w:fill="1E1E1E" w:val="clear"/>
        <w:spacing w:after="0" w:before="0"/>
      </w:pPr>
      <w:r>
        <w:rPr>
          <w:rFonts w:ascii="Courier New" w:cs="Courier New" w:eastAsia="Courier New" w:hAnsi="Courier New"/>
          <w:color w:val="D4D4D4"/>
          <w:sz w:val="18"/>
          <w:szCs w:val="18"/>
        </w:rPr>
        <w:t xml:space="preserve"># evaluate_model.py</w:t>
      </w:r>
    </w:p>
    <w:p>
      <w:pPr>
        <w:shd w:fill="1E1E1E" w:val="clear"/>
        <w:spacing w:after="0" w:before="0"/>
      </w:pPr>
      <w:r>
        <w:rPr>
          <w:rFonts w:ascii="Courier New" w:cs="Courier New" w:eastAsia="Courier New" w:hAnsi="Courier New"/>
          <w:color w:val="D4D4D4"/>
          <w:sz w:val="18"/>
          <w:szCs w:val="18"/>
        </w:rPr>
        <w:t xml:space="preserve">from sklearn.metrics import classification_report, confusion_matrix</w:t>
      </w:r>
    </w:p>
    <w:p>
      <w:pPr>
        <w:shd w:fill="1E1E1E" w:val="clear"/>
        <w:spacing w:after="0" w:before="0"/>
      </w:pPr>
      <w:r>
        <w:rPr>
          <w:rFonts w:ascii="Courier New" w:cs="Courier New" w:eastAsia="Courier New" w:hAnsi="Courier New"/>
          <w:color w:val="D4D4D4"/>
          <w:sz w:val="18"/>
          <w:szCs w:val="18"/>
        </w:rPr>
        <w:t xml:space="preserve">import pandas as pd</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y_true: actual labels from validation set (Friday files)</w:t>
      </w:r>
    </w:p>
    <w:p>
      <w:pPr>
        <w:shd w:fill="1E1E1E" w:val="clear"/>
        <w:spacing w:after="0" w:before="0"/>
      </w:pPr>
      <w:r>
        <w:rPr>
          <w:rFonts w:ascii="Courier New" w:cs="Courier New" w:eastAsia="Courier New" w:hAnsi="Courier New"/>
          <w:color w:val="D4D4D4"/>
          <w:sz w:val="18"/>
          <w:szCs w:val="18"/>
        </w:rPr>
        <w:t xml:space="preserve"># y_pred: model predictions with optimal threshold applied</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 Per-class report — this is the ONLY metric that matters</w:t>
      </w:r>
    </w:p>
    <w:p>
      <w:pPr>
        <w:shd w:fill="1E1E1E" w:val="clear"/>
        <w:spacing w:after="0" w:before="0"/>
      </w:pPr>
      <w:r>
        <w:rPr>
          <w:rFonts w:ascii="Courier New" w:cs="Courier New" w:eastAsia="Courier New" w:hAnsi="Courier New"/>
          <w:color w:val="D4D4D4"/>
          <w:sz w:val="18"/>
          <w:szCs w:val="18"/>
        </w:rPr>
        <w:t xml:space="preserve">report = classification_report(</w:t>
      </w:r>
    </w:p>
    <w:p>
      <w:pPr>
        <w:shd w:fill="1E1E1E" w:val="clear"/>
        <w:spacing w:after="0" w:before="0"/>
      </w:pPr>
      <w:r>
        <w:rPr>
          <w:rFonts w:ascii="Courier New" w:cs="Courier New" w:eastAsia="Courier New" w:hAnsi="Courier New"/>
          <w:color w:val="D4D4D4"/>
          <w:sz w:val="18"/>
          <w:szCs w:val="18"/>
        </w:rPr>
        <w:t xml:space="preserve">    y_true, y_pred,</w:t>
      </w:r>
    </w:p>
    <w:p>
      <w:pPr>
        <w:shd w:fill="1E1E1E" w:val="clear"/>
        <w:spacing w:after="0" w:before="0"/>
      </w:pPr>
      <w:r>
        <w:rPr>
          <w:rFonts w:ascii="Courier New" w:cs="Courier New" w:eastAsia="Courier New" w:hAnsi="Courier New"/>
          <w:color w:val="D4D4D4"/>
          <w:sz w:val="18"/>
          <w:szCs w:val="18"/>
        </w:rPr>
        <w:t xml:space="preserve">    target_names=['BENIGN', 'DDoS', 'PortScan', 'BruteForce', 'WebAttack'],</w:t>
      </w:r>
    </w:p>
    <w:p>
      <w:pPr>
        <w:shd w:fill="1E1E1E" w:val="clear"/>
        <w:spacing w:after="0" w:before="0"/>
      </w:pPr>
      <w:r>
        <w:rPr>
          <w:rFonts w:ascii="Courier New" w:cs="Courier New" w:eastAsia="Courier New" w:hAnsi="Courier New"/>
          <w:color w:val="D4D4D4"/>
          <w:sz w:val="18"/>
          <w:szCs w:val="18"/>
        </w:rPr>
        <w:t xml:space="preserve">    output_dict=True</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w:r>
    </w:p>
    <w:p>
      <w:pPr>
        <w:shd w:fill="1E1E1E" w:val="clear"/>
        <w:spacing w:after="0" w:before="0"/>
      </w:pPr>
      <w:r>
        <w:rPr>
          <w:rFonts w:ascii="Courier New" w:cs="Courier New" w:eastAsia="Courier New" w:hAnsi="Courier New"/>
          <w:color w:val="D4D4D4"/>
          <w:sz w:val="18"/>
          <w:szCs w:val="18"/>
        </w:rPr>
        <w:t xml:space="preserve">print('=== Per-Class F1 Scores ===')</w:t>
      </w:r>
    </w:p>
    <w:p>
      <w:pPr>
        <w:shd w:fill="1E1E1E" w:val="clear"/>
        <w:spacing w:after="0" w:before="0"/>
      </w:pPr>
      <w:r>
        <w:rPr>
          <w:rFonts w:ascii="Courier New" w:cs="Courier New" w:eastAsia="Courier New" w:hAnsi="Courier New"/>
          <w:color w:val="D4D4D4"/>
          <w:sz w:val="18"/>
          <w:szCs w:val="18"/>
        </w:rPr>
        <w:t xml:space="preserve">for cls in ['DDoS', 'PortScan', 'BruteForce', 'WebAttack']:</w:t>
      </w:r>
    </w:p>
    <w:p>
      <w:pPr>
        <w:shd w:fill="1E1E1E" w:val="clear"/>
        <w:spacing w:after="0" w:before="0"/>
      </w:pPr>
      <w:r>
        <w:rPr>
          <w:rFonts w:ascii="Courier New" w:cs="Courier New" w:eastAsia="Courier New" w:hAnsi="Courier New"/>
          <w:color w:val="D4D4D4"/>
          <w:sz w:val="18"/>
          <w:szCs w:val="18"/>
        </w:rPr>
        <w:t xml:space="preserve">    f1 = report[cls]['f1-score']</w:t>
      </w:r>
    </w:p>
    <w:p>
      <w:pPr>
        <w:shd w:fill="1E1E1E" w:val="clear"/>
        <w:spacing w:after="0" w:before="0"/>
      </w:pPr>
      <w:r>
        <w:rPr>
          <w:rFonts w:ascii="Courier New" w:cs="Courier New" w:eastAsia="Courier New" w:hAnsi="Courier New"/>
          <w:color w:val="D4D4D4"/>
          <w:sz w:val="18"/>
          <w:szCs w:val="18"/>
        </w:rPr>
        <w:t xml:space="preserve">    print(f'{cls:15s}: F1 = {f1:.4f}  {'PASS' if f1 &gt; 0.93 else 'FAIL'}')</w:t>
      </w:r>
    </w:p>
    <w:p>
      <w:pPr>
        <w:spacing w:after="0" w:before="200"/>
      </w:pPr>
      <w:r>
        <w:t xml:space="preserve"/>
      </w:r>
    </w:p>
    <w:p>
      <w:pPr>
        <w:pStyle w:val="Heading1"/>
        <w:spacing w:after="200" w:before="400"/>
      </w:pPr>
      <w:r>
        <w:rPr>
          <w:rFonts w:ascii="Arial" w:cs="Arial" w:eastAsia="Arial" w:hAnsi="Arial"/>
          <w:b/>
          <w:bCs/>
          <w:color w:val="1F3864"/>
          <w:sz w:val="36"/>
          <w:szCs w:val="36"/>
        </w:rPr>
        <w:t xml:space="preserve">10. Dynamic Parameters — Complete Reference</w:t>
      </w:r>
    </w:p>
    <w:p>
      <w:pPr>
        <w:spacing w:after="80" w:before="80"/>
      </w:pPr>
      <w:r>
        <w:rPr>
          <w:rFonts w:ascii="Arial" w:cs="Arial" w:eastAsia="Arial" w:hAnsi="Arial"/>
          <w:color w:val="1A1A1A"/>
          <w:sz w:val="22"/>
          <w:szCs w:val="22"/>
        </w:rPr>
        <w:t xml:space="preserve">This section is the definitive reference for every dynamic value in the system. No parameter in this table should ever be hardcoded in the streaming or inference scripts.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00"/>
        <w:gridCol w:w="2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Script That Computes It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It Is Used</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scale_pos_weight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compute_class_weights.py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XGBoost training configuration (xgb_params dict)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 – 4.5 for CIC-IDS-2017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pca_k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pca_k_selection.py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PCA(k=pca_k) in MLlib Pipeline definition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 – 18 for 95% variance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pca_variance_retained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pca_k_selection.py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Logged for audit; shown in evaluation report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0.95 – 0.97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classification_threshold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threshold_tuning.py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streaming_inference.py filter condition on probability[1]</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0.55 – 0.80 typically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confidence_score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PySpark avg() in CEP window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attack_campaigns MongoDB document field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Mean of all predict_proba in window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single" w:color="2E75B6" w:sz="2"/>
              <w:right w:val="single" w:color="2E75B6" w:sz="2"/>
            </w:tcBorders>
            <w:shd w:fill="D6E4F0" w:val="clear"/>
            <w:tcMar>
              <w:top w:type="dxa" w:w="120"/>
              <w:left w:type="dxa" w:w="180"/>
              <w:bottom w:type="dxa" w:w="120"/>
              <w:right w:type="dxa" w:w="120"/>
            </w:tcMar>
          </w:tcPr>
          <w:p>
            <w:pPr>
              <w:spacing w:after="60" w:before="0"/>
            </w:pPr>
            <w:r>
              <w:rPr>
                <w:rFonts w:ascii="Arial" w:cs="Arial" w:eastAsia="Arial" w:hAnsi="Arial"/>
                <w:b/>
                <w:bCs/>
                <w:color w:val="2E75B6"/>
                <w:sz w:val="22"/>
                <w:szCs w:val="22"/>
              </w:rPr>
              <w:t xml:space="preserve">dynamic_params.json — Expected Final State After Training</w:t>
            </w:r>
          </w:p>
          <w:p>
            <w:pPr>
              <w:spacing w:after="0" w:before="0"/>
            </w:pPr>
            <w:r>
              <w:rPr>
                <w:rFonts w:ascii="Arial" w:cs="Arial" w:eastAsia="Arial" w:hAnsi="Arial"/>
                <w:color w:val="1A1A1A"/>
                <w:sz w:val="21"/>
                <w:szCs w:val="21"/>
              </w:rPr>
              <w:t xml:space="preserve">{
  "scale_pos_weight": 4.02,
  "pca_k": 14,
  "pca_variance_retained": 0.9531,
  "classification_threshold": 0.67,
  "validation_f1_ddos": 0.9712,
  "validation_f1_portscan": 0.9438,
  "validation_f1_bruteforce": 0.9601
}</w:t>
            </w:r>
          </w:p>
        </w:tc>
      </w:tr>
    </w:tbl>
    <w:p>
      <w:pPr>
        <w:spacing w:after="0" w:before="200"/>
      </w:pPr>
      <w:r>
        <w:t xml:space="preserve"/>
      </w:r>
    </w:p>
    <w:p>
      <w:r>
        <w:br w:type="page"/>
      </w:r>
    </w:p>
    <w:p>
      <w:pPr>
        <w:spacing w:after="200" w:before="2000"/>
        <w:jc w:val="center"/>
      </w:pPr>
      <w:r>
        <w:rPr>
          <w:rFonts w:ascii="Arial" w:cs="Arial" w:eastAsia="Arial" w:hAnsi="Arial"/>
          <w:b/>
          <w:bCs/>
          <w:color w:val="404040"/>
          <w:sz w:val="28"/>
          <w:szCs w:val="28"/>
        </w:rPr>
        <w:t xml:space="preserve">End of Document</w:t>
      </w:r>
    </w:p>
    <w:p>
      <w:pPr>
        <w:spacing w:after="0" w:before="0"/>
        <w:jc w:val="center"/>
      </w:pPr>
      <w:r>
        <w:rPr>
          <w:rFonts w:ascii="Arial" w:cs="Arial" w:eastAsia="Arial" w:hAnsi="Arial"/>
          <w:color w:val="999999"/>
          <w:sz w:val="20"/>
          <w:szCs w:val="20"/>
        </w:rPr>
        <w:t xml:space="preserve">Real-Time NIDS — System Design Document v3.0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999999"/>
        <w:sz w:val="18"/>
        <w:szCs w:val="18"/>
      </w:rPr>
      <w:t xml:space="preserve">Apache Kafka · PySpark · XGBoost · MongoDB · FastAPI</w:t>
    </w:r>
    <w:r>
      <w:rPr>
        <w:rFonts w:ascii="Arial" w:cs="Arial" w:eastAsia="Arial" w:hAnsi="Arial"/>
        <w:color w:val="666666"/>
        <w:sz w:val="18"/>
        <w:szCs w:val="18"/>
      </w:rP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Real-Time NIDS  —  System Design Document v3.0</w:t>
    </w:r>
    <w:r>
      <w:rPr>
        <w:rFonts w:ascii="Arial" w:cs="Arial" w:eastAsia="Arial" w:hAnsi="Arial"/>
        <w:color w:val="999999"/>
        <w:sz w:val="18"/>
        <w:szCs w:val="18"/>
      </w:rPr>
      <w:t xml:space="preserve">        CONFIDENTIAL — BDA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2026-04-28T17:04:42.263Z</dcterms:created>
  <dcterms:modified xsi:type="dcterms:W3CDTF">2026-04-28T17:04:42.268Z</dcterms:modified>
</cp:coreProperties>
</file>

<file path=docProps/custom.xml><?xml version="1.0" encoding="utf-8"?>
<Properties xmlns="http://schemas.openxmlformats.org/officeDocument/2006/custom-properties" xmlns:vt="http://schemas.openxmlformats.org/officeDocument/2006/docPropsVTypes"/>
</file>