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82929" w14:textId="77777777" w:rsidR="00C13FD4" w:rsidRDefault="00E331AD">
      <w:pPr>
        <w:spacing w:after="0"/>
        <w:ind w:right="53"/>
        <w:jc w:val="center"/>
      </w:pPr>
      <w:r>
        <w:rPr>
          <w:rFonts w:cs="Calibri"/>
          <w:b/>
          <w:sz w:val="28"/>
        </w:rPr>
        <w:t xml:space="preserve">Ideation Phase </w:t>
      </w:r>
    </w:p>
    <w:p w14:paraId="03AFF3EC" w14:textId="77777777" w:rsidR="00C13FD4" w:rsidRDefault="00E331AD">
      <w:pPr>
        <w:spacing w:after="0"/>
        <w:ind w:right="52"/>
        <w:jc w:val="center"/>
      </w:pPr>
      <w:r>
        <w:rPr>
          <w:rFonts w:cs="Calibri"/>
          <w:b/>
          <w:sz w:val="28"/>
        </w:rPr>
        <w:t xml:space="preserve">Define the Problem Statements </w:t>
      </w:r>
    </w:p>
    <w:p w14:paraId="102D590A" w14:textId="77777777" w:rsidR="00C13FD4" w:rsidRDefault="00E331AD">
      <w:pPr>
        <w:spacing w:after="0"/>
        <w:ind w:left="9" w:right="0" w:firstLine="0"/>
        <w:jc w:val="center"/>
      </w:pPr>
      <w:r>
        <w:rPr>
          <w:rFonts w:cs="Calibri"/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13FD4" w14:paraId="74C396E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7FDE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3A12" w14:textId="7DC9C1C8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>2</w:t>
            </w:r>
            <w:r w:rsidR="003A3197">
              <w:rPr>
                <w:sz w:val="22"/>
              </w:rPr>
              <w:t xml:space="preserve">7 </w:t>
            </w:r>
            <w:r>
              <w:rPr>
                <w:sz w:val="22"/>
              </w:rPr>
              <w:t xml:space="preserve">June 2025 </w:t>
            </w:r>
          </w:p>
        </w:tc>
      </w:tr>
      <w:tr w:rsidR="00C13FD4" w14:paraId="3DE486F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4DD9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271D" w14:textId="13A7A149" w:rsidR="00C13FD4" w:rsidRDefault="003A3197">
            <w:pPr>
              <w:spacing w:after="0"/>
              <w:ind w:left="0" w:right="0" w:firstLine="0"/>
              <w:jc w:val="left"/>
            </w:pPr>
            <w:r w:rsidRPr="003A3197">
              <w:rPr>
                <w:sz w:val="22"/>
              </w:rPr>
              <w:t>LTVIP2025TMID53065</w:t>
            </w:r>
            <w:r w:rsidR="00E331AD">
              <w:rPr>
                <w:sz w:val="22"/>
              </w:rPr>
              <w:t xml:space="preserve"> </w:t>
            </w:r>
          </w:p>
        </w:tc>
      </w:tr>
      <w:tr w:rsidR="00C13FD4" w14:paraId="6DB4C2C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A55ED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0E4F" w14:textId="1608BFD0" w:rsidR="00C13FD4" w:rsidRDefault="007A6A03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22"/>
              </w:rPr>
              <w:t>ShopSmart:Your</w:t>
            </w:r>
            <w:proofErr w:type="spellEnd"/>
            <w:r>
              <w:rPr>
                <w:sz w:val="22"/>
              </w:rPr>
              <w:t xml:space="preserve"> Digital Grocery Store Experience </w:t>
            </w:r>
          </w:p>
        </w:tc>
      </w:tr>
      <w:tr w:rsidR="00C13FD4" w14:paraId="6B1B1E7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CB46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1B11" w14:textId="73DE3FEA" w:rsidR="00C13FD4" w:rsidRDefault="007A6A03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4 </w:t>
            </w:r>
            <w:r w:rsidR="00E331AD">
              <w:rPr>
                <w:sz w:val="22"/>
              </w:rPr>
              <w:t xml:space="preserve">Marks </w:t>
            </w:r>
          </w:p>
        </w:tc>
      </w:tr>
    </w:tbl>
    <w:p w14:paraId="0A6C730E" w14:textId="77777777" w:rsidR="00C13FD4" w:rsidRDefault="00E331AD">
      <w:pPr>
        <w:spacing w:after="159"/>
        <w:ind w:left="0" w:right="0" w:firstLine="0"/>
        <w:jc w:val="left"/>
      </w:pPr>
      <w:r>
        <w:rPr>
          <w:rFonts w:cs="Calibri"/>
          <w:b/>
        </w:rPr>
        <w:t xml:space="preserve"> </w:t>
      </w:r>
    </w:p>
    <w:p w14:paraId="7D869FFF" w14:textId="77777777" w:rsidR="00C13FD4" w:rsidRDefault="00E331AD">
      <w:pPr>
        <w:spacing w:after="161"/>
        <w:ind w:left="0" w:right="0" w:firstLine="0"/>
        <w:jc w:val="left"/>
      </w:pPr>
      <w:r>
        <w:rPr>
          <w:rFonts w:cs="Calibri"/>
          <w:b/>
        </w:rPr>
        <w:t xml:space="preserve">Customer Problem Statement Template: </w:t>
      </w:r>
    </w:p>
    <w:p w14:paraId="30B4F784" w14:textId="77777777" w:rsidR="00C13FD4" w:rsidRDefault="00E331AD">
      <w:pPr>
        <w:spacing w:after="162"/>
        <w:ind w:left="-5" w:right="39"/>
      </w:pPr>
      <w:r>
        <w:t xml:space="preserve">Create a problem statement to understand your customer's point of view. The Customer Problem Statement template helps you focus on what matters to create experiences people will love. </w:t>
      </w:r>
    </w:p>
    <w:tbl>
      <w:tblPr>
        <w:tblStyle w:val="TableGrid"/>
        <w:tblpPr w:vertAnchor="page" w:horzAnchor="page" w:tblpX="1445" w:tblpY="13852"/>
        <w:tblOverlap w:val="never"/>
        <w:tblW w:w="10062" w:type="dxa"/>
        <w:tblInd w:w="0" w:type="dxa"/>
        <w:tblCellMar>
          <w:top w:w="53" w:type="dxa"/>
          <w:left w:w="10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838"/>
        <w:gridCol w:w="1419"/>
        <w:gridCol w:w="1558"/>
        <w:gridCol w:w="1208"/>
        <w:gridCol w:w="1502"/>
        <w:gridCol w:w="2537"/>
      </w:tblGrid>
      <w:tr w:rsidR="00C13FD4" w14:paraId="465FE4DE" w14:textId="77777777">
        <w:trPr>
          <w:trHeight w:val="59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62CA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Problem </w:t>
            </w:r>
          </w:p>
          <w:p w14:paraId="70429F12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Statement (PS)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5E83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I am </w:t>
            </w:r>
          </w:p>
          <w:p w14:paraId="357FB3DD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(Customer)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EAD1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4359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But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64B3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Because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3026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Which makes me feel </w:t>
            </w:r>
          </w:p>
        </w:tc>
      </w:tr>
      <w:tr w:rsidR="00C13FD4" w14:paraId="49A0CE5C" w14:textId="77777777">
        <w:trPr>
          <w:trHeight w:val="8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E1ED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PS-1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33A9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a frequent traveler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D02E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book flights quickly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633C" w14:textId="77777777" w:rsidR="00C13FD4" w:rsidRDefault="00E331AD">
            <w:pPr>
              <w:spacing w:after="0"/>
              <w:ind w:left="0" w:right="59" w:firstLine="0"/>
            </w:pPr>
            <w:r>
              <w:t xml:space="preserve">the site is slow and confusing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A546" w14:textId="77777777" w:rsidR="00C13FD4" w:rsidRDefault="00E331AD">
            <w:pPr>
              <w:spacing w:after="0"/>
              <w:ind w:left="0" w:right="6" w:firstLine="0"/>
              <w:jc w:val="left"/>
            </w:pPr>
            <w:r>
              <w:t xml:space="preserve">there are too many steps and no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5C47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frustrated and impatient </w:t>
            </w:r>
          </w:p>
        </w:tc>
      </w:tr>
    </w:tbl>
    <w:p w14:paraId="39196C99" w14:textId="77777777" w:rsidR="00C13FD4" w:rsidRDefault="00E331AD">
      <w:pPr>
        <w:ind w:left="-5" w:right="39"/>
      </w:pPr>
      <w:r>
        <w:t>A well-</w:t>
      </w:r>
      <w:r>
        <w:t xml:space="preserve">articulated customer problem statement allows you and your team to find the ideal </w:t>
      </w:r>
      <w:r>
        <w:rPr>
          <w:rFonts w:cs="Calibri"/>
        </w:rPr>
        <w:t xml:space="preserve">solution for the challenges your customers face. Throughout the process, you’ll also be able </w:t>
      </w:r>
      <w:r>
        <w:t xml:space="preserve">to empathize with your customers, which helps you better understand how they perceive your product or service. </w:t>
      </w:r>
    </w:p>
    <w:p w14:paraId="1F6806DF" w14:textId="77777777" w:rsidR="00C13FD4" w:rsidRDefault="00E331AD">
      <w:pPr>
        <w:spacing w:after="96"/>
        <w:ind w:left="0" w:right="0" w:firstLine="0"/>
        <w:jc w:val="right"/>
      </w:pPr>
      <w:r>
        <w:rPr>
          <w:noProof/>
        </w:rPr>
        <w:drawing>
          <wp:inline distT="0" distB="0" distL="0" distR="0" wp14:anchorId="040876B8" wp14:editId="53BF1063">
            <wp:extent cx="5731510" cy="2673350"/>
            <wp:effectExtent l="0" t="0" r="0" b="0"/>
            <wp:docPr id="325" name="Picture 325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DC51F4" w14:textId="77777777" w:rsidR="00C13FD4" w:rsidRDefault="00E331AD">
      <w:pPr>
        <w:spacing w:after="0" w:line="389" w:lineRule="auto"/>
        <w:ind w:left="0" w:right="1140" w:firstLine="0"/>
        <w:jc w:val="left"/>
      </w:pPr>
      <w:r>
        <w:t xml:space="preserve">Reference: </w:t>
      </w:r>
      <w:hyperlink r:id="rId5">
        <w:r>
          <w:rPr>
            <w:color w:val="0563C1"/>
            <w:u w:val="single" w:color="0563C1"/>
          </w:rPr>
          <w:t>https://miro.com/templates/customer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problem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statement/</w:t>
        </w:r>
      </w:hyperlink>
      <w:hyperlink r:id="rId10">
        <w:r>
          <w:t xml:space="preserve"> </w:t>
        </w:r>
      </w:hyperlink>
      <w:r>
        <w:rPr>
          <w:rFonts w:cs="Calibri"/>
          <w:b/>
        </w:rPr>
        <w:t xml:space="preserve">Example: </w:t>
      </w:r>
    </w:p>
    <w:p w14:paraId="4340FFA4" w14:textId="77777777" w:rsidR="00C13FD4" w:rsidRDefault="00E331AD">
      <w:pPr>
        <w:spacing w:after="0"/>
        <w:ind w:left="0" w:right="614" w:firstLine="0"/>
        <w:jc w:val="right"/>
      </w:pPr>
      <w:r>
        <w:rPr>
          <w:noProof/>
        </w:rPr>
        <w:drawing>
          <wp:inline distT="0" distB="0" distL="0" distR="0" wp14:anchorId="63E491DC" wp14:editId="52BC9457">
            <wp:extent cx="5340350" cy="1111250"/>
            <wp:effectExtent l="0" t="0" r="0" b="0"/>
            <wp:docPr id="327" name="Picture 327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10062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1419"/>
        <w:gridCol w:w="1558"/>
        <w:gridCol w:w="1208"/>
        <w:gridCol w:w="1502"/>
        <w:gridCol w:w="2537"/>
      </w:tblGrid>
      <w:tr w:rsidR="00C13FD4" w14:paraId="4A66DDC6" w14:textId="77777777">
        <w:trPr>
          <w:trHeight w:val="59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161D" w14:textId="77777777" w:rsidR="00C13FD4" w:rsidRDefault="00C13FD4">
            <w:pPr>
              <w:spacing w:after="160"/>
              <w:ind w:left="0" w:righ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20B8" w14:textId="77777777" w:rsidR="00C13FD4" w:rsidRDefault="00C13FD4">
            <w:pPr>
              <w:spacing w:after="160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DF94" w14:textId="77777777" w:rsidR="00C13FD4" w:rsidRDefault="00C13FD4">
            <w:pPr>
              <w:spacing w:after="160"/>
              <w:ind w:left="0" w:right="0" w:firstLine="0"/>
              <w:jc w:val="left"/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F51A" w14:textId="77777777" w:rsidR="00C13FD4" w:rsidRDefault="00C13FD4">
            <w:pPr>
              <w:spacing w:after="160"/>
              <w:ind w:left="0" w:right="0" w:firstLine="0"/>
              <w:jc w:val="left"/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B31A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filters for </w:t>
            </w:r>
          </w:p>
          <w:p w14:paraId="5EFBAFF4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preferences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16BA" w14:textId="77777777" w:rsidR="00C13FD4" w:rsidRDefault="00C13FD4">
            <w:pPr>
              <w:spacing w:after="160"/>
              <w:ind w:left="0" w:right="0" w:firstLine="0"/>
              <w:jc w:val="left"/>
            </w:pPr>
          </w:p>
        </w:tc>
      </w:tr>
      <w:tr w:rsidR="00C13FD4" w14:paraId="6763D6E4" w14:textId="77777777">
        <w:trPr>
          <w:trHeight w:val="176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C6AD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PS-2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BB36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someone </w:t>
            </w:r>
          </w:p>
          <w:p w14:paraId="27EAAA5C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booking for family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578C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find affordable group flights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84AD" w14:textId="77777777" w:rsidR="00C13FD4" w:rsidRDefault="00E331AD">
            <w:pPr>
              <w:spacing w:after="0" w:line="240" w:lineRule="auto"/>
              <w:ind w:left="0" w:right="0" w:firstLine="0"/>
              <w:jc w:val="left"/>
            </w:pPr>
            <w:r>
              <w:t xml:space="preserve">it’s hard </w:t>
            </w:r>
            <w:r>
              <w:t xml:space="preserve">to </w:t>
            </w:r>
          </w:p>
          <w:p w14:paraId="4C53D390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compare </w:t>
            </w:r>
          </w:p>
          <w:p w14:paraId="46E818AC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prices across airlines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64C3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there’s no </w:t>
            </w:r>
            <w:r>
              <w:t xml:space="preserve">side-by-side comparison feature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1645C" w14:textId="77777777" w:rsidR="00C13FD4" w:rsidRDefault="00E331AD">
            <w:pPr>
              <w:spacing w:after="0"/>
              <w:ind w:left="0" w:right="0" w:firstLine="0"/>
              <w:jc w:val="left"/>
            </w:pPr>
            <w:r>
              <w:t xml:space="preserve">overwhelmed and stressed </w:t>
            </w:r>
          </w:p>
        </w:tc>
      </w:tr>
    </w:tbl>
    <w:p w14:paraId="7C37CEE1" w14:textId="77777777" w:rsidR="00C13FD4" w:rsidRDefault="00E331AD">
      <w:pPr>
        <w:spacing w:after="0"/>
        <w:ind w:left="0" w:right="0" w:firstLine="0"/>
      </w:pPr>
      <w:r>
        <w:t xml:space="preserve"> </w:t>
      </w:r>
    </w:p>
    <w:sectPr w:rsidR="00C13FD4">
      <w:pgSz w:w="11906" w:h="16838"/>
      <w:pgMar w:top="857" w:right="1386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D4"/>
    <w:rsid w:val="003A3197"/>
    <w:rsid w:val="007A6A03"/>
    <w:rsid w:val="00C13FD4"/>
    <w:rsid w:val="00CA523F"/>
    <w:rsid w:val="00E331AD"/>
    <w:rsid w:val="00E6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D09FF"/>
  <w15:docId w15:val="{39E1380F-1D30-6B4E-B82E-32423F29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10" w:right="54" w:hanging="10"/>
      <w:jc w:val="both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miro.com/templates/customer-problem-statement/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miro.com/templates/customer-problem-statement/" TargetMode="External" /><Relationship Id="rId11" Type="http://schemas.openxmlformats.org/officeDocument/2006/relationships/image" Target="media/image2.jpg" /><Relationship Id="rId5" Type="http://schemas.openxmlformats.org/officeDocument/2006/relationships/hyperlink" Target="https://miro.com/templates/customer-problem-statement/" TargetMode="External" /><Relationship Id="rId10" Type="http://schemas.openxmlformats.org/officeDocument/2006/relationships/hyperlink" Target="https://miro.com/templates/customer-problem-statement/" TargetMode="External" /><Relationship Id="rId4" Type="http://schemas.openxmlformats.org/officeDocument/2006/relationships/image" Target="media/image1.jpg" /><Relationship Id="rId9" Type="http://schemas.openxmlformats.org/officeDocument/2006/relationships/hyperlink" Target="https://miro.com/templates/customer-problem-statem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23485A0511</cp:lastModifiedBy>
  <cp:revision>2</cp:revision>
  <dcterms:created xsi:type="dcterms:W3CDTF">2025-06-27T09:37:00Z</dcterms:created>
  <dcterms:modified xsi:type="dcterms:W3CDTF">2025-06-27T09:37:00Z</dcterms:modified>
</cp:coreProperties>
</file>