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400" w:lineRule="exact" w:before="0" w:after="0"/>
        <w:ind w:left="1898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 xml:space="preserve"> R. RAJA SRI</w:t>
      </w:r>
    </w:p>
    <w:p>
      <w:pPr>
        <w:autoSpaceDN w:val="0"/>
        <w:autoSpaceDE w:val="0"/>
        <w:widowControl/>
        <w:spacing w:line="400" w:lineRule="exact" w:before="980" w:after="0"/>
        <w:ind w:left="0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Email ID                 </w:t>
      </w: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>: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rajaramesh3110@gmail.com</w:t>
      </w: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Mobile number     </w:t>
      </w:r>
      <w:r>
        <w:rPr>
          <w:spacing w:val="-10"/>
          <w:rFonts w:ascii="Times NR MT Pro" w:hAnsi="Times NR MT Pro" w:eastAsia="Times NR MT Pro"/>
          <w:b/>
          <w:color w:val="000000"/>
          <w:sz w:val="36"/>
        </w:rPr>
        <w:t>:</w:t>
      </w:r>
    </w:p>
    <w:p>
      <w:pPr>
        <w:autoSpaceDN w:val="0"/>
        <w:autoSpaceDE w:val="0"/>
        <w:widowControl/>
        <w:spacing w:line="304" w:lineRule="exact" w:before="130" w:after="0"/>
        <w:ind w:left="0" w:right="288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6369987920</w:t>
      </w:r>
      <w:r>
        <w:rPr>
          <w:spacing w:val="-10"/>
          <w:rFonts w:ascii="Times NR MT Pro" w:hAnsi="Times NR MT Pro" w:eastAsia="Times NR MT Pro"/>
          <w:color w:val="000000"/>
          <w:sz w:val="36"/>
        </w:rPr>
        <w:t xml:space="preserve">Address  </w:t>
      </w: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 xml:space="preserve">          :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                                         143, poomalravouthar kovil 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theru,                                          Navamani colony,                                          kizhavasal, 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Avusahibthottakm,Thanjavur,                                         Thanjavur, TamilNadu, </w:t>
      </w:r>
    </w:p>
    <w:p>
      <w:pPr>
        <w:autoSpaceDN w:val="0"/>
        <w:autoSpaceDE w:val="0"/>
        <w:widowControl/>
        <w:spacing w:line="360" w:lineRule="exact" w:before="22" w:after="0"/>
        <w:ind w:left="0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613001.</w:t>
      </w:r>
      <w:r>
        <w:rPr>
          <w:spacing w:val="-10"/>
          <w:rFonts w:ascii="Times NR MT Pro" w:hAnsi="Times NR MT Pro" w:eastAsia="Times NR MT Pro"/>
          <w:color w:val="000000"/>
          <w:sz w:val="36"/>
        </w:rPr>
        <w:t xml:space="preserve">Objective          </w:t>
      </w:r>
      <w:r>
        <w:rPr>
          <w:spacing w:val="-10"/>
          <w:rFonts w:ascii="Times NR MT Pro" w:hAnsi="Times NR MT Pro" w:eastAsia="Times NR MT Pro"/>
          <w:b/>
          <w:color w:val="000000"/>
          <w:sz w:val="36"/>
        </w:rPr>
        <w:t>:</w:t>
      </w:r>
    </w:p>
    <w:p>
      <w:pPr>
        <w:autoSpaceDN w:val="0"/>
        <w:autoSpaceDE w:val="0"/>
        <w:widowControl/>
        <w:spacing w:line="300" w:lineRule="exact" w:before="248" w:after="0"/>
        <w:ind w:left="0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To learn and grow in a professional organization by activity participation a team and aim 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to synchroise personal goal with organization.</w:t>
      </w:r>
    </w:p>
    <w:p>
      <w:pPr>
        <w:autoSpaceDN w:val="0"/>
        <w:autoSpaceDE w:val="0"/>
        <w:widowControl/>
        <w:spacing w:line="400" w:lineRule="exact" w:before="280" w:after="0"/>
        <w:ind w:left="0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6"/>
        </w:rPr>
        <w:t>Educational profile</w:t>
      </w: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>:</w:t>
      </w:r>
    </w:p>
    <w:p>
      <w:pPr>
        <w:sectPr>
          <w:pgSz w:w="11910" w:h="16838"/>
          <w:pgMar w:top="1440" w:right="722" w:bottom="896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" w:type="dxa"/>
      </w:tblPr>
      <w:tblGrid>
        <w:gridCol w:w="2134" w:type="dxa"/>
        <w:gridCol w:w="2130" w:type="dxa"/>
        <w:gridCol w:w="2286" w:type="dxa"/>
        <w:gridCol w:w="2064" w:type="dxa"/>
        <w:gridCol w:w="2171" w:type="dxa"/>
      </w:tblGrid>
      <w:tr>
        <w:trPr>
          <w:trHeight w:hRule="exact" w:val="1594"/>
        </w:trPr>
        <w:tc>
          <w:tcPr>
            <w:tcW w:type="dxa" w:w="213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64" w:after="0"/>
              <w:ind w:left="74" w:right="144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Name of the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course</w:t>
            </w:r>
          </w:p>
        </w:tc>
        <w:tc>
          <w:tcPr>
            <w:tcW w:type="dxa" w:w="2130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64" w:after="0"/>
              <w:ind w:left="74" w:right="144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Name of the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institute</w:t>
            </w:r>
          </w:p>
        </w:tc>
        <w:tc>
          <w:tcPr>
            <w:tcW w:type="dxa" w:w="2286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74" w:right="864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Board/ </w:t>
            </w:r>
            <w:r>
              <w:br/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university</w:t>
            </w:r>
          </w:p>
        </w:tc>
        <w:tc>
          <w:tcPr>
            <w:tcW w:type="dxa" w:w="206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76" w:right="864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Year of </w:t>
            </w:r>
            <w:r>
              <w:br/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passing</w:t>
            </w:r>
          </w:p>
        </w:tc>
        <w:tc>
          <w:tcPr>
            <w:tcW w:type="dxa" w:w="2172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70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percentage%</w:t>
            </w:r>
          </w:p>
        </w:tc>
      </w:tr>
      <w:tr>
        <w:trPr>
          <w:trHeight w:hRule="exact" w:val="2570"/>
        </w:trPr>
        <w:tc>
          <w:tcPr>
            <w:tcW w:type="dxa" w:w="213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122" w:after="0"/>
              <w:ind w:left="376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B.Sc. </w:t>
            </w:r>
          </w:p>
        </w:tc>
        <w:tc>
          <w:tcPr>
            <w:tcW w:type="dxa" w:w="2130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36" w:after="0"/>
              <w:ind w:left="74" w:right="288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Rajah Serfoji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Government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>College</w:t>
            </w:r>
          </w:p>
        </w:tc>
        <w:tc>
          <w:tcPr>
            <w:tcW w:type="dxa" w:w="2286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50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>Bharadhidhasan</w:t>
            </w:r>
          </w:p>
          <w:p>
            <w:pPr>
              <w:autoSpaceDN w:val="0"/>
              <w:autoSpaceDE w:val="0"/>
              <w:widowControl/>
              <w:spacing w:line="280" w:lineRule="exact" w:before="260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>University</w:t>
            </w:r>
          </w:p>
        </w:tc>
        <w:tc>
          <w:tcPr>
            <w:tcW w:type="dxa" w:w="206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6" w:after="0"/>
              <w:ind w:left="76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2023-2026</w:t>
            </w:r>
          </w:p>
        </w:tc>
        <w:tc>
          <w:tcPr>
            <w:tcW w:type="dxa" w:w="2172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36" w:after="0"/>
              <w:ind w:left="23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85%</w:t>
            </w:r>
          </w:p>
        </w:tc>
      </w:tr>
      <w:tr>
        <w:trPr>
          <w:trHeight w:hRule="exact" w:val="2962"/>
        </w:trPr>
        <w:tc>
          <w:tcPr>
            <w:tcW w:type="dxa" w:w="213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0" w:after="0"/>
              <w:ind w:left="396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12th(HSC)</w:t>
            </w:r>
          </w:p>
        </w:tc>
        <w:tc>
          <w:tcPr>
            <w:tcW w:type="dxa" w:w="2130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12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b/>
                <w:color w:val="000000"/>
                <w:sz w:val="32"/>
              </w:rPr>
              <w:t>G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overnmentGir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ls higher </w:t>
            </w:r>
            <w:r>
              <w:br/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secondary </w:t>
            </w:r>
            <w:r>
              <w:br/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>school</w:t>
            </w:r>
          </w:p>
        </w:tc>
        <w:tc>
          <w:tcPr>
            <w:tcW w:type="dxa" w:w="2286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74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>State board</w:t>
            </w:r>
          </w:p>
        </w:tc>
        <w:tc>
          <w:tcPr>
            <w:tcW w:type="dxa" w:w="206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0" w:after="0"/>
              <w:ind w:left="76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2022-2023</w:t>
            </w:r>
          </w:p>
        </w:tc>
        <w:tc>
          <w:tcPr>
            <w:tcW w:type="dxa" w:w="2172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0" w:after="0"/>
              <w:ind w:left="39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 80%</w:t>
            </w:r>
          </w:p>
        </w:tc>
      </w:tr>
      <w:tr>
        <w:trPr>
          <w:trHeight w:hRule="exact" w:val="2006"/>
        </w:trPr>
        <w:tc>
          <w:tcPr>
            <w:tcW w:type="dxa" w:w="213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44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10th(SSLC)</w:t>
            </w:r>
          </w:p>
        </w:tc>
        <w:tc>
          <w:tcPr>
            <w:tcW w:type="dxa" w:w="2130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4" w:after="0"/>
              <w:ind w:left="74" w:right="432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Government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Girls Higher </w:t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 xml:space="preserve">Secondary </w:t>
            </w:r>
            <w:r>
              <w:br/>
            </w:r>
            <w:r>
              <w:rPr>
                <w:spacing w:val="-10"/>
                <w:rFonts w:ascii="Times NR MT Pro" w:hAnsi="Times NR MT Pro" w:eastAsia="Times NR MT Pro"/>
                <w:color w:val="000000"/>
                <w:sz w:val="28"/>
              </w:rPr>
              <w:t>school</w:t>
            </w:r>
          </w:p>
        </w:tc>
        <w:tc>
          <w:tcPr>
            <w:tcW w:type="dxa" w:w="2286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64" w:after="0"/>
              <w:ind w:left="7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 State board</w:t>
            </w:r>
          </w:p>
        </w:tc>
        <w:tc>
          <w:tcPr>
            <w:tcW w:type="dxa" w:w="2064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20" w:after="0"/>
              <w:ind w:left="76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 xml:space="preserve"> 2020-2021</w:t>
            </w:r>
          </w:p>
        </w:tc>
        <w:tc>
          <w:tcPr>
            <w:tcW w:type="dxa" w:w="2172"/>
            <w:tcBorders>
              <w:left w:sz="6.0" w:val="single" w:color="000000"/>
              <w:top w:sz="6.0" w:val="single" w:color="000000"/>
              <w:right w:sz="6.0" w:val="single" w:color="000000"/>
              <w:bottom w:sz="6.0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20" w:after="0"/>
              <w:ind w:left="394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75%</w:t>
            </w:r>
          </w:p>
        </w:tc>
      </w:tr>
    </w:tbl>
    <w:p>
      <w:pPr>
        <w:autoSpaceDN w:val="0"/>
        <w:autoSpaceDE w:val="0"/>
        <w:widowControl/>
        <w:spacing w:line="400" w:lineRule="exact" w:before="242" w:after="0"/>
        <w:ind w:left="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6"/>
        </w:rPr>
        <w:t>Relevant Skills</w:t>
      </w:r>
      <w:r>
        <w:rPr>
          <w:spacing w:val="-10"/>
          <w:rFonts w:ascii="Times NR MT Pro" w:hAnsi="Times NR MT Pro" w:eastAsia="Times NR MT Pro"/>
          <w:color w:val="000000"/>
          <w:sz w:val="40"/>
        </w:rPr>
        <w:t xml:space="preserve">: </w:t>
      </w:r>
    </w:p>
    <w:p>
      <w:pPr>
        <w:autoSpaceDN w:val="0"/>
        <w:autoSpaceDE w:val="0"/>
        <w:widowControl/>
        <w:spacing w:line="320" w:lineRule="exact" w:before="272" w:after="0"/>
        <w:ind w:left="48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>Effective communication skills.</w:t>
      </w:r>
    </w:p>
    <w:p>
      <w:pPr>
        <w:autoSpaceDN w:val="0"/>
        <w:autoSpaceDE w:val="0"/>
        <w:widowControl/>
        <w:spacing w:line="320" w:lineRule="exact" w:before="24" w:after="0"/>
        <w:ind w:left="48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>Inter personal relationship.</w:t>
      </w:r>
    </w:p>
    <w:p>
      <w:pPr>
        <w:autoSpaceDN w:val="0"/>
        <w:autoSpaceDE w:val="0"/>
        <w:widowControl/>
        <w:spacing w:line="320" w:lineRule="exact" w:before="26" w:after="0"/>
        <w:ind w:left="48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>Positive attitude worker.</w:t>
      </w:r>
    </w:p>
    <w:p>
      <w:pPr>
        <w:autoSpaceDN w:val="0"/>
        <w:autoSpaceDE w:val="0"/>
        <w:widowControl/>
        <w:spacing w:line="320" w:lineRule="exact" w:before="24" w:after="0"/>
        <w:ind w:left="48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>Optimistic of realistic.</w:t>
      </w:r>
    </w:p>
    <w:p>
      <w:pPr>
        <w:autoSpaceDN w:val="0"/>
        <w:autoSpaceDE w:val="0"/>
        <w:widowControl/>
        <w:spacing w:line="320" w:lineRule="exact" w:before="26" w:after="0"/>
        <w:ind w:left="48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>Ability to work under pressure&amp; relate well with people.</w:t>
      </w:r>
    </w:p>
    <w:p>
      <w:pPr>
        <w:autoSpaceDN w:val="0"/>
        <w:autoSpaceDE w:val="0"/>
        <w:widowControl/>
        <w:spacing w:line="400" w:lineRule="exact" w:before="268" w:after="0"/>
        <w:ind w:left="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6"/>
        </w:rPr>
        <w:t>Technical skills</w:t>
      </w: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 xml:space="preserve">: </w:t>
      </w:r>
    </w:p>
    <w:p>
      <w:pPr>
        <w:autoSpaceDN w:val="0"/>
        <w:autoSpaceDE w:val="0"/>
        <w:widowControl/>
        <w:spacing w:line="344" w:lineRule="exact" w:before="230" w:after="0"/>
        <w:ind w:left="482" w:right="432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Object Oriented Programming using Python </w:t>
      </w: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Edunet-SkillsBuild Orientation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TNSDC-FEWD&amp;Cloud </w:t>
      </w:r>
    </w:p>
    <w:p>
      <w:pPr>
        <w:autoSpaceDN w:val="0"/>
        <w:autoSpaceDE w:val="0"/>
        <w:widowControl/>
        <w:spacing w:line="400" w:lineRule="exact" w:before="268" w:after="0"/>
        <w:ind w:left="2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6"/>
        </w:rPr>
        <w:t>Personal profile</w:t>
      </w: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>:</w:t>
      </w:r>
    </w:p>
    <w:p>
      <w:pPr>
        <w:autoSpaceDN w:val="0"/>
        <w:autoSpaceDE w:val="0"/>
        <w:widowControl/>
        <w:spacing w:line="344" w:lineRule="exact" w:before="248" w:after="26"/>
        <w:ind w:left="2" w:right="288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Father Name             :        Ramesh KumarMother Name            :       Jaya </w:t>
      </w: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deviDate of Brith             :       31/10/2005Gender                      :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FemaleReligion                    :       HinduNationality                :       IndianBlood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6" w:type="dxa"/>
      </w:tblPr>
      <w:tblGrid>
        <w:gridCol w:w="2820" w:type="dxa"/>
        <w:gridCol w:w="2040" w:type="dxa"/>
        <w:gridCol w:w="740" w:type="dxa"/>
        <w:gridCol w:w="1060" w:type="dxa"/>
        <w:gridCol w:w="1820" w:type="dxa"/>
      </w:tblGrid>
      <w:tr>
        <w:trPr>
          <w:trHeight w:hRule="exact" w:val="360"/>
        </w:trPr>
        <w:tc>
          <w:tcPr>
            <w:tcW w:type="dxa" w:w="28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164" w:firstLine="0"/>
              <w:jc w:val="righ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k</w:t>
            </w:r>
          </w:p>
        </w:tc>
        <w:tc>
          <w:tcPr>
            <w:tcW w:type="dxa" w:w="2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82" w:firstLine="0"/>
              <w:jc w:val="righ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li h</w:t>
            </w:r>
          </w:p>
        </w:tc>
        <w:tc>
          <w:tcPr>
            <w:tcW w:type="dxa" w:w="7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70" w:firstLine="0"/>
              <w:jc w:val="righ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il</w:t>
            </w:r>
          </w:p>
        </w:tc>
        <w:tc>
          <w:tcPr>
            <w:tcW w:type="dxa" w:w="10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00" w:right="0" w:firstLine="0"/>
              <w:jc w:val="left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f</w:t>
            </w:r>
          </w:p>
        </w:tc>
        <w:tc>
          <w:tcPr>
            <w:tcW w:type="dxa" w:w="18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spacing w:val="-10"/>
                <w:rFonts w:ascii="Times NR MT Pro" w:hAnsi="Times NR MT Pro" w:eastAsia="Times NR MT Pro"/>
                <w:color w:val="000000"/>
                <w:sz w:val="32"/>
              </w:rPr>
              <w:t>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0" w:h="16838"/>
          <w:pgMar w:top="278" w:right="534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3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353060</wp:posOffset>
            </wp:positionV>
            <wp:extent cx="7562850" cy="489808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8980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2" w:lineRule="exact" w:before="0" w:after="0"/>
        <w:ind w:left="556" w:right="1296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2"/>
        </w:rPr>
        <w:t xml:space="preserve">:       O+veLanguages known     :       English, TamilReference number     : </w:t>
      </w:r>
      <w:r>
        <w:rPr>
          <w:spacing w:val="-10"/>
          <w:rFonts w:ascii="Times NR MT Pro" w:hAnsi="Times NR MT Pro" w:eastAsia="Times NR MT Pro"/>
          <w:color w:val="000000"/>
          <w:sz w:val="32"/>
        </w:rPr>
        <w:t>6369987920 , 9361244329</w:t>
      </w:r>
    </w:p>
    <w:p>
      <w:pPr>
        <w:autoSpaceDN w:val="0"/>
        <w:autoSpaceDE w:val="0"/>
        <w:widowControl/>
        <w:spacing w:line="296" w:lineRule="exact" w:before="1376" w:after="0"/>
        <w:ind w:left="556" w:right="72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6"/>
        </w:rPr>
        <w:t>Declaration</w:t>
      </w: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>: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            I here declare that the details finished about are true to the best of 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my    knowledge.</w:t>
      </w:r>
    </w:p>
    <w:p>
      <w:pPr>
        <w:autoSpaceDN w:val="0"/>
        <w:autoSpaceDE w:val="0"/>
        <w:widowControl/>
        <w:spacing w:line="360" w:lineRule="exact" w:before="262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36"/>
        </w:rPr>
        <w:t xml:space="preserve">Date  :  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08-03-2025</w:t>
      </w:r>
      <w:r>
        <w:rPr>
          <w:spacing w:val="-10"/>
          <w:rFonts w:ascii="Times NR MT Pro" w:hAnsi="Times NR MT Pro" w:eastAsia="Times NR MT Pro"/>
          <w:color w:val="000000"/>
          <w:sz w:val="36"/>
        </w:rPr>
        <w:t xml:space="preserve">signatureplace  </w:t>
      </w:r>
      <w:r>
        <w:rPr>
          <w:spacing w:val="-10"/>
          <w:rFonts w:ascii="Times NR MT Pro" w:hAnsi="Times NR MT Pro" w:eastAsia="Times NR MT Pro"/>
          <w:color w:val="000000"/>
          <w:sz w:val="24"/>
        </w:rPr>
        <w:t xml:space="preserve">:  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Thanjavur </w:t>
      </w:r>
    </w:p>
    <w:p>
      <w:pPr>
        <w:autoSpaceDN w:val="0"/>
        <w:autoSpaceDE w:val="0"/>
        <w:widowControl/>
        <w:spacing w:line="240" w:lineRule="exact" w:before="56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4"/>
        </w:rPr>
        <w:t>Rajasri</w:t>
      </w:r>
    </w:p>
    <w:sectPr w:rsidR="00FC693F" w:rsidRPr="0006063C" w:rsidSect="00034616">
      <w:pgSz w:w="11910" w:h="16838"/>
      <w:pgMar w:top="276" w:right="0" w:bottom="85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