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29A9E9">
      <w:pPr>
        <w:spacing w:line="360" w:lineRule="auto"/>
        <w:rPr>
          <w:rFonts w:ascii="Times New Roman" w:hAnsi="Times New Roman" w:cs="Times New Roman"/>
          <w:b/>
          <w:bCs/>
          <w:sz w:val="44"/>
          <w:szCs w:val="44"/>
        </w:rPr>
      </w:pPr>
      <w:r>
        <w:rPr>
          <w:rFonts w:ascii="Times New Roman" w:hAnsi="Times New Roman" w:cs="Times New Roman"/>
          <w:b/>
          <w:bCs/>
          <w:sz w:val="44"/>
          <w:szCs w:val="44"/>
        </w:rPr>
        <w:t xml:space="preserve">Shri G.S. Institute of Technology and Science </w:t>
      </w:r>
    </w:p>
    <w:p w14:paraId="7C6853E4">
      <w:pPr>
        <w:spacing w:line="360" w:lineRule="auto"/>
        <w:ind w:left="3360"/>
        <w:rPr>
          <w:rFonts w:ascii="Times New Roman" w:hAnsi="Times New Roman" w:cs="Times New Roman"/>
          <w:b/>
          <w:bCs/>
          <w:sz w:val="44"/>
          <w:szCs w:val="44"/>
        </w:rPr>
      </w:pPr>
      <w:r>
        <w:rPr>
          <w:rFonts w:ascii="Times New Roman" w:hAnsi="Times New Roman" w:cs="Times New Roman"/>
          <w:b/>
          <w:bCs/>
          <w:sz w:val="44"/>
          <w:szCs w:val="44"/>
        </w:rPr>
        <w:t xml:space="preserve"> INDORE</w:t>
      </w:r>
    </w:p>
    <w:p w14:paraId="49674298">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w:t>
      </w:r>
      <w:r>
        <w:rPr>
          <w:rFonts w:ascii="Times New Roman" w:hAnsi="Times New Roman" w:cs="Times New Roman"/>
        </w:rPr>
        <w:drawing>
          <wp:inline distT="0" distB="0" distL="0" distR="0">
            <wp:extent cx="2162175" cy="2223770"/>
            <wp:effectExtent l="0" t="0" r="0" b="5080"/>
            <wp:docPr id="26" name="Picture 26" descr="Shri Govindram Seksaria Institute of Technology and Sci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ri Govindram Seksaria Institute of Technology and Scienc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166798" cy="2228706"/>
                    </a:xfrm>
                    <a:prstGeom prst="rect">
                      <a:avLst/>
                    </a:prstGeom>
                    <a:noFill/>
                    <a:ln>
                      <a:noFill/>
                    </a:ln>
                  </pic:spPr>
                </pic:pic>
              </a:graphicData>
            </a:graphic>
          </wp:inline>
        </w:drawing>
      </w:r>
    </w:p>
    <w:p w14:paraId="1972A94C">
      <w:pPr>
        <w:spacing w:line="360" w:lineRule="auto"/>
        <w:rPr>
          <w:rFonts w:ascii="Times New Roman" w:hAnsi="Times New Roman" w:cs="Times New Roman"/>
          <w:b/>
          <w:bCs/>
          <w:sz w:val="26"/>
          <w:szCs w:val="26"/>
        </w:rPr>
      </w:pPr>
    </w:p>
    <w:p w14:paraId="5ED5878C">
      <w:pPr>
        <w:jc w:val="center"/>
        <w:rPr>
          <w:rFonts w:ascii="Times New Roman" w:hAnsi="Times New Roman" w:cs="Times New Roman"/>
          <w:b/>
          <w:bCs/>
          <w:sz w:val="26"/>
          <w:szCs w:val="26"/>
        </w:rPr>
      </w:pPr>
      <w:r>
        <w:rPr>
          <w:rFonts w:ascii="Times New Roman" w:hAnsi="Times New Roman" w:cs="Times New Roman"/>
          <w:b/>
          <w:bCs/>
          <w:sz w:val="32"/>
          <w:szCs w:val="32"/>
        </w:rPr>
        <w:t>Department of Information Technology and Application</w:t>
      </w:r>
    </w:p>
    <w:p w14:paraId="40BDF5E1">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MCA Iˢᵗ Year</w:t>
      </w:r>
    </w:p>
    <w:p w14:paraId="528E816B">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IIⁿᵈ Semester</w:t>
      </w:r>
    </w:p>
    <w:p w14:paraId="4007C70E">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January-June 2025</w:t>
      </w:r>
    </w:p>
    <w:p w14:paraId="2231FA0F">
      <w:pPr>
        <w:spacing w:line="360" w:lineRule="auto"/>
        <w:jc w:val="center"/>
        <w:rPr>
          <w:rFonts w:ascii="Times New Roman" w:hAnsi="Times New Roman" w:cs="Times New Roman"/>
          <w:b/>
          <w:bCs/>
          <w:sz w:val="26"/>
          <w:szCs w:val="26"/>
        </w:rPr>
      </w:pPr>
    </w:p>
    <w:p w14:paraId="7252DE06">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Report</w:t>
      </w:r>
    </w:p>
    <w:p w14:paraId="47305B1E">
      <w:pPr>
        <w:spacing w:line="360" w:lineRule="auto"/>
        <w:jc w:val="center"/>
        <w:rPr>
          <w:b/>
          <w:bCs/>
          <w:sz w:val="26"/>
          <w:szCs w:val="26"/>
          <w:lang w:val="en-US"/>
        </w:rPr>
      </w:pPr>
      <w:r>
        <w:rPr>
          <w:rFonts w:ascii="Times New Roman" w:hAnsi="Times New Roman" w:cs="Times New Roman"/>
          <w:b/>
          <w:bCs/>
          <w:sz w:val="26"/>
          <w:szCs w:val="26"/>
        </w:rPr>
        <w:t xml:space="preserve">Topic: </w:t>
      </w:r>
      <w:r>
        <w:rPr>
          <w:rFonts w:ascii="Times New Roman" w:hAnsi="Times New Roman" w:cs="Times New Roman"/>
          <w:b/>
          <w:bCs/>
          <w:sz w:val="26"/>
          <w:szCs w:val="26"/>
          <w:lang w:val="en-US"/>
        </w:rPr>
        <w:t>Process Scheduling Simulation</w:t>
      </w:r>
    </w:p>
    <w:p w14:paraId="102BB568">
      <w:pPr>
        <w:spacing w:line="360" w:lineRule="auto"/>
        <w:jc w:val="center"/>
        <w:rPr>
          <w:rFonts w:ascii="Times New Roman" w:hAnsi="Times New Roman" w:cs="Times New Roman"/>
          <w:b/>
          <w:bCs/>
          <w:sz w:val="26"/>
          <w:szCs w:val="26"/>
        </w:rPr>
      </w:pPr>
    </w:p>
    <w:p w14:paraId="77DB1019">
      <w:pPr>
        <w:spacing w:line="360" w:lineRule="auto"/>
        <w:rPr>
          <w:rFonts w:ascii="Times New Roman" w:hAnsi="Times New Roman" w:cs="Times New Roman"/>
          <w:b/>
          <w:bCs/>
          <w:sz w:val="26"/>
          <w:szCs w:val="26"/>
        </w:rPr>
      </w:pPr>
    </w:p>
    <w:p w14:paraId="2A058D90">
      <w:pPr>
        <w:spacing w:line="360" w:lineRule="auto"/>
        <w:rPr>
          <w:rFonts w:ascii="Times New Roman" w:hAnsi="Times New Roman" w:cs="Times New Roman"/>
          <w:sz w:val="26"/>
          <w:szCs w:val="26"/>
        </w:rPr>
      </w:pPr>
      <w:r>
        <w:rPr>
          <w:rFonts w:ascii="Times New Roman" w:hAnsi="Times New Roman" w:cs="Times New Roman"/>
          <w:sz w:val="26"/>
          <w:szCs w:val="26"/>
        </w:rPr>
        <w:t>SUBMITED TO</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SUBMITTED BY</w:t>
      </w:r>
    </w:p>
    <w:p w14:paraId="3214982B">
      <w:pPr>
        <w:spacing w:line="360" w:lineRule="auto"/>
        <w:rPr>
          <w:rFonts w:hint="default" w:ascii="Times New Roman" w:hAnsi="Times New Roman" w:cs="Times New Roman"/>
          <w:sz w:val="26"/>
          <w:szCs w:val="26"/>
          <w:lang w:val="en-US"/>
        </w:rPr>
      </w:pPr>
      <w:r>
        <w:rPr>
          <w:rFonts w:ascii="Times New Roman" w:hAnsi="Times New Roman" w:cs="Times New Roman"/>
          <w:sz w:val="26"/>
          <w:szCs w:val="26"/>
        </w:rPr>
        <w:t>Ms. Shweta Gupta                                                        Paridhi Soni - 0801CA24109</w:t>
      </w:r>
      <w:r>
        <w:rPr>
          <w:rFonts w:hint="default" w:ascii="Times New Roman" w:hAnsi="Times New Roman" w:cs="Times New Roman"/>
          <w:sz w:val="26"/>
          <w:szCs w:val="26"/>
          <w:lang w:val="en-US"/>
        </w:rPr>
        <w:t>8</w:t>
      </w:r>
    </w:p>
    <w:p w14:paraId="5B1E6EB4">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 xml:space="preserve">       Rajat Bhopte - 0801CA241110       </w:t>
      </w:r>
    </w:p>
    <w:p w14:paraId="3989DB5D">
      <w:pPr>
        <w:pStyle w:val="2"/>
        <w:rPr>
          <w:rFonts w:ascii="Times New Roman" w:hAnsi="Times New Roman" w:cs="Times New Roman"/>
        </w:rPr>
      </w:pPr>
      <w:r>
        <w:rPr>
          <w:rFonts w:ascii="Times New Roman" w:hAnsi="Times New Roman" w:cs="Times New Roman"/>
        </w:rPr>
        <w:t>1.Abstract</w:t>
      </w:r>
    </w:p>
    <w:p w14:paraId="248C27E3">
      <w:pPr>
        <w:spacing w:before="100" w:beforeAutospacing="1" w:after="100" w:afterAutospacing="1" w:line="240" w:lineRule="auto"/>
        <w:rPr>
          <w:rFonts w:ascii="Times New Roman" w:hAnsi="Times New Roman" w:eastAsia="Times New Roman" w:cs="Times New Roman"/>
          <w:kern w:val="0"/>
          <w:sz w:val="24"/>
          <w:szCs w:val="24"/>
          <w:lang w:val="en-US"/>
          <w14:ligatures w14:val="none"/>
        </w:rPr>
      </w:pPr>
      <w:r>
        <w:rPr>
          <w:rFonts w:ascii="Times New Roman" w:hAnsi="Times New Roman" w:eastAsia="Times New Roman" w:cs="Times New Roman"/>
          <w:kern w:val="0"/>
          <w:sz w:val="24"/>
          <w:szCs w:val="24"/>
          <w:lang w:val="en-US"/>
          <w14:ligatures w14:val="none"/>
        </w:rPr>
        <w:t>The Process Scheduling Simulation project is an educational and interactive tool created to provide insights into the inner workings of CPU scheduling algorithms. It visually simulates how different scheduling strategies impact the execution and efficiency of processes in operating systems. Through this simulation, users can understand various metrics like turnaround time, waiting time, and CPU utilization, making it ideal for students, educators, and system enthusiasts.</w:t>
      </w:r>
    </w:p>
    <w:p w14:paraId="452934BD">
      <w:pPr>
        <w:pStyle w:val="2"/>
        <w:rPr>
          <w:rFonts w:ascii="Times New Roman" w:hAnsi="Times New Roman" w:cs="Times New Roman"/>
        </w:rPr>
      </w:pPr>
      <w:r>
        <w:rPr>
          <w:rFonts w:ascii="Times New Roman" w:hAnsi="Times New Roman" w:cs="Times New Roman"/>
        </w:rPr>
        <w:t>2. Table of Contents</w:t>
      </w:r>
    </w:p>
    <w:p w14:paraId="58D912E5">
      <w:pPr>
        <w:spacing w:after="240"/>
        <w:rPr>
          <w:rFonts w:ascii="Times New Roman" w:hAnsi="Times New Roman" w:cs="Times New Roman"/>
        </w:rPr>
      </w:pPr>
      <w:r>
        <w:rPr>
          <w:rFonts w:ascii="Times New Roman" w:hAnsi="Times New Roman" w:cs="Times New Roman"/>
        </w:rPr>
        <w:t>Introduction</w:t>
      </w:r>
      <w:r>
        <w:rPr>
          <w:rFonts w:ascii="Times New Roman" w:hAnsi="Times New Roman" w:cs="Times New Roman"/>
        </w:rPr>
        <w:br w:type="textWrapping"/>
      </w:r>
      <w:r>
        <w:rPr>
          <w:rFonts w:ascii="Times New Roman" w:hAnsi="Times New Roman" w:cs="Times New Roman"/>
        </w:rPr>
        <w:t>History</w:t>
      </w:r>
      <w:r>
        <w:rPr>
          <w:rFonts w:ascii="Times New Roman" w:hAnsi="Times New Roman" w:cs="Times New Roman"/>
        </w:rPr>
        <w:br w:type="textWrapping"/>
      </w:r>
      <w:r>
        <w:rPr>
          <w:rFonts w:ascii="Times New Roman" w:hAnsi="Times New Roman" w:cs="Times New Roman"/>
        </w:rPr>
        <w:t>Architecture</w:t>
      </w:r>
      <w:r>
        <w:rPr>
          <w:rFonts w:ascii="Times New Roman" w:hAnsi="Times New Roman" w:cs="Times New Roman"/>
        </w:rPr>
        <w:br w:type="textWrapping"/>
      </w:r>
      <w:r>
        <w:rPr>
          <w:rFonts w:ascii="Times New Roman" w:hAnsi="Times New Roman" w:cs="Times New Roman"/>
        </w:rPr>
        <w:t>Applications</w:t>
      </w:r>
      <w:r>
        <w:rPr>
          <w:rFonts w:ascii="Times New Roman" w:hAnsi="Times New Roman" w:cs="Times New Roman"/>
        </w:rPr>
        <w:br w:type="textWrapping"/>
      </w:r>
      <w:r>
        <w:rPr>
          <w:rFonts w:ascii="Times New Roman" w:hAnsi="Times New Roman" w:cs="Times New Roman"/>
        </w:rPr>
        <w:t>Merits and Demerits</w:t>
      </w:r>
      <w:r>
        <w:rPr>
          <w:rFonts w:ascii="Times New Roman" w:hAnsi="Times New Roman" w:cs="Times New Roman"/>
        </w:rPr>
        <w:br w:type="textWrapping"/>
      </w:r>
      <w:r>
        <w:rPr>
          <w:rFonts w:ascii="Times New Roman" w:hAnsi="Times New Roman" w:cs="Times New Roman"/>
        </w:rPr>
        <w:t>Conclusion</w:t>
      </w:r>
      <w:r>
        <w:rPr>
          <w:rFonts w:ascii="Times New Roman" w:hAnsi="Times New Roman" w:cs="Times New Roman"/>
        </w:rPr>
        <w:br w:type="textWrapping"/>
      </w:r>
      <w:r>
        <w:rPr>
          <w:rFonts w:ascii="Times New Roman" w:hAnsi="Times New Roman" w:cs="Times New Roman"/>
        </w:rPr>
        <w:t>References</w:t>
      </w:r>
      <w:r>
        <w:rPr>
          <w:rFonts w:ascii="Times New Roman" w:hAnsi="Times New Roman" w:cs="Times New Roman"/>
        </w:rPr>
        <w:br w:type="textWrapping"/>
      </w:r>
      <w:r>
        <w:rPr>
          <w:rFonts w:ascii="Times New Roman" w:hAnsi="Times New Roman" w:cs="Times New Roman"/>
        </w:rPr>
        <w:t>Appendices</w:t>
      </w:r>
    </w:p>
    <w:p w14:paraId="1AB6CC09">
      <w:pPr>
        <w:pStyle w:val="2"/>
        <w:rPr>
          <w:rFonts w:ascii="Times New Roman" w:hAnsi="Times New Roman" w:cs="Times New Roman"/>
        </w:rPr>
      </w:pPr>
      <w:r>
        <w:rPr>
          <w:rFonts w:ascii="Times New Roman" w:hAnsi="Times New Roman" w:cs="Times New Roman"/>
        </w:rPr>
        <w:t>3. Introduction</w:t>
      </w:r>
    </w:p>
    <w:p w14:paraId="71BE3DDF">
      <w:pPr>
        <w:spacing w:after="240"/>
        <w:rPr>
          <w:rFonts w:ascii="Times New Roman" w:hAnsi="Times New Roman" w:cs="Times New Roman"/>
          <w:lang w:val="en-US"/>
        </w:rPr>
      </w:pPr>
      <w:r>
        <w:rPr>
          <w:rFonts w:ascii="Times New Roman" w:hAnsi="Times New Roman" w:cs="Times New Roman"/>
          <w:lang w:val="en-US"/>
        </w:rPr>
        <w:t>Operating systems manage multiple processes simultaneously, making efficient CPU scheduling essential for performance. This simulator showcases several CPU scheduling techniques, demonstrating how they operate and what metrics they affect. It is designed as a visual aid and practical tool for learners.</w:t>
      </w:r>
    </w:p>
    <w:p w14:paraId="2A589497">
      <w:pPr>
        <w:pStyle w:val="2"/>
        <w:rPr>
          <w:rFonts w:ascii="Times New Roman" w:hAnsi="Times New Roman" w:cs="Times New Roman"/>
        </w:rPr>
      </w:pPr>
      <w:r>
        <w:rPr>
          <w:rFonts w:ascii="Times New Roman" w:hAnsi="Times New Roman" w:cs="Times New Roman"/>
        </w:rPr>
        <w:t>4. History</w:t>
      </w:r>
    </w:p>
    <w:p w14:paraId="76BDE001">
      <w:pPr>
        <w:spacing w:after="240"/>
        <w:rPr>
          <w:rFonts w:ascii="Times New Roman" w:hAnsi="Times New Roman" w:cs="Times New Roman"/>
        </w:rPr>
      </w:pPr>
      <w:r>
        <w:rPr>
          <w:rFonts w:ascii="Times New Roman" w:hAnsi="Times New Roman" w:cs="Times New Roman"/>
          <w:lang w:val="en-US"/>
        </w:rPr>
        <w:t>CPU scheduling algorithms have evolved to solve performance and fairness problems in time-sharing systems. Early methods like First-Come, First-Served were simple, but modern needs led to more efficient methods like Round Robin and Priority Scheduling.</w:t>
      </w:r>
    </w:p>
    <w:p w14:paraId="6D4770E6">
      <w:pPr>
        <w:pStyle w:val="2"/>
        <w:rPr>
          <w:rFonts w:ascii="Times New Roman" w:hAnsi="Times New Roman" w:cs="Times New Roman"/>
        </w:rPr>
      </w:pPr>
      <w:r>
        <w:rPr>
          <w:rFonts w:ascii="Times New Roman" w:hAnsi="Times New Roman" w:cs="Times New Roman"/>
        </w:rPr>
        <w:t>5. Architecture</w:t>
      </w:r>
    </w:p>
    <w:p w14:paraId="0714ACE4">
      <w:pPr>
        <w:spacing w:after="240"/>
        <w:rPr>
          <w:rFonts w:ascii="Times New Roman" w:hAnsi="Times New Roman" w:cs="Times New Roman"/>
          <w:lang w:val="en-US"/>
        </w:rPr>
      </w:pPr>
      <w:r>
        <w:rPr>
          <w:rFonts w:ascii="Times New Roman" w:hAnsi="Times New Roman" w:cs="Times New Roman"/>
          <w:lang w:val="en-US"/>
        </w:rPr>
        <w:t>The simulator is built with an interactive UI that allows users to input custom process details:</w:t>
      </w:r>
    </w:p>
    <w:p w14:paraId="3F395117">
      <w:pPr>
        <w:numPr>
          <w:ilvl w:val="0"/>
          <w:numId w:val="1"/>
        </w:numPr>
        <w:spacing w:after="240"/>
        <w:rPr>
          <w:rFonts w:ascii="Times New Roman" w:hAnsi="Times New Roman" w:cs="Times New Roman"/>
          <w:lang w:val="en-US"/>
        </w:rPr>
      </w:pPr>
      <w:r>
        <w:rPr>
          <w:rFonts w:ascii="Times New Roman" w:hAnsi="Times New Roman" w:cs="Times New Roman"/>
          <w:lang w:val="en-US"/>
        </w:rPr>
        <w:t>Arrival time</w:t>
      </w:r>
    </w:p>
    <w:p w14:paraId="3BE52991">
      <w:pPr>
        <w:numPr>
          <w:ilvl w:val="0"/>
          <w:numId w:val="1"/>
        </w:numPr>
        <w:spacing w:after="240"/>
        <w:rPr>
          <w:rFonts w:ascii="Times New Roman" w:hAnsi="Times New Roman" w:cs="Times New Roman"/>
          <w:lang w:val="en-US"/>
        </w:rPr>
      </w:pPr>
      <w:r>
        <w:rPr>
          <w:rFonts w:ascii="Times New Roman" w:hAnsi="Times New Roman" w:cs="Times New Roman"/>
          <w:lang w:val="en-US"/>
        </w:rPr>
        <w:t>Burst time</w:t>
      </w:r>
      <w:bookmarkStart w:id="0" w:name="_GoBack"/>
      <w:bookmarkEnd w:id="0"/>
    </w:p>
    <w:p w14:paraId="6178662E">
      <w:pPr>
        <w:numPr>
          <w:ilvl w:val="0"/>
          <w:numId w:val="1"/>
        </w:numPr>
        <w:spacing w:after="240"/>
        <w:rPr>
          <w:rFonts w:ascii="Times New Roman" w:hAnsi="Times New Roman" w:cs="Times New Roman"/>
          <w:lang w:val="en-US"/>
        </w:rPr>
      </w:pPr>
      <w:r>
        <w:rPr>
          <w:rFonts w:ascii="Times New Roman" w:hAnsi="Times New Roman" w:cs="Times New Roman"/>
          <w:lang w:val="en-US"/>
        </w:rPr>
        <w:t>Time quantum (for Round Robin)</w:t>
      </w:r>
    </w:p>
    <w:p w14:paraId="62F4EFFD">
      <w:pPr>
        <w:spacing w:after="240"/>
        <w:rPr>
          <w:rFonts w:ascii="Times New Roman" w:hAnsi="Times New Roman" w:cs="Times New Roman"/>
          <w:lang w:val="en-US"/>
        </w:rPr>
      </w:pPr>
      <w:r>
        <w:rPr>
          <w:rFonts w:ascii="Times New Roman" w:hAnsi="Times New Roman" w:cs="Times New Roman"/>
          <w:lang w:val="en-US"/>
        </w:rPr>
        <w:t>It supports the following algorithms:</w:t>
      </w:r>
    </w:p>
    <w:p w14:paraId="69A7B1B9">
      <w:pPr>
        <w:numPr>
          <w:ilvl w:val="0"/>
          <w:numId w:val="2"/>
        </w:numPr>
        <w:spacing w:after="240"/>
        <w:rPr>
          <w:rFonts w:ascii="Times New Roman" w:hAnsi="Times New Roman" w:cs="Times New Roman"/>
          <w:lang w:val="en-US"/>
        </w:rPr>
      </w:pPr>
      <w:r>
        <w:rPr>
          <w:rFonts w:ascii="Times New Roman" w:hAnsi="Times New Roman" w:cs="Times New Roman"/>
          <w:lang w:val="en-US"/>
        </w:rPr>
        <w:t>First-Come, First-Served (FCFS)</w:t>
      </w:r>
    </w:p>
    <w:p w14:paraId="6159E6DD">
      <w:pPr>
        <w:numPr>
          <w:ilvl w:val="0"/>
          <w:numId w:val="2"/>
        </w:numPr>
        <w:spacing w:after="240"/>
        <w:rPr>
          <w:rFonts w:ascii="Times New Roman" w:hAnsi="Times New Roman" w:cs="Times New Roman"/>
          <w:lang w:val="en-US"/>
        </w:rPr>
      </w:pPr>
      <w:r>
        <w:rPr>
          <w:rFonts w:ascii="Times New Roman" w:hAnsi="Times New Roman" w:cs="Times New Roman"/>
          <w:lang w:val="en-US"/>
        </w:rPr>
        <w:t>Shortest Job First (SJF)</w:t>
      </w:r>
    </w:p>
    <w:p w14:paraId="59FC7E49">
      <w:pPr>
        <w:numPr>
          <w:ilvl w:val="0"/>
          <w:numId w:val="2"/>
        </w:numPr>
        <w:spacing w:after="240"/>
        <w:rPr>
          <w:rFonts w:ascii="Times New Roman" w:hAnsi="Times New Roman" w:cs="Times New Roman"/>
          <w:lang w:val="en-US"/>
        </w:rPr>
      </w:pPr>
      <w:r>
        <w:rPr>
          <w:rFonts w:ascii="Times New Roman" w:hAnsi="Times New Roman" w:cs="Times New Roman"/>
          <w:lang w:val="en-US"/>
        </w:rPr>
        <w:t>Round Robin (RR)</w:t>
      </w:r>
    </w:p>
    <w:p w14:paraId="46859B13">
      <w:pPr>
        <w:spacing w:after="240"/>
        <w:rPr>
          <w:rFonts w:ascii="Times New Roman" w:hAnsi="Times New Roman" w:cs="Times New Roman"/>
          <w:b/>
          <w:bCs/>
          <w:lang w:val="en-US"/>
        </w:rPr>
      </w:pPr>
      <w:r>
        <w:rPr>
          <w:rFonts w:ascii="Times New Roman" w:hAnsi="Times New Roman" w:cs="Times New Roman"/>
          <w:b/>
          <w:bCs/>
          <w:lang w:val="en-US"/>
        </w:rPr>
        <w:t>Gantt chart visualizations show process execution in real-time.</w:t>
      </w:r>
    </w:p>
    <w:p w14:paraId="214395F3">
      <w:pPr>
        <w:spacing w:after="240"/>
        <w:rPr>
          <w:rFonts w:ascii="Times New Roman" w:hAnsi="Times New Roman" w:cs="Times New Roman"/>
        </w:rPr>
      </w:pPr>
    </w:p>
    <w:p w14:paraId="7F28C510">
      <w:pPr>
        <w:pStyle w:val="2"/>
        <w:rPr>
          <w:rFonts w:ascii="Times New Roman" w:hAnsi="Times New Roman" w:cs="Times New Roman"/>
        </w:rPr>
      </w:pPr>
      <w:r>
        <w:rPr>
          <w:rFonts w:ascii="Times New Roman" w:hAnsi="Times New Roman" w:cs="Times New Roman"/>
        </w:rPr>
        <w:t>6. Applications</w:t>
      </w:r>
    </w:p>
    <w:p w14:paraId="22D413A1">
      <w:pPr>
        <w:numPr>
          <w:ilvl w:val="0"/>
          <w:numId w:val="3"/>
        </w:numPr>
        <w:spacing w:after="240"/>
        <w:rPr>
          <w:rFonts w:ascii="Times New Roman" w:hAnsi="Times New Roman" w:cs="Times New Roman"/>
          <w:lang w:val="en-US"/>
        </w:rPr>
      </w:pPr>
      <w:r>
        <w:rPr>
          <w:rFonts w:ascii="Times New Roman" w:hAnsi="Times New Roman" w:cs="Times New Roman"/>
          <w:b/>
          <w:bCs/>
          <w:lang w:val="en-US"/>
        </w:rPr>
        <w:t>Educational Use</w:t>
      </w:r>
      <w:r>
        <w:rPr>
          <w:rFonts w:ascii="Times New Roman" w:hAnsi="Times New Roman" w:cs="Times New Roman"/>
          <w:lang w:val="en-US"/>
        </w:rPr>
        <w:t>: Helps students understand scheduling algorithms practically.</w:t>
      </w:r>
    </w:p>
    <w:p w14:paraId="3D01DABC">
      <w:pPr>
        <w:numPr>
          <w:ilvl w:val="0"/>
          <w:numId w:val="3"/>
        </w:numPr>
        <w:spacing w:after="240"/>
        <w:rPr>
          <w:rFonts w:ascii="Times New Roman" w:hAnsi="Times New Roman" w:cs="Times New Roman"/>
          <w:lang w:val="en-US"/>
        </w:rPr>
      </w:pPr>
      <w:r>
        <w:rPr>
          <w:rFonts w:ascii="Times New Roman" w:hAnsi="Times New Roman" w:cs="Times New Roman"/>
          <w:b/>
          <w:bCs/>
          <w:lang w:val="en-US"/>
        </w:rPr>
        <w:t>Performance Testing</w:t>
      </w:r>
      <w:r>
        <w:rPr>
          <w:rFonts w:ascii="Times New Roman" w:hAnsi="Times New Roman" w:cs="Times New Roman"/>
          <w:lang w:val="en-US"/>
        </w:rPr>
        <w:t>: Demonstrates how different scenarios affect scheduling performance.</w:t>
      </w:r>
    </w:p>
    <w:p w14:paraId="0B313092">
      <w:pPr>
        <w:numPr>
          <w:ilvl w:val="0"/>
          <w:numId w:val="3"/>
        </w:numPr>
        <w:spacing w:after="240"/>
        <w:rPr>
          <w:rFonts w:ascii="Times New Roman" w:hAnsi="Times New Roman" w:cs="Times New Roman"/>
          <w:lang w:val="en-US"/>
        </w:rPr>
      </w:pPr>
      <w:r>
        <w:rPr>
          <w:rFonts w:ascii="Times New Roman" w:hAnsi="Times New Roman" w:cs="Times New Roman"/>
          <w:b/>
          <w:bCs/>
          <w:lang w:val="en-US"/>
        </w:rPr>
        <w:t>Visualization Tool</w:t>
      </w:r>
      <w:r>
        <w:rPr>
          <w:rFonts w:ascii="Times New Roman" w:hAnsi="Times New Roman" w:cs="Times New Roman"/>
          <w:lang w:val="en-US"/>
        </w:rPr>
        <w:t>: Useful in lectures or demos to explain scheduling behavior.</w:t>
      </w:r>
    </w:p>
    <w:p w14:paraId="5A1CEE79">
      <w:pPr>
        <w:spacing w:after="240"/>
        <w:rPr>
          <w:rFonts w:ascii="Times New Roman" w:hAnsi="Times New Roman" w:cs="Times New Roman"/>
        </w:rPr>
      </w:pPr>
    </w:p>
    <w:p w14:paraId="2B88FD1A">
      <w:pPr>
        <w:pStyle w:val="2"/>
        <w:rPr>
          <w:rFonts w:ascii="Times New Roman" w:hAnsi="Times New Roman" w:cs="Times New Roman"/>
          <w:sz w:val="32"/>
          <w:szCs w:val="32"/>
        </w:rPr>
      </w:pPr>
      <w:r>
        <w:rPr>
          <w:rFonts w:ascii="Times New Roman" w:hAnsi="Times New Roman" w:cs="Times New Roman"/>
        </w:rPr>
        <w:t>7. Traits</w:t>
      </w:r>
    </w:p>
    <w:p w14:paraId="0A725A03">
      <w:pPr>
        <w:rPr>
          <w:rFonts w:ascii="Times New Roman" w:hAnsi="Times New Roman" w:cs="Times New Roman"/>
          <w:lang w:val="en-US"/>
        </w:rPr>
      </w:pPr>
      <w:r>
        <w:rPr>
          <w:rFonts w:ascii="Times New Roman" w:hAnsi="Times New Roman" w:cs="Times New Roman"/>
          <w:b/>
          <w:bCs/>
          <w:lang w:val="en-US"/>
        </w:rPr>
        <w:t>Merits:</w:t>
      </w:r>
    </w:p>
    <w:p w14:paraId="5FF3D1F8">
      <w:pPr>
        <w:numPr>
          <w:ilvl w:val="0"/>
          <w:numId w:val="4"/>
        </w:numPr>
        <w:rPr>
          <w:rFonts w:ascii="Times New Roman" w:hAnsi="Times New Roman" w:cs="Times New Roman"/>
          <w:lang w:val="en-US"/>
        </w:rPr>
      </w:pPr>
      <w:r>
        <w:rPr>
          <w:rFonts w:ascii="Times New Roman" w:hAnsi="Times New Roman" w:cs="Times New Roman"/>
          <w:lang w:val="en-US"/>
        </w:rPr>
        <w:t>Easy to use UI</w:t>
      </w:r>
    </w:p>
    <w:p w14:paraId="27CB0FBB">
      <w:pPr>
        <w:numPr>
          <w:ilvl w:val="0"/>
          <w:numId w:val="4"/>
        </w:numPr>
        <w:rPr>
          <w:rFonts w:ascii="Times New Roman" w:hAnsi="Times New Roman" w:cs="Times New Roman"/>
          <w:lang w:val="en-US"/>
        </w:rPr>
      </w:pPr>
      <w:r>
        <w:rPr>
          <w:rFonts w:ascii="Times New Roman" w:hAnsi="Times New Roman" w:cs="Times New Roman"/>
          <w:lang w:val="en-US"/>
        </w:rPr>
        <w:t>Clear visualization using Gantt Charts</w:t>
      </w:r>
    </w:p>
    <w:p w14:paraId="34273D58">
      <w:pPr>
        <w:numPr>
          <w:ilvl w:val="0"/>
          <w:numId w:val="4"/>
        </w:numPr>
        <w:rPr>
          <w:rFonts w:ascii="Times New Roman" w:hAnsi="Times New Roman" w:cs="Times New Roman"/>
          <w:lang w:val="en-US"/>
        </w:rPr>
      </w:pPr>
      <w:r>
        <w:rPr>
          <w:rFonts w:ascii="Times New Roman" w:hAnsi="Times New Roman" w:cs="Times New Roman"/>
          <w:lang w:val="en-US"/>
        </w:rPr>
        <w:t>Real-time metrics calculation (turnaround time, waiting time)</w:t>
      </w:r>
    </w:p>
    <w:p w14:paraId="60692C96">
      <w:pPr>
        <w:numPr>
          <w:ilvl w:val="0"/>
          <w:numId w:val="4"/>
        </w:numPr>
        <w:rPr>
          <w:rFonts w:ascii="Times New Roman" w:hAnsi="Times New Roman" w:cs="Times New Roman"/>
          <w:lang w:val="en-US"/>
        </w:rPr>
      </w:pPr>
      <w:r>
        <w:rPr>
          <w:rFonts w:ascii="Times New Roman" w:hAnsi="Times New Roman" w:cs="Times New Roman"/>
          <w:lang w:val="en-US"/>
        </w:rPr>
        <w:t>Supports preemptive and non-preemptive algorithms</w:t>
      </w:r>
    </w:p>
    <w:p w14:paraId="3DE06B9B">
      <w:pPr>
        <w:rPr>
          <w:rFonts w:ascii="Times New Roman" w:hAnsi="Times New Roman" w:cs="Times New Roman"/>
          <w:lang w:val="en-US"/>
        </w:rPr>
      </w:pPr>
      <w:r>
        <w:rPr>
          <w:rFonts w:ascii="Times New Roman" w:hAnsi="Times New Roman" w:cs="Times New Roman"/>
          <w:b/>
          <w:bCs/>
          <w:lang w:val="en-US"/>
        </w:rPr>
        <w:t>Demerits:</w:t>
      </w:r>
    </w:p>
    <w:p w14:paraId="658CEF79">
      <w:pPr>
        <w:numPr>
          <w:ilvl w:val="0"/>
          <w:numId w:val="5"/>
        </w:numPr>
        <w:rPr>
          <w:rFonts w:ascii="Times New Roman" w:hAnsi="Times New Roman" w:cs="Times New Roman"/>
          <w:lang w:val="en-US"/>
        </w:rPr>
      </w:pPr>
      <w:r>
        <w:rPr>
          <w:rFonts w:ascii="Times New Roman" w:hAnsi="Times New Roman" w:cs="Times New Roman"/>
          <w:lang w:val="en-US"/>
        </w:rPr>
        <w:t>Limited to CPU scheduling (no I/O modeling)</w:t>
      </w:r>
    </w:p>
    <w:p w14:paraId="6ACBF0D0">
      <w:pPr>
        <w:numPr>
          <w:ilvl w:val="0"/>
          <w:numId w:val="5"/>
        </w:numPr>
        <w:rPr>
          <w:rFonts w:ascii="Times New Roman" w:hAnsi="Times New Roman" w:cs="Times New Roman"/>
          <w:lang w:val="en-US"/>
        </w:rPr>
      </w:pPr>
      <w:r>
        <w:rPr>
          <w:rFonts w:ascii="Times New Roman" w:hAnsi="Times New Roman" w:cs="Times New Roman"/>
          <w:lang w:val="en-US"/>
        </w:rPr>
        <w:t>May not scale well for very large inputs</w:t>
      </w:r>
    </w:p>
    <w:p w14:paraId="73235F3F">
      <w:pPr>
        <w:rPr>
          <w:rFonts w:ascii="Times New Roman" w:hAnsi="Times New Roman" w:cs="Times New Roman"/>
        </w:rPr>
      </w:pPr>
    </w:p>
    <w:p w14:paraId="7F9CD8AC">
      <w:pPr>
        <w:pStyle w:val="2"/>
        <w:rPr>
          <w:rFonts w:ascii="Times New Roman" w:hAnsi="Times New Roman" w:cs="Times New Roman"/>
        </w:rPr>
      </w:pPr>
      <w:r>
        <w:rPr>
          <w:rFonts w:ascii="Times New Roman" w:hAnsi="Times New Roman" w:cs="Times New Roman"/>
        </w:rPr>
        <w:t>8. Conclusion</w:t>
      </w:r>
    </w:p>
    <w:p w14:paraId="4669B799">
      <w:pPr>
        <w:rPr>
          <w:rFonts w:ascii="Times New Roman" w:hAnsi="Times New Roman" w:cs="Times New Roman"/>
          <w:lang w:val="en-US"/>
        </w:rPr>
      </w:pPr>
      <w:r>
        <w:rPr>
          <w:rFonts w:ascii="Times New Roman" w:hAnsi="Times New Roman" w:cs="Times New Roman"/>
          <w:lang w:val="en-US"/>
        </w:rPr>
        <w:t>This simulator serves as a hands-on tool for understanding and comparing CPU scheduling strategies. By allowing users to interact with various algorithms and analyze results visually, it bridges the gap between theory and practice.</w:t>
      </w:r>
    </w:p>
    <w:p w14:paraId="3455899F">
      <w:pPr>
        <w:rPr>
          <w:rFonts w:ascii="Times New Roman" w:hAnsi="Times New Roman" w:cs="Times New Roman"/>
        </w:rPr>
      </w:pPr>
    </w:p>
    <w:p w14:paraId="5F5B7664">
      <w:pPr>
        <w:pStyle w:val="2"/>
        <w:rPr>
          <w:rFonts w:ascii="Times New Roman" w:hAnsi="Times New Roman" w:cs="Times New Roman"/>
        </w:rPr>
      </w:pPr>
      <w:r>
        <w:rPr>
          <w:rFonts w:ascii="Times New Roman" w:hAnsi="Times New Roman" w:cs="Times New Roman"/>
        </w:rPr>
        <w:t>9. References</w:t>
      </w:r>
    </w:p>
    <w:p w14:paraId="19AC4710">
      <w:pPr>
        <w:numPr>
          <w:ilvl w:val="0"/>
          <w:numId w:val="6"/>
        </w:numPr>
        <w:spacing w:after="240"/>
        <w:rPr>
          <w:rFonts w:ascii="Times New Roman" w:hAnsi="Times New Roman" w:cs="Times New Roman"/>
          <w:lang w:val="en-US"/>
        </w:rPr>
      </w:pPr>
      <w:r>
        <w:rPr>
          <w:rFonts w:ascii="Times New Roman" w:hAnsi="Times New Roman" w:cs="Times New Roman"/>
          <w:lang w:val="en-US"/>
        </w:rPr>
        <w:t>Operating System Concepts by Silberschatz, Galvin, and Gagne</w:t>
      </w:r>
    </w:p>
    <w:p w14:paraId="012EDE86">
      <w:pPr>
        <w:numPr>
          <w:ilvl w:val="0"/>
          <w:numId w:val="6"/>
        </w:numPr>
        <w:spacing w:after="240"/>
        <w:rPr>
          <w:rFonts w:ascii="Times New Roman" w:hAnsi="Times New Roman" w:cs="Times New Roman"/>
          <w:lang w:val="en-US"/>
        </w:rPr>
      </w:pPr>
      <w:r>
        <w:rPr>
          <w:rFonts w:ascii="Times New Roman" w:hAnsi="Times New Roman" w:cs="Times New Roman"/>
          <w:lang w:val="en-US"/>
        </w:rPr>
        <w:t>Online OS simulation tools</w:t>
      </w:r>
    </w:p>
    <w:p w14:paraId="7E1B6682">
      <w:pPr>
        <w:numPr>
          <w:ilvl w:val="0"/>
          <w:numId w:val="6"/>
        </w:numPr>
        <w:spacing w:after="240"/>
        <w:rPr>
          <w:rFonts w:ascii="Times New Roman" w:hAnsi="Times New Roman" w:cs="Times New Roman"/>
          <w:lang w:val="en-US"/>
        </w:rPr>
      </w:pPr>
      <w:r>
        <w:rPr>
          <w:rFonts w:ascii="Times New Roman" w:hAnsi="Times New Roman" w:cs="Times New Roman"/>
          <w:lang w:val="en-US"/>
        </w:rPr>
        <w:t>Research papers and academic notes on process scheduling</w:t>
      </w:r>
    </w:p>
    <w:p w14:paraId="52D9B7D6">
      <w:pPr>
        <w:spacing w:after="240"/>
        <w:rPr>
          <w:rFonts w:ascii="Times New Roman" w:hAnsi="Times New Roman" w:cs="Times New Roman"/>
        </w:rPr>
      </w:pPr>
    </w:p>
    <w:p w14:paraId="056E80F6">
      <w:pPr>
        <w:pStyle w:val="2"/>
        <w:rPr>
          <w:rFonts w:ascii="Times New Roman" w:hAnsi="Times New Roman" w:cs="Times New Roman"/>
        </w:rPr>
      </w:pPr>
      <w:r>
        <w:rPr>
          <w:rFonts w:ascii="Times New Roman" w:hAnsi="Times New Roman" w:cs="Times New Roman"/>
        </w:rPr>
        <w:t>10. Appendices</w:t>
      </w:r>
    </w:p>
    <w:p w14:paraId="254772BF">
      <w:pPr>
        <w:spacing w:after="240"/>
        <w:rPr>
          <w:rFonts w:ascii="Times New Roman" w:hAnsi="Times New Roman" w:cs="Times New Roman"/>
          <w:lang w:val="en-US"/>
        </w:rPr>
      </w:pPr>
      <w:r>
        <w:rPr>
          <w:rFonts w:ascii="Times New Roman" w:hAnsi="Times New Roman" w:cs="Times New Roman"/>
          <w:b/>
          <w:bCs/>
          <w:lang w:val="en-US"/>
        </w:rPr>
        <w:t>Screenshots</w:t>
      </w:r>
      <w:r>
        <w:rPr>
          <w:rFonts w:ascii="Times New Roman" w:hAnsi="Times New Roman" w:cs="Times New Roman"/>
          <w:lang w:val="en-US"/>
        </w:rPr>
        <w:t>:</w:t>
      </w:r>
    </w:p>
    <w:p w14:paraId="4109CFAB">
      <w:pPr>
        <w:numPr>
          <w:ilvl w:val="0"/>
          <w:numId w:val="7"/>
        </w:numPr>
        <w:spacing w:after="240"/>
        <w:rPr>
          <w:rFonts w:ascii="Times New Roman" w:hAnsi="Times New Roman" w:cs="Times New Roman"/>
          <w:lang w:val="en-US"/>
        </w:rPr>
      </w:pPr>
      <w:r>
        <w:rPr>
          <w:rFonts w:ascii="Times New Roman" w:hAnsi="Times New Roman" w:cs="Times New Roman"/>
          <w:lang w:val="en-US"/>
        </w:rPr>
        <w:t>Initial screen</w:t>
      </w:r>
    </w:p>
    <w:p w14:paraId="5BA3A2EF">
      <w:pPr>
        <w:spacing w:after="240"/>
        <w:ind w:left="720"/>
        <w:rPr>
          <w:rFonts w:ascii="Times New Roman" w:hAnsi="Times New Roman" w:cs="Times New Roman"/>
          <w:lang w:val="en-US"/>
        </w:rPr>
      </w:pPr>
      <w:r>
        <w:drawing>
          <wp:inline distT="0" distB="0" distL="114300" distR="114300">
            <wp:extent cx="3826510" cy="30448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826510" cy="3044825"/>
                    </a:xfrm>
                    <a:prstGeom prst="rect">
                      <a:avLst/>
                    </a:prstGeom>
                    <a:noFill/>
                    <a:ln>
                      <a:noFill/>
                    </a:ln>
                  </pic:spPr>
                </pic:pic>
              </a:graphicData>
            </a:graphic>
          </wp:inline>
        </w:drawing>
      </w:r>
    </w:p>
    <w:p w14:paraId="3070BB7F">
      <w:pPr>
        <w:numPr>
          <w:ilvl w:val="0"/>
          <w:numId w:val="7"/>
        </w:numPr>
        <w:spacing w:after="240"/>
        <w:rPr>
          <w:rFonts w:ascii="Times New Roman" w:hAnsi="Times New Roman" w:cs="Times New Roman"/>
          <w:lang w:val="en-US"/>
        </w:rPr>
      </w:pPr>
      <w:r>
        <w:rPr>
          <w:rFonts w:ascii="Times New Roman" w:hAnsi="Times New Roman" w:cs="Times New Roman"/>
          <w:lang w:val="en-US"/>
        </w:rPr>
        <w:t>Algorithm  input selection screen</w:t>
      </w:r>
    </w:p>
    <w:p w14:paraId="6FD5D1F2">
      <w:pPr>
        <w:spacing w:after="240"/>
        <w:ind w:left="720"/>
        <w:rPr>
          <w:rFonts w:ascii="Times New Roman" w:hAnsi="Times New Roman" w:cs="Times New Roman"/>
          <w:lang w:val="en-US"/>
        </w:rPr>
      </w:pPr>
      <w:r>
        <w:rPr>
          <w:rFonts w:ascii="Times New Roman" w:hAnsi="Times New Roman" w:cs="Times New Roman"/>
          <w:lang w:val="en-US"/>
        </w:rPr>
        <w:drawing>
          <wp:inline distT="0" distB="0" distL="0" distR="0">
            <wp:extent cx="3995420" cy="911860"/>
            <wp:effectExtent l="0" t="0" r="5080" b="2540"/>
            <wp:docPr id="151801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11632" name="Picture 1"/>
                    <pic:cNvPicPr>
                      <a:picLocks noChangeAspect="1"/>
                    </pic:cNvPicPr>
                  </pic:nvPicPr>
                  <pic:blipFill>
                    <a:blip r:embed="rId8"/>
                    <a:stretch>
                      <a:fillRect/>
                    </a:stretch>
                  </pic:blipFill>
                  <pic:spPr>
                    <a:xfrm>
                      <a:off x="0" y="0"/>
                      <a:ext cx="4019146" cy="917289"/>
                    </a:xfrm>
                    <a:prstGeom prst="rect">
                      <a:avLst/>
                    </a:prstGeom>
                  </pic:spPr>
                </pic:pic>
              </a:graphicData>
            </a:graphic>
          </wp:inline>
        </w:drawing>
      </w:r>
    </w:p>
    <w:p w14:paraId="1C549284">
      <w:pPr>
        <w:spacing w:after="240"/>
        <w:rPr>
          <w:rFonts w:ascii="Times New Roman" w:hAnsi="Times New Roman" w:cs="Times New Roman"/>
          <w:lang w:val="en-US"/>
        </w:rPr>
      </w:pPr>
    </w:p>
    <w:p w14:paraId="78E436CF">
      <w:pPr>
        <w:numPr>
          <w:ilvl w:val="0"/>
          <w:numId w:val="7"/>
        </w:numPr>
        <w:spacing w:after="240"/>
        <w:rPr>
          <w:rFonts w:ascii="Times New Roman" w:hAnsi="Times New Roman" w:cs="Times New Roman"/>
          <w:lang w:val="en-US"/>
        </w:rPr>
      </w:pPr>
      <w:r>
        <w:rPr>
          <w:rFonts w:ascii="Times New Roman" w:hAnsi="Times New Roman" w:cs="Times New Roman"/>
          <w:lang w:val="en-US"/>
        </w:rPr>
        <w:t>Output table with calculated times</w:t>
      </w:r>
    </w:p>
    <w:p w14:paraId="42B775B6">
      <w:pPr>
        <w:spacing w:after="240"/>
        <w:ind w:left="720"/>
        <w:rPr>
          <w:rFonts w:ascii="Times New Roman" w:hAnsi="Times New Roman" w:cs="Times New Roman"/>
          <w:lang w:val="en-US"/>
        </w:rPr>
      </w:pPr>
      <w:r>
        <w:drawing>
          <wp:inline distT="0" distB="0" distL="114300" distR="114300">
            <wp:extent cx="5782945" cy="2334260"/>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782945" cy="2334260"/>
                    </a:xfrm>
                    <a:prstGeom prst="rect">
                      <a:avLst/>
                    </a:prstGeom>
                    <a:noFill/>
                    <a:ln>
                      <a:noFill/>
                    </a:ln>
                  </pic:spPr>
                </pic:pic>
              </a:graphicData>
            </a:graphic>
          </wp:inline>
        </w:drawing>
      </w:r>
    </w:p>
    <w:p w14:paraId="0A05DFE5">
      <w:pPr>
        <w:pStyle w:val="31"/>
        <w:numPr>
          <w:ilvl w:val="0"/>
          <w:numId w:val="7"/>
        </w:numPr>
        <w:spacing w:after="240"/>
        <w:rPr>
          <w:rFonts w:ascii="Times New Roman" w:hAnsi="Times New Roman" w:cs="Times New Roman"/>
          <w:lang w:val="en-US"/>
        </w:rPr>
      </w:pPr>
      <w:r>
        <w:rPr>
          <w:rFonts w:ascii="Times New Roman" w:hAnsi="Times New Roman" w:cs="Times New Roman"/>
          <w:lang w:val="en-US"/>
        </w:rPr>
        <w:t>Gantt chart visualizations show process execution in real-time.</w:t>
      </w:r>
    </w:p>
    <w:p w14:paraId="5EE490BA">
      <w:pPr>
        <w:pStyle w:val="31"/>
        <w:spacing w:after="240"/>
        <w:rPr>
          <w:rFonts w:ascii="Times New Roman" w:hAnsi="Times New Roman" w:cs="Times New Roman"/>
          <w:lang w:val="en-US"/>
        </w:rPr>
      </w:pPr>
    </w:p>
    <w:p w14:paraId="0EE62934">
      <w:pPr>
        <w:spacing w:after="240"/>
        <w:ind w:left="360"/>
        <w:rPr>
          <w:rFonts w:ascii="Times New Roman" w:hAnsi="Times New Roman" w:cs="Times New Roman"/>
          <w:lang w:val="en-US"/>
        </w:rPr>
      </w:pPr>
      <w:r>
        <w:rPr>
          <w:rFonts w:ascii="Times New Roman" w:hAnsi="Times New Roman" w:cs="Times New Roman"/>
          <w:lang w:val="en-US"/>
        </w:rPr>
        <w:t xml:space="preserve">      </w:t>
      </w:r>
      <w:r>
        <w:drawing>
          <wp:inline distT="0" distB="0" distL="114300" distR="114300">
            <wp:extent cx="5029200" cy="1440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029200" cy="1440180"/>
                    </a:xfrm>
                    <a:prstGeom prst="rect">
                      <a:avLst/>
                    </a:prstGeom>
                    <a:noFill/>
                    <a:ln>
                      <a:noFill/>
                    </a:ln>
                  </pic:spPr>
                </pic:pic>
              </a:graphicData>
            </a:graphic>
          </wp:inline>
        </w:drawing>
      </w:r>
    </w:p>
    <w:p w14:paraId="75FA3018">
      <w:pPr>
        <w:spacing w:after="240"/>
        <w:rPr>
          <w:rFonts w:ascii="Times New Roman" w:hAnsi="Times New Roman" w:cs="Times New Roman"/>
          <w:lang w:val="en-US"/>
        </w:rPr>
      </w:pPr>
    </w:p>
    <w:p w14:paraId="7B560646">
      <w:pPr>
        <w:spacing w:after="240"/>
        <w:rPr>
          <w:rFonts w:ascii="Times New Roman" w:hAnsi="Times New Roman" w:cs="Times New Roma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3F00D9"/>
    <w:multiLevelType w:val="multilevel"/>
    <w:tmpl w:val="1B3F00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B4C59AB"/>
    <w:multiLevelType w:val="multilevel"/>
    <w:tmpl w:val="1B4C59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AE44AB0"/>
    <w:multiLevelType w:val="multilevel"/>
    <w:tmpl w:val="4AE44A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2722861"/>
    <w:multiLevelType w:val="multilevel"/>
    <w:tmpl w:val="5272286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6DA940D8"/>
    <w:multiLevelType w:val="multilevel"/>
    <w:tmpl w:val="6DA940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EAE4ACA"/>
    <w:multiLevelType w:val="multilevel"/>
    <w:tmpl w:val="6EAE4A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7815204D"/>
    <w:multiLevelType w:val="multilevel"/>
    <w:tmpl w:val="781520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1"/>
  </w:num>
  <w:num w:numId="3">
    <w:abstractNumId w:val="4"/>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F51"/>
    <w:rsid w:val="00036E88"/>
    <w:rsid w:val="00046A28"/>
    <w:rsid w:val="0009615E"/>
    <w:rsid w:val="000A6F51"/>
    <w:rsid w:val="00157A63"/>
    <w:rsid w:val="00196A39"/>
    <w:rsid w:val="001A5A30"/>
    <w:rsid w:val="001E79A7"/>
    <w:rsid w:val="002448D8"/>
    <w:rsid w:val="002641E6"/>
    <w:rsid w:val="002D4C91"/>
    <w:rsid w:val="002D774F"/>
    <w:rsid w:val="00320041"/>
    <w:rsid w:val="00342A89"/>
    <w:rsid w:val="003831EB"/>
    <w:rsid w:val="0044623A"/>
    <w:rsid w:val="005254C1"/>
    <w:rsid w:val="00532A12"/>
    <w:rsid w:val="00557A5F"/>
    <w:rsid w:val="00567700"/>
    <w:rsid w:val="005A1958"/>
    <w:rsid w:val="005B7523"/>
    <w:rsid w:val="005F4FD7"/>
    <w:rsid w:val="00666F29"/>
    <w:rsid w:val="00672A8E"/>
    <w:rsid w:val="00687298"/>
    <w:rsid w:val="007620DF"/>
    <w:rsid w:val="007856BA"/>
    <w:rsid w:val="007F6D9C"/>
    <w:rsid w:val="00851350"/>
    <w:rsid w:val="008517EF"/>
    <w:rsid w:val="00893A8D"/>
    <w:rsid w:val="008C609E"/>
    <w:rsid w:val="0091103C"/>
    <w:rsid w:val="00940685"/>
    <w:rsid w:val="009D7405"/>
    <w:rsid w:val="009E0A4A"/>
    <w:rsid w:val="00AA4981"/>
    <w:rsid w:val="00AE3057"/>
    <w:rsid w:val="00AF1D51"/>
    <w:rsid w:val="00B05A42"/>
    <w:rsid w:val="00B246D6"/>
    <w:rsid w:val="00BB553A"/>
    <w:rsid w:val="00C05C4A"/>
    <w:rsid w:val="00C23645"/>
    <w:rsid w:val="00C56369"/>
    <w:rsid w:val="00CA42E4"/>
    <w:rsid w:val="00DE13BB"/>
    <w:rsid w:val="00E436AD"/>
    <w:rsid w:val="00F540B0"/>
    <w:rsid w:val="00F87C71"/>
    <w:rsid w:val="00FA2A3E"/>
    <w:rsid w:val="00FD66DD"/>
    <w:rsid w:val="13244572"/>
    <w:rsid w:val="1F041048"/>
    <w:rsid w:val="2ED66E4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basedOn w:val="11"/>
    <w:semiHidden/>
    <w:unhideWhenUsed/>
    <w:uiPriority w:val="99"/>
    <w:rPr>
      <w:color w:val="954F72" w:themeColor="followedHyperlink"/>
      <w:u w:val="single"/>
      <w14:textFill>
        <w14:solidFill>
          <w14:schemeClr w14:val="folHlink"/>
        </w14:solidFill>
      </w14:textFill>
    </w:rPr>
  </w:style>
  <w:style w:type="character" w:styleId="14">
    <w:name w:val="Hyperlink"/>
    <w:basedOn w:val="11"/>
    <w:unhideWhenUsed/>
    <w:uiPriority w:val="99"/>
    <w:rPr>
      <w:color w:val="0563C1" w:themeColor="hyperlink"/>
      <w:u w:val="single"/>
      <w14:textFill>
        <w14:solidFill>
          <w14:schemeClr w14:val="hlink"/>
        </w14:solidFill>
      </w14:textFill>
    </w:rPr>
  </w:style>
  <w:style w:type="paragraph" w:styleId="15">
    <w:name w:val="Normal (Web)"/>
    <w:basedOn w:val="1"/>
    <w:semiHidden/>
    <w:unhideWhenUsed/>
    <w:uiPriority w:val="99"/>
    <w:rPr>
      <w:rFonts w:ascii="Times New Roman" w:hAnsi="Times New Roman" w:cs="Times New Roman"/>
      <w:sz w:val="24"/>
      <w:szCs w:val="24"/>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19">
    <w:name w:val="Heading 2 Char"/>
    <w:basedOn w:val="11"/>
    <w:link w:val="3"/>
    <w:semiHidden/>
    <w:uiPriority w:val="9"/>
    <w:rPr>
      <w:rFonts w:asciiTheme="majorHAnsi" w:hAnsiTheme="majorHAnsi" w:eastAsiaTheme="majorEastAsia" w:cstheme="majorBidi"/>
      <w:color w:val="2E75B6" w:themeColor="accent1" w:themeShade="BF"/>
      <w:sz w:val="32"/>
      <w:szCs w:val="32"/>
    </w:rPr>
  </w:style>
  <w:style w:type="character" w:customStyle="1" w:styleId="20">
    <w:name w:val="Heading 3 Char"/>
    <w:basedOn w:val="11"/>
    <w:link w:val="4"/>
    <w:semiHidden/>
    <w:qFormat/>
    <w:uiPriority w:val="9"/>
    <w:rPr>
      <w:rFonts w:eastAsiaTheme="majorEastAsia" w:cstheme="majorBidi"/>
      <w:color w:val="2E75B6"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2E75B6" w:themeColor="accent1" w:themeShade="BF"/>
    </w:rPr>
  </w:style>
  <w:style w:type="character" w:customStyle="1" w:styleId="22">
    <w:name w:val="Heading 5 Char"/>
    <w:basedOn w:val="11"/>
    <w:link w:val="6"/>
    <w:semiHidden/>
    <w:uiPriority w:val="9"/>
    <w:rPr>
      <w:rFonts w:eastAsiaTheme="majorEastAsia" w:cstheme="majorBidi"/>
      <w:color w:val="2E75B6"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E75B6" w:themeColor="accent1" w:themeShade="BF"/>
    </w:rPr>
  </w:style>
  <w:style w:type="paragraph" w:styleId="33">
    <w:name w:val="Intense Quote"/>
    <w:basedOn w:val="1"/>
    <w:next w:val="1"/>
    <w:link w:val="34"/>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4">
    <w:name w:val="Intense Quote Char"/>
    <w:basedOn w:val="11"/>
    <w:link w:val="33"/>
    <w:uiPriority w:val="30"/>
    <w:rPr>
      <w:i/>
      <w:iCs/>
      <w:color w:val="2E75B6" w:themeColor="accent1" w:themeShade="BF"/>
    </w:rPr>
  </w:style>
  <w:style w:type="character" w:customStyle="1" w:styleId="35">
    <w:name w:val="Intense Reference"/>
    <w:basedOn w:val="11"/>
    <w:qFormat/>
    <w:uiPriority w:val="32"/>
    <w:rPr>
      <w:b/>
      <w:bCs/>
      <w:smallCaps/>
      <w:color w:val="2E75B6" w:themeColor="accent1" w:themeShade="BF"/>
      <w:spacing w:val="5"/>
    </w:rPr>
  </w:style>
  <w:style w:type="character" w:customStyle="1" w:styleId="36">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487</Words>
  <Characters>2777</Characters>
  <Lines>23</Lines>
  <Paragraphs>6</Paragraphs>
  <TotalTime>134</TotalTime>
  <ScaleCrop>false</ScaleCrop>
  <LinksUpToDate>false</LinksUpToDate>
  <CharactersWithSpaces>3258</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2025-04-03T17:12:00Z</dcterms:created>
  <dc:creator>Shiv Arora</dc:creator>
  <cp:lastModifiedBy>Rajat</cp:lastModifiedBy>
  <dcterms:modified xsi:type="dcterms:W3CDTF">2025-05-02T15:42:59Z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1033-12.2.0.20796</vt:lpwstr>
  </property>
  <property fmtid="{D5CDD505-2E9C-101B-9397-08002B2CF9AE}" pid="3" name="ICV">
    <vt:lpwstr>1C24CED0DC3448B4B6DB42A8293BA237_12</vt:lpwstr>
  </property>
</Properties>
</file>