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3376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2700"/>
        <w:textAlignment w:val="baseline"/>
        <w:outlineLvl w:val="1"/>
      </w:pPr>
      <w:r>
        <w:rPr>
          <w:noProof/>
          <w:color w:val="000000"/>
          <w:spacing w:val="-2"/>
          <w:w w:val="99"/>
          <w:sz w:val="50"/>
          <w:szCs w:val="50"/>
        </w:rPr>
        <w:t>RAJ</w:t>
      </w:r>
      <w:r>
        <w:rPr>
          <w:noProof/>
          <w:color w:val="000000"/>
          <w:spacing w:val="-3"/>
          <w:w w:val="99"/>
          <w:sz w:val="50"/>
          <w:szCs w:val="50"/>
        </w:rPr>
        <w:t>AT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3"/>
          <w:w w:val="99"/>
          <w:sz w:val="50"/>
          <w:szCs w:val="50"/>
        </w:rPr>
        <w:t>KUMAR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2"/>
          <w:w w:val="99"/>
          <w:sz w:val="50"/>
          <w:szCs w:val="50"/>
        </w:rPr>
        <w:t>PARI</w:t>
      </w:r>
      <w:r>
        <w:rPr>
          <w:noProof/>
          <w:color w:val="000000"/>
          <w:spacing w:val="-3"/>
          <w:sz w:val="50"/>
          <w:szCs w:val="50"/>
        </w:rPr>
        <w:t>DA</w:t>
      </w:r>
    </w:p>
    <w:p w14:paraId="6D50281D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57" w:lineRule="auto"/>
        <w:ind w:left="4500"/>
        <w:textAlignment w:val="baseline"/>
      </w:pPr>
      <w:r>
        <w:rPr>
          <w:noProof/>
          <w:color w:val="000000"/>
          <w:sz w:val="18"/>
          <w:szCs w:val="18"/>
        </w:rPr>
        <w:t>Wichita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Falls,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TX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76308</w:t>
      </w:r>
    </w:p>
    <w:p w14:paraId="371FCA14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  <w:rPr>
          <w:color w:val="000000"/>
          <w:sz w:val="18"/>
          <w:szCs w:val="18"/>
        </w:rPr>
      </w:pPr>
      <w:r>
        <w:rPr>
          <w:noProof/>
          <w:color w:val="000000"/>
          <w:sz w:val="18"/>
          <w:szCs w:val="18"/>
        </w:rPr>
        <w:t>+1(940)-309-0096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D95C4E">
          <w:rPr>
            <w:noProof/>
            <w:color w:val="000000"/>
            <w:sz w:val="18"/>
            <w:szCs w:val="18"/>
            <w:u w:val="single" w:color="000000"/>
          </w:rPr>
          <w:t>rajatkumarparida0105@gmail.com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D95C4E">
          <w:rPr>
            <w:noProof/>
            <w:color w:val="000000"/>
            <w:sz w:val="18"/>
            <w:szCs w:val="18"/>
            <w:u w:val="single" w:color="000000"/>
          </w:rPr>
          <w:t>LinkedIn</w:t>
        </w:r>
      </w:hyperlink>
      <w:r>
        <w:rPr>
          <w:color w:val="000000"/>
          <w:sz w:val="18"/>
          <w:szCs w:val="18"/>
        </w:rPr>
        <w:t xml:space="preserve"> </w:t>
      </w:r>
      <w:hyperlink r:id="rId7">
        <w:r w:rsidR="00D95C4E">
          <w:rPr>
            <w:noProof/>
            <w:color w:val="000000"/>
            <w:sz w:val="18"/>
            <w:szCs w:val="18"/>
            <w:u w:val="single" w:color="000000"/>
          </w:rPr>
          <w:t>Github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D95C4E">
          <w:rPr>
            <w:noProof/>
            <w:color w:val="000000"/>
            <w:sz w:val="18"/>
            <w:szCs w:val="18"/>
            <w:u w:val="single" w:color="000000"/>
          </w:rPr>
          <w:t>Website</w:t>
        </w:r>
      </w:hyperlink>
      <w:r>
        <w:rPr>
          <w:color w:val="000000"/>
          <w:sz w:val="18"/>
          <w:szCs w:val="18"/>
        </w:rPr>
        <w:t xml:space="preserve"> </w:t>
      </w:r>
    </w:p>
    <w:p w14:paraId="72DA429A" w14:textId="77777777" w:rsidR="00A7608D" w:rsidRDefault="00A7608D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</w:pPr>
    </w:p>
    <w:p w14:paraId="59982992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line="128" w:lineRule="auto"/>
        <w:jc w:val="both"/>
        <w:textAlignment w:val="baseline"/>
        <w:rPr>
          <w:rFonts w:ascii="Arial" w:eastAsia="Arial" w:hAnsi="Arial" w:cs="Arial"/>
        </w:rPr>
      </w:pPr>
    </w:p>
    <w:p w14:paraId="3D7FAABE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1" w:line="273" w:lineRule="auto"/>
        <w:ind w:right="100"/>
        <w:textAlignment w:val="baseline"/>
      </w:pPr>
      <w:r>
        <w:rPr>
          <w:b/>
          <w:noProof/>
          <w:color w:val="000000"/>
          <w:sz w:val="22"/>
          <w:szCs w:val="22"/>
        </w:rPr>
        <w:t>PROFESSIONAL</w:t>
      </w:r>
      <w:r>
        <w:rPr>
          <w:b/>
          <w:color w:val="000000"/>
          <w:w w:val="78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3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z w:val="21"/>
          <w:szCs w:val="21"/>
        </w:rPr>
        <w:t xml:space="preserve"> </w:t>
      </w:r>
      <w:r>
        <w:rPr>
          <w:noProof/>
        </w:rPr>
        <w:drawing>
          <wp:anchor distT="0" distB="0" distL="0" distR="0" simplePos="0" relativeHeight="251656192" behindDoc="1" locked="0" layoutInCell="1" allowOverlap="1" wp14:anchorId="721E332F" wp14:editId="0B9E95CD">
            <wp:simplePos x="0" y="0"/>
            <wp:positionH relativeFrom="page">
              <wp:posOffset>457200</wp:posOffset>
            </wp:positionH>
            <wp:positionV relativeFrom="paragraph">
              <wp:posOffset>180340</wp:posOffset>
            </wp:positionV>
            <wp:extent cx="6858000" cy="8467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3909F91-91B2-45A3-808B-C0806A1A96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619A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1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1929A6DE" w14:textId="09FEF924" w:rsidR="00E30BB0" w:rsidRDefault="00E30BB0" w:rsidP="00072C23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Designed and deployed a consumer-facing web and mobile application used by thousands of students, owning backend services, deployment, and production stability end to end.</w:t>
      </w:r>
    </w:p>
    <w:p w14:paraId="7F2E680A" w14:textId="2F9CF926" w:rsidR="00072C23" w:rsidRPr="00E30BB0" w:rsidRDefault="00072C23" w:rsidP="00072C23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072C23">
        <w:rPr>
          <w:noProof/>
          <w:color w:val="000000"/>
        </w:rPr>
        <w:t>Built RESTful backend and reporting services supporting real-time interactions and operational dashboards.</w:t>
      </w:r>
    </w:p>
    <w:p w14:paraId="284C1182" w14:textId="075B4329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Designed and implemented a production forecasting pipeline integrating transaction aggregation, time-series inference (ARIMA/LSTM), and visualization of actual vs predicted revenue trends.</w:t>
      </w:r>
    </w:p>
    <w:p w14:paraId="38CD503C" w14:textId="2A6FC26B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Deployed an LLM-powered question-answering system using vector embeddings and retrieval-based context injection, improving response relevance and reducing manual queries by 40%.</w:t>
      </w:r>
    </w:p>
    <w:p w14:paraId="1F64E789" w14:textId="2B557F3C" w:rsidR="00E30BB0" w:rsidRPr="00E30BB0" w:rsidRDefault="00E30BB0" w:rsidP="00072C23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Delivered analytics-driven product features to improve engagement, discoverability, and application responsiveness.</w:t>
      </w:r>
    </w:p>
    <w:p w14:paraId="67D95511" w14:textId="13DC7C9D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Deployed and hosted services on AWS (EC2, RDS, S3, IAM) using Linux, ensuring secure and scalable production availability.</w:t>
      </w:r>
    </w:p>
    <w:p w14:paraId="24810FD9" w14:textId="74DF4C12" w:rsidR="00E30BB0" w:rsidRP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Built CI/CD pipelines with GitHub Actions, automating testing and deployments for reliable releases.</w:t>
      </w:r>
    </w:p>
    <w:p w14:paraId="7B24C1AC" w14:textId="0649B2A8" w:rsidR="00E30BB0" w:rsidRDefault="00E30BB0" w:rsidP="00E30BB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E30BB0">
        <w:rPr>
          <w:noProof/>
          <w:color w:val="000000"/>
        </w:rPr>
        <w:t>Participated in code reviews, Agile ceremonies, and frontend–backend integration.</w:t>
      </w:r>
    </w:p>
    <w:p w14:paraId="7F6C13BD" w14:textId="77777777" w:rsidR="006D099E" w:rsidRPr="009B1AFE" w:rsidRDefault="006D099E" w:rsidP="006D099E">
      <w:pPr>
        <w:widowControl w:val="0"/>
        <w:kinsoku w:val="0"/>
        <w:autoSpaceDE w:val="0"/>
        <w:autoSpaceDN w:val="0"/>
        <w:adjustRightInd w:val="0"/>
        <w:spacing w:before="1" w:line="249" w:lineRule="auto"/>
        <w:ind w:left="260"/>
        <w:textAlignment w:val="baseline"/>
        <w:rPr>
          <w:noProof/>
          <w:color w:val="000000"/>
        </w:rPr>
      </w:pPr>
    </w:p>
    <w:p w14:paraId="5A4890EF" w14:textId="76CF844C" w:rsidR="00D95C4E" w:rsidRDefault="00000000" w:rsidP="009B1AFE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9B1AFE">
        <w:rPr>
          <w:b/>
          <w:noProof/>
          <w:color w:val="000000"/>
          <w:sz w:val="21"/>
          <w:szCs w:val="21"/>
        </w:rPr>
        <w:t>Midwestern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State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University</w:t>
      </w:r>
      <w:r w:rsidRPr="009B1AFE">
        <w:rPr>
          <w:b/>
          <w:color w:val="000000"/>
          <w:spacing w:val="6369"/>
          <w:sz w:val="21"/>
          <w:szCs w:val="21"/>
        </w:rPr>
        <w:t xml:space="preserve"> </w:t>
      </w:r>
      <w:r w:rsidRPr="009B1AFE">
        <w:rPr>
          <w:b/>
          <w:noProof/>
          <w:color w:val="000000"/>
          <w:spacing w:val="1"/>
          <w:sz w:val="21"/>
          <w:szCs w:val="21"/>
        </w:rPr>
        <w:t>A</w:t>
      </w:r>
      <w:r w:rsidRPr="009B1AFE">
        <w:rPr>
          <w:b/>
          <w:noProof/>
          <w:color w:val="000000"/>
          <w:sz w:val="21"/>
          <w:szCs w:val="21"/>
        </w:rPr>
        <w:t>ug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-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Dec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</w:p>
    <w:p w14:paraId="2CECF56B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30D4F63A" w14:textId="50104E7E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Built a production-ready Python service to predict heart-attack risk using multivariate clinical and behavioral data (5,000+ records), supporting early-intervention decision workflows.</w:t>
      </w:r>
    </w:p>
    <w:p w14:paraId="74F6D4D3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Integrated ML-based risk prediction logic into server-side data processing pipelines consumed by backend applications.</w:t>
      </w:r>
    </w:p>
    <w:p w14:paraId="3C4FA6FA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Implemented robust data ingestion, validation, and preprocessing pipelines to ensure consistency across heterogeneous health inputs.</w:t>
      </w:r>
    </w:p>
    <w:p w14:paraId="56C59644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Designed automated validation and monitoring workflows to verify model output quality during ongoing operation.</w:t>
      </w:r>
    </w:p>
    <w:p w14:paraId="7522998C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5343A0">
        <w:t>Improved risk prediction signal quality through feature tuning and iterative model refinement based on validation metrics and observed performance.</w:t>
      </w:r>
    </w:p>
    <w:p w14:paraId="4B6990D0" w14:textId="77777777" w:rsidR="00F83020" w:rsidRDefault="00F83020" w:rsidP="00F8302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Operationalized model outputs to support early-warning use cases and clinical decision support.</w:t>
      </w:r>
    </w:p>
    <w:p w14:paraId="2C285710" w14:textId="2703BAB9" w:rsidR="00E30BB0" w:rsidRDefault="00F83020" w:rsidP="00CE1EC5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t>Collaborated with stakeholders to refine system behavior and interpret results based on real-world feedback.</w:t>
      </w:r>
    </w:p>
    <w:p w14:paraId="51B4D972" w14:textId="77777777" w:rsidR="00CE1EC5" w:rsidRDefault="00CE1EC5" w:rsidP="00CE1EC5">
      <w:pPr>
        <w:widowControl w:val="0"/>
        <w:kinsoku w:val="0"/>
        <w:autoSpaceDE w:val="0"/>
        <w:autoSpaceDN w:val="0"/>
        <w:adjustRightInd w:val="0"/>
        <w:spacing w:before="1" w:line="249" w:lineRule="auto"/>
        <w:ind w:left="260"/>
        <w:textAlignment w:val="baseline"/>
      </w:pPr>
    </w:p>
    <w:p w14:paraId="3447037E" w14:textId="2BBDD1DA" w:rsidR="00D95C4E" w:rsidRDefault="00000000" w:rsidP="00E30BB0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E30BB0">
        <w:rPr>
          <w:b/>
          <w:noProof/>
          <w:color w:val="000000"/>
          <w:sz w:val="21"/>
          <w:szCs w:val="21"/>
        </w:rPr>
        <w:t>Cognizant</w:t>
      </w:r>
      <w:r w:rsidRPr="00E30BB0">
        <w:rPr>
          <w:b/>
          <w:color w:val="000000"/>
          <w:w w:val="74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Technology</w:t>
      </w:r>
      <w:r w:rsidRPr="00E30BB0">
        <w:rPr>
          <w:b/>
          <w:color w:val="000000"/>
          <w:w w:val="74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Solutions</w:t>
      </w:r>
      <w:r w:rsidRPr="00E30BB0">
        <w:rPr>
          <w:b/>
          <w:color w:val="000000"/>
          <w:spacing w:val="6118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Aug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2021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-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Jul</w:t>
      </w:r>
      <w:r w:rsidRPr="00E30BB0">
        <w:rPr>
          <w:b/>
          <w:color w:val="000000"/>
          <w:w w:val="93"/>
          <w:sz w:val="21"/>
          <w:szCs w:val="21"/>
        </w:rPr>
        <w:t xml:space="preserve"> </w:t>
      </w:r>
      <w:r w:rsidRPr="00E30BB0">
        <w:rPr>
          <w:b/>
          <w:noProof/>
          <w:color w:val="000000"/>
          <w:sz w:val="21"/>
          <w:szCs w:val="21"/>
        </w:rPr>
        <w:t>2023</w:t>
      </w:r>
    </w:p>
    <w:p w14:paraId="235DC06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Engineer</w:t>
      </w:r>
      <w:r>
        <w:rPr>
          <w:i/>
          <w:color w:val="000000"/>
          <w:spacing w:val="8833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7CAEF236" w14:textId="7AA449F8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Developed, enhanced, tested, deployed, and maintained client-facing backend services following established SDLC practices, improving performance, scalability, and long-term maintainability.</w:t>
      </w:r>
    </w:p>
    <w:p w14:paraId="2FC42159" w14:textId="5C0698C2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Performed production troubleshooting and incident response, triaging and resolving 100+ weekly incidents (P1–P4) using ServiceNow, reproducing issues across UAT and production environments, and reducing P3–P4 resolution times by 40%.</w:t>
      </w:r>
    </w:p>
    <w:p w14:paraId="3FDE8784" w14:textId="231BCA2C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Debugged high-priority production issues through log analysis (Splunk), authentication flow investigation (Auth0), and SQL Server queries to restore service reliability quickly.</w:t>
      </w:r>
    </w:p>
    <w:p w14:paraId="740733AB" w14:textId="3F42763E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Expanded and automated unit and integration test coverage using NUnit, reducing release regressions and improving overall software quality.</w:t>
      </w:r>
    </w:p>
    <w:p w14:paraId="2A019A8E" w14:textId="55BFD2BF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Collaborated with DevOps and infrastructure teams to support Azure-based deployments, CI/CD pipelines, containerized workflows, and production monitoring.</w:t>
      </w:r>
    </w:p>
    <w:p w14:paraId="1E11B59C" w14:textId="251A1AAC" w:rsidR="00CF7FD4" w:rsidRPr="006D099E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DF2E77">
        <w:rPr>
          <w:noProof/>
          <w:color w:val="000000"/>
        </w:rPr>
        <w:t>Participated in code reviews, Agile ceremonies, and cross-team collaboration, documenting technical solutions and operational workflows in Jira and Confluence to support distributed teams.</w:t>
      </w:r>
    </w:p>
    <w:p w14:paraId="0FD85480" w14:textId="77777777" w:rsidR="00CF7FD4" w:rsidRDefault="00CF7FD4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  <w:rPr>
          <w:b/>
          <w:noProof/>
          <w:color w:val="000000"/>
          <w:sz w:val="21"/>
          <w:szCs w:val="21"/>
        </w:rPr>
      </w:pPr>
    </w:p>
    <w:p w14:paraId="683FC2F8" w14:textId="2870F0F3" w:rsidR="00D95C4E" w:rsidRDefault="00000000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4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7127904A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4" w:lineRule="auto"/>
        <w:textAlignment w:val="baseline"/>
      </w:pPr>
      <w:r>
        <w:rPr>
          <w:i/>
          <w:noProof/>
          <w:color w:val="000000"/>
          <w:w w:val="99"/>
        </w:rPr>
        <w:t>Pr</w:t>
      </w:r>
      <w:r>
        <w:rPr>
          <w:i/>
          <w:noProof/>
          <w:color w:val="000000"/>
        </w:rPr>
        <w:t>ogrammer</w:t>
      </w:r>
      <w:r>
        <w:rPr>
          <w:i/>
          <w:color w:val="000000"/>
          <w:spacing w:val="1"/>
          <w:w w:val="70"/>
        </w:rPr>
        <w:t xml:space="preserve"> </w:t>
      </w:r>
      <w:r>
        <w:rPr>
          <w:i/>
          <w:noProof/>
          <w:color w:val="000000"/>
        </w:rPr>
        <w:t>Analyst</w:t>
      </w:r>
      <w:r>
        <w:rPr>
          <w:i/>
          <w:color w:val="000000"/>
          <w:spacing w:val="8656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164EE0BE" w14:textId="0E64D63A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Designed, developed, tested, and maintained a production-ready web application using ASP.NET Web API, Angular, and SQL Server, implementing secure CRUD operations with role-based access control.</w:t>
      </w:r>
    </w:p>
    <w:p w14:paraId="756C3659" w14:textId="22BA4A05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Automated backend business workflows, including late-fee processing and record updates, accelerating sprint delivery by ~40% and improving operational efficiency.</w:t>
      </w:r>
    </w:p>
    <w:p w14:paraId="3D30F32C" w14:textId="20AAEE38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Built and maintained RESTful backend services using .NET Core / .NET MVC, deploying to Azure and supporting high availability.</w:t>
      </w:r>
    </w:p>
    <w:p w14:paraId="4D688463" w14:textId="4201D4AC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Implemented comprehensive unit testing with NUnit, achieving 95% coverage, reducing post-deployment defects by 40%, and improving release stability.</w:t>
      </w:r>
    </w:p>
    <w:p w14:paraId="7E6FB3B8" w14:textId="59C8B9E2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lastRenderedPageBreak/>
        <w:t>Optimized frontend performance and API response times, reducing page load latency by 25% and improving cross-device usability.</w:t>
      </w:r>
    </w:p>
    <w:p w14:paraId="45E64DCC" w14:textId="55A8DFCE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Monitored application health using Splunk, proactively identifying issues and maintaining 99.9% uptime through performance tuning.</w:t>
      </w:r>
    </w:p>
    <w:p w14:paraId="7C77FB17" w14:textId="52CAB130" w:rsidR="00D95C4E" w:rsidRPr="006D099E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rFonts w:ascii="Arial" w:eastAsia="Arial" w:hAnsi="Arial" w:cs="Arial"/>
        </w:rPr>
      </w:pPr>
      <w:r w:rsidRPr="00DF2E77">
        <w:rPr>
          <w:noProof/>
          <w:color w:val="000000"/>
        </w:rPr>
        <w:t>Executed development work in an Agile environment, completing daily sprint tasks and participating in weekly Scrum meetings, delivering features against pre-defined requirements and sprint goals.</w:t>
      </w:r>
    </w:p>
    <w:p w14:paraId="1B6485E2" w14:textId="77777777" w:rsidR="006D099E" w:rsidRDefault="006D099E" w:rsidP="006D099E">
      <w:pPr>
        <w:widowControl w:val="0"/>
        <w:kinsoku w:val="0"/>
        <w:autoSpaceDE w:val="0"/>
        <w:autoSpaceDN w:val="0"/>
        <w:adjustRightInd w:val="0"/>
        <w:spacing w:before="1" w:line="243" w:lineRule="auto"/>
        <w:ind w:left="260"/>
        <w:textAlignment w:val="baseline"/>
        <w:rPr>
          <w:rFonts w:ascii="Arial" w:eastAsia="Arial" w:hAnsi="Arial" w:cs="Arial"/>
        </w:rPr>
      </w:pPr>
    </w:p>
    <w:p w14:paraId="21E89D97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pacing w:val="-1"/>
          <w:w w:val="99"/>
          <w:sz w:val="22"/>
          <w:szCs w:val="22"/>
        </w:rPr>
        <w:t>ERTIFICATION</w:t>
      </w:r>
      <w:r>
        <w:rPr>
          <w:b/>
          <w:noProof/>
          <w:color w:val="000000"/>
          <w:spacing w:val="-1"/>
          <w:sz w:val="22"/>
          <w:szCs w:val="22"/>
        </w:rPr>
        <w:t>S</w:t>
      </w:r>
      <w:r>
        <w:rPr>
          <w:noProof/>
        </w:rPr>
        <w:drawing>
          <wp:anchor distT="0" distB="0" distL="0" distR="0" simplePos="0" relativeHeight="251657216" behindDoc="1" locked="0" layoutInCell="1" allowOverlap="1" wp14:anchorId="5DE59989" wp14:editId="4C400239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12700"/>
            <wp:effectExtent l="0" t="0" r="0" b="0"/>
            <wp:wrapNone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E03CBF02-CFAC-4109-FAC8-C8FBE05FCE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F2639F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</w:pPr>
      <w:r>
        <w:rPr>
          <w:noProof/>
          <w:color w:val="000000"/>
        </w:rPr>
        <w:t>AWS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Associate</w:t>
      </w:r>
    </w:p>
    <w:p w14:paraId="34E4CCB0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WS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Practitioner</w:t>
      </w:r>
    </w:p>
    <w:p w14:paraId="488D5494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70F2870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</w:pPr>
      <w:r>
        <w:rPr>
          <w:b/>
          <w:noProof/>
          <w:color w:val="000000"/>
          <w:sz w:val="22"/>
          <w:szCs w:val="22"/>
        </w:rPr>
        <w:t>TECHNICAL</w:t>
      </w:r>
      <w:r>
        <w:rPr>
          <w:b/>
          <w:color w:val="000000"/>
          <w:spacing w:val="-1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4EA21C4C" wp14:editId="3C247669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8467"/>
            <wp:effectExtent l="0" t="0" r="0" b="0"/>
            <wp:wrapNone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783F03DC-C26B-4AA7-53A0-331D0B388CF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5009B" w14:textId="77777777" w:rsidR="00603EC1" w:rsidRPr="00547CC5" w:rsidRDefault="00FE4760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Languages: </w:t>
      </w:r>
      <w:r w:rsidRPr="00FE4760">
        <w:rPr>
          <w:bCs/>
          <w:noProof/>
          <w:color w:val="000000"/>
        </w:rPr>
        <w:t>C#, Python, JavaScript,C++, Java, SQL</w:t>
      </w:r>
    </w:p>
    <w:p w14:paraId="3CD2401B" w14:textId="43A83DBB" w:rsidR="00547CC5" w:rsidRDefault="00547CC5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547CC5">
        <w:rPr>
          <w:b/>
          <w:noProof/>
          <w:color w:val="000000"/>
        </w:rPr>
        <w:t xml:space="preserve">AI / Machine Learning: </w:t>
      </w:r>
      <w:r w:rsidRPr="00547CC5">
        <w:rPr>
          <w:bCs/>
          <w:noProof/>
          <w:color w:val="000000"/>
        </w:rPr>
        <w:t>TensorFlow, Keras, scikit-learn, Time-Series Forecasting, NLP, LLM APIs (OpenAI, LangChain)</w:t>
      </w:r>
    </w:p>
    <w:p w14:paraId="0B798E2E" w14:textId="1B171F35" w:rsidR="00603EC1" w:rsidRPr="00603EC1" w:rsidRDefault="00603EC1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603EC1">
        <w:rPr>
          <w:b/>
          <w:noProof/>
          <w:color w:val="000000"/>
        </w:rPr>
        <w:t xml:space="preserve">Frontend: </w:t>
      </w:r>
      <w:r w:rsidRPr="00603EC1">
        <w:rPr>
          <w:bCs/>
          <w:noProof/>
          <w:color w:val="000000"/>
        </w:rPr>
        <w:t>React, Angular, React Native</w:t>
      </w:r>
    </w:p>
    <w:p w14:paraId="11AC1E97" w14:textId="51502F76" w:rsidR="00FE4760" w:rsidRPr="00FE4760" w:rsidRDefault="00603EC1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603EC1">
        <w:rPr>
          <w:b/>
          <w:noProof/>
          <w:color w:val="000000"/>
        </w:rPr>
        <w:t xml:space="preserve">Backend &amp; APIs: </w:t>
      </w:r>
      <w:r w:rsidRPr="00603EC1">
        <w:rPr>
          <w:bCs/>
          <w:noProof/>
          <w:color w:val="000000"/>
        </w:rPr>
        <w:t>.NET Core, ASP.NET Web API, FastAPI, RESTful services</w:t>
      </w:r>
    </w:p>
    <w:p w14:paraId="131E396F" w14:textId="30343D9D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Cloud &amp; DevOps: </w:t>
      </w:r>
      <w:r w:rsidRPr="00FE4760">
        <w:rPr>
          <w:bCs/>
          <w:noProof/>
          <w:color w:val="000000"/>
        </w:rPr>
        <w:t>AWS (EC2, RDS, S3, IAM, Lambda), Azure, Docker, Linux (Ubuntu), CI/CD</w:t>
      </w:r>
    </w:p>
    <w:p w14:paraId="098E221B" w14:textId="491FBA27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Databases: </w:t>
      </w:r>
      <w:r w:rsidRPr="00FE4760">
        <w:rPr>
          <w:bCs/>
          <w:noProof/>
          <w:color w:val="000000"/>
        </w:rPr>
        <w:t>SQL Server, PostgreSQL, MySQL, DynamoDB, MongoDB</w:t>
      </w:r>
    </w:p>
    <w:p w14:paraId="2CBF23ED" w14:textId="53A71096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Testing &amp; Monitoring: </w:t>
      </w:r>
      <w:r w:rsidRPr="00FE4760">
        <w:rPr>
          <w:bCs/>
          <w:noProof/>
          <w:color w:val="000000"/>
        </w:rPr>
        <w:t>NUnit, Postman, Splunk, ServiceNow, Auth0</w:t>
      </w:r>
    </w:p>
    <w:p w14:paraId="4E099249" w14:textId="22461146" w:rsidR="00D95C4E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rFonts w:ascii="Arial" w:eastAsia="Arial" w:hAnsi="Arial" w:cs="Arial"/>
        </w:rPr>
      </w:pPr>
      <w:r w:rsidRPr="00FE4760">
        <w:rPr>
          <w:b/>
          <w:noProof/>
          <w:color w:val="000000"/>
        </w:rPr>
        <w:t xml:space="preserve">Practices: </w:t>
      </w:r>
      <w:r w:rsidRPr="00FE4760">
        <w:rPr>
          <w:bCs/>
          <w:noProof/>
          <w:color w:val="000000"/>
        </w:rPr>
        <w:t>Agile, SDLC, Debugging, Incident Response, System Design Basics</w:t>
      </w:r>
    </w:p>
    <w:p w14:paraId="3F08F3BE" w14:textId="77777777" w:rsidR="00FE4760" w:rsidRDefault="00FE4760" w:rsidP="00FE4760">
      <w:pPr>
        <w:widowControl w:val="0"/>
        <w:kinsoku w:val="0"/>
        <w:wordWrap w:val="0"/>
        <w:autoSpaceDE w:val="0"/>
        <w:autoSpaceDN w:val="0"/>
        <w:adjustRightInd w:val="0"/>
        <w:spacing w:before="80" w:line="250" w:lineRule="auto"/>
        <w:ind w:left="260"/>
        <w:textAlignment w:val="baseline"/>
        <w:rPr>
          <w:rFonts w:ascii="Arial" w:eastAsia="Arial" w:hAnsi="Arial" w:cs="Arial"/>
        </w:rPr>
      </w:pPr>
    </w:p>
    <w:p w14:paraId="603DD72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5DDF7C13" wp14:editId="61A7CE40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E78E1043-417C-46BD-552C-AEA2C0E49A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72FA4F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6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Wichita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Falls,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TX</w:t>
      </w:r>
      <w:r>
        <w:rPr>
          <w:b/>
          <w:color w:val="000000"/>
          <w:spacing w:val="463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38F98310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0" w:lineRule="auto"/>
        <w:textAlignment w:val="baseline"/>
      </w:pPr>
      <w:r>
        <w:rPr>
          <w:i/>
          <w:noProof/>
          <w:color w:val="000000"/>
        </w:rPr>
        <w:t>Maste</w:t>
      </w:r>
      <w:r>
        <w:rPr>
          <w:i/>
          <w:noProof/>
          <w:color w:val="000000"/>
          <w:spacing w:val="1"/>
        </w:rPr>
        <w:t>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</w:t>
      </w:r>
    </w:p>
    <w:p w14:paraId="5725D8E6" w14:textId="77777777" w:rsidR="00D95C4E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3.82</w:t>
      </w:r>
    </w:p>
    <w:p w14:paraId="61FED275" w14:textId="77777777" w:rsidR="00D95C4E" w:rsidRDefault="00000000">
      <w:pPr>
        <w:widowControl w:val="0"/>
        <w:numPr>
          <w:ilvl w:val="0"/>
          <w:numId w:val="8"/>
        </w:numPr>
        <w:kinsoku w:val="0"/>
        <w:autoSpaceDE w:val="0"/>
        <w:autoSpaceDN w:val="0"/>
        <w:adjustRightInd w:val="0"/>
        <w:spacing w:after="80" w:line="250" w:lineRule="auto"/>
        <w:ind w:right="260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Algorithm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Science,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Development,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Human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Interaction,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Unix/Linux,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Systems</w:t>
      </w:r>
      <w:r>
        <w:rPr>
          <w:color w:val="000000"/>
        </w:rPr>
        <w:t xml:space="preserve"> </w:t>
      </w:r>
    </w:p>
    <w:p w14:paraId="07DCC9B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6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>
        <w:rPr>
          <w:b/>
          <w:noProof/>
          <w:color w:val="000000"/>
          <w:sz w:val="21"/>
          <w:szCs w:val="21"/>
        </w:rPr>
        <w:t>nstitute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of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Aeronautical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Engineering</w:t>
      </w:r>
      <w:r>
        <w:rPr>
          <w:b/>
          <w:color w:val="000000"/>
          <w:spacing w:val="565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3C334AF2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Bachelor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  <w:spacing w:val="1"/>
        </w:rPr>
        <w:t>T</w:t>
      </w:r>
      <w:r>
        <w:rPr>
          <w:i/>
          <w:noProof/>
          <w:color w:val="000000"/>
        </w:rPr>
        <w:t>echnology,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Electronics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and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Communication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</w:t>
      </w:r>
    </w:p>
    <w:p w14:paraId="16CEFB1C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3.6</w:t>
      </w:r>
    </w:p>
    <w:p w14:paraId="1D8428CE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Algorithms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Architecture</w:t>
      </w:r>
    </w:p>
    <w:sectPr w:rsidR="00D95C4E">
      <w:type w:val="continuous"/>
      <w:pgSz w:w="12240" w:h="15840"/>
      <w:pgMar w:top="50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7EDF"/>
    <w:multiLevelType w:val="singleLevel"/>
    <w:tmpl w:val="16064D5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B7806B3"/>
    <w:multiLevelType w:val="singleLevel"/>
    <w:tmpl w:val="66842E64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1E3D3748"/>
    <w:multiLevelType w:val="singleLevel"/>
    <w:tmpl w:val="1B54AD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28E51FB9"/>
    <w:multiLevelType w:val="singleLevel"/>
    <w:tmpl w:val="6214EDFA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38641A29"/>
    <w:multiLevelType w:val="singleLevel"/>
    <w:tmpl w:val="A2DE9F32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4556307C"/>
    <w:multiLevelType w:val="singleLevel"/>
    <w:tmpl w:val="7B9A1EF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F4148F9"/>
    <w:multiLevelType w:val="singleLevel"/>
    <w:tmpl w:val="5E64AE6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611768D3"/>
    <w:multiLevelType w:val="singleLevel"/>
    <w:tmpl w:val="594623D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76B37633"/>
    <w:multiLevelType w:val="singleLevel"/>
    <w:tmpl w:val="CAF6EF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353465218">
    <w:abstractNumId w:val="0"/>
  </w:num>
  <w:num w:numId="2" w16cid:durableId="1069039650">
    <w:abstractNumId w:val="8"/>
  </w:num>
  <w:num w:numId="3" w16cid:durableId="1051542145">
    <w:abstractNumId w:val="3"/>
  </w:num>
  <w:num w:numId="4" w16cid:durableId="426266181">
    <w:abstractNumId w:val="7"/>
  </w:num>
  <w:num w:numId="5" w16cid:durableId="501242282">
    <w:abstractNumId w:val="6"/>
  </w:num>
  <w:num w:numId="6" w16cid:durableId="97066634">
    <w:abstractNumId w:val="4"/>
  </w:num>
  <w:num w:numId="7" w16cid:durableId="1257984838">
    <w:abstractNumId w:val="2"/>
  </w:num>
  <w:num w:numId="8" w16cid:durableId="196699974">
    <w:abstractNumId w:val="5"/>
  </w:num>
  <w:num w:numId="9" w16cid:durableId="27915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5C4E"/>
    <w:rsid w:val="00072C23"/>
    <w:rsid w:val="00074E9B"/>
    <w:rsid w:val="002310FA"/>
    <w:rsid w:val="002C74BE"/>
    <w:rsid w:val="004E5233"/>
    <w:rsid w:val="004F6001"/>
    <w:rsid w:val="00547CC5"/>
    <w:rsid w:val="005D01E7"/>
    <w:rsid w:val="00603EC1"/>
    <w:rsid w:val="006049CE"/>
    <w:rsid w:val="00671FEF"/>
    <w:rsid w:val="006D099E"/>
    <w:rsid w:val="007144DE"/>
    <w:rsid w:val="00752723"/>
    <w:rsid w:val="007C12D7"/>
    <w:rsid w:val="007D6DAC"/>
    <w:rsid w:val="008572EE"/>
    <w:rsid w:val="00872AB7"/>
    <w:rsid w:val="008B6A80"/>
    <w:rsid w:val="008C67D4"/>
    <w:rsid w:val="009B1AFE"/>
    <w:rsid w:val="00A2307A"/>
    <w:rsid w:val="00A333E9"/>
    <w:rsid w:val="00A451E6"/>
    <w:rsid w:val="00A7608D"/>
    <w:rsid w:val="00A946D6"/>
    <w:rsid w:val="00B87C60"/>
    <w:rsid w:val="00C759ED"/>
    <w:rsid w:val="00C75F94"/>
    <w:rsid w:val="00C94EF3"/>
    <w:rsid w:val="00CB07DA"/>
    <w:rsid w:val="00CE1EC5"/>
    <w:rsid w:val="00CF7FD4"/>
    <w:rsid w:val="00D05FA2"/>
    <w:rsid w:val="00D95C4E"/>
    <w:rsid w:val="00DF2E77"/>
    <w:rsid w:val="00E30BB0"/>
    <w:rsid w:val="00E3176C"/>
    <w:rsid w:val="00F63384"/>
    <w:rsid w:val="00F83020"/>
    <w:rsid w:val="00FE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9F33"/>
  <w15:docId w15:val="{394969EA-B04D-4800-8B94-A94B4F51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atportfolio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jatProg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jatparida33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rajatkumarparida0105@gmail.com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759</Words>
  <Characters>5372</Characters>
  <Application>Microsoft Office Word</Application>
  <DocSecurity>0</DocSecurity>
  <Lines>91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Kumar Parida</dc:creator>
  <cp:keywords/>
  <dc:description/>
  <cp:lastModifiedBy>Rajat Kumar Parida</cp:lastModifiedBy>
  <cp:revision>62</cp:revision>
  <dcterms:created xsi:type="dcterms:W3CDTF">2026-01-07T19:56:00Z</dcterms:created>
  <dcterms:modified xsi:type="dcterms:W3CDTF">2026-01-16T16:51:00Z</dcterms:modified>
</cp:coreProperties>
</file>