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08439" w14:textId="77777777" w:rsidR="00395B24" w:rsidRDefault="00895549" w:rsidP="00895549">
      <w:pPr>
        <w:spacing w:after="0"/>
      </w:pPr>
      <w:r>
        <w:t xml:space="preserve">1. </w:t>
      </w:r>
      <w:r w:rsidR="00395B24">
        <w:t>Do a brief search on “cache line size”. What are common sizes?</w:t>
      </w:r>
    </w:p>
    <w:p w14:paraId="77DD686E" w14:textId="77777777" w:rsidR="00395B24" w:rsidRDefault="00395B24" w:rsidP="00895549">
      <w:pPr>
        <w:spacing w:after="0"/>
      </w:pPr>
    </w:p>
    <w:p w14:paraId="03FC291E" w14:textId="2585D2BA" w:rsidR="00395B24" w:rsidRPr="00941483" w:rsidRDefault="00941483" w:rsidP="00895549">
      <w:pPr>
        <w:spacing w:after="0"/>
        <w:rPr>
          <w:color w:val="FF0000"/>
        </w:rPr>
      </w:pPr>
      <w:r>
        <w:rPr>
          <w:color w:val="FF0000"/>
        </w:rPr>
        <w:t>32 – 64 Bytes</w:t>
      </w:r>
    </w:p>
    <w:p w14:paraId="7BC21FC3" w14:textId="77777777" w:rsidR="00395B24" w:rsidRDefault="00395B24" w:rsidP="00895549">
      <w:pPr>
        <w:spacing w:after="0"/>
      </w:pPr>
    </w:p>
    <w:p w14:paraId="61498110" w14:textId="77777777" w:rsidR="00395B24" w:rsidRDefault="00395B24" w:rsidP="00895549">
      <w:pPr>
        <w:spacing w:after="0"/>
      </w:pPr>
    </w:p>
    <w:p w14:paraId="5BE91B27" w14:textId="77777777" w:rsidR="00895549" w:rsidRDefault="00395B24" w:rsidP="00895549">
      <w:pPr>
        <w:spacing w:after="0"/>
      </w:pPr>
      <w:r>
        <w:t xml:space="preserve">2. </w:t>
      </w:r>
      <w:r w:rsidR="00895549">
        <w:t>How do you get independent data elements (and locks) to be allocated on different cache lines?</w:t>
      </w:r>
    </w:p>
    <w:p w14:paraId="18C386EE" w14:textId="77777777" w:rsidR="00895549" w:rsidRDefault="00895549" w:rsidP="00895549">
      <w:pPr>
        <w:spacing w:after="0"/>
      </w:pPr>
    </w:p>
    <w:p w14:paraId="201C112F" w14:textId="4A9F3304" w:rsidR="00895549" w:rsidRPr="00941483" w:rsidRDefault="00941483" w:rsidP="00895549">
      <w:pPr>
        <w:spacing w:after="0"/>
        <w:rPr>
          <w:color w:val="FF0000"/>
        </w:rPr>
      </w:pPr>
      <w:r>
        <w:rPr>
          <w:color w:val="FF0000"/>
        </w:rPr>
        <w:t xml:space="preserve">Pad extra bytes between the data elements. </w:t>
      </w:r>
    </w:p>
    <w:p w14:paraId="6FCBFECE" w14:textId="77777777" w:rsidR="00395B24" w:rsidRDefault="00395B24" w:rsidP="00895549">
      <w:pPr>
        <w:spacing w:after="0"/>
      </w:pPr>
    </w:p>
    <w:p w14:paraId="7FFB10A7" w14:textId="77777777" w:rsidR="00895549" w:rsidRDefault="00895549" w:rsidP="00895549">
      <w:pPr>
        <w:spacing w:after="0"/>
      </w:pPr>
    </w:p>
    <w:p w14:paraId="5DBAE58E" w14:textId="77777777" w:rsidR="00895549" w:rsidRDefault="00650BE6" w:rsidP="00895549">
      <w:pPr>
        <w:spacing w:after="0"/>
      </w:pPr>
      <w:r>
        <w:t>3</w:t>
      </w:r>
      <w:r w:rsidR="00895549">
        <w:t>. What is the key idea in the MCS lock as co</w:t>
      </w:r>
      <w:r w:rsidR="004235D1">
        <w:t>mpared to a regular spin lock?</w:t>
      </w:r>
    </w:p>
    <w:p w14:paraId="66056169" w14:textId="77777777" w:rsidR="00895549" w:rsidRDefault="00895549" w:rsidP="00895549">
      <w:pPr>
        <w:spacing w:after="0"/>
      </w:pPr>
    </w:p>
    <w:p w14:paraId="7776D767" w14:textId="35341206" w:rsidR="00895549" w:rsidRPr="00941483" w:rsidRDefault="00941483" w:rsidP="00895549">
      <w:pPr>
        <w:spacing w:after="0"/>
        <w:rPr>
          <w:color w:val="FF0000"/>
        </w:rPr>
      </w:pPr>
      <w:r>
        <w:rPr>
          <w:color w:val="FF0000"/>
        </w:rPr>
        <w:t xml:space="preserve">Threads spin on independent, private locks that can be cached without coherency traffic. </w:t>
      </w:r>
    </w:p>
    <w:p w14:paraId="25327797" w14:textId="77777777" w:rsidR="00395B24" w:rsidRDefault="00395B24" w:rsidP="00895549">
      <w:pPr>
        <w:spacing w:after="0"/>
      </w:pPr>
    </w:p>
    <w:p w14:paraId="1C22A85C" w14:textId="77777777" w:rsidR="00895549" w:rsidRDefault="00895549" w:rsidP="00895549">
      <w:pPr>
        <w:spacing w:after="0"/>
      </w:pPr>
    </w:p>
    <w:p w14:paraId="78A1965A" w14:textId="77777777" w:rsidR="00395B24" w:rsidRDefault="00395B24" w:rsidP="00895549">
      <w:pPr>
        <w:spacing w:after="0"/>
      </w:pPr>
      <w:r>
        <w:t xml:space="preserve">Consider the left-hand side of the diagram (i.e., existing code) for </w:t>
      </w:r>
      <w:proofErr w:type="spellStart"/>
      <w:r>
        <w:t>acquire_l</w:t>
      </w:r>
      <w:r w:rsidR="00C5207B">
        <w:t>ock</w:t>
      </w:r>
      <w:proofErr w:type="spellEnd"/>
      <w:r w:rsidR="00C5207B">
        <w:t>(mutex) for questions 7 to 9</w:t>
      </w:r>
      <w:r>
        <w:t>.</w:t>
      </w:r>
    </w:p>
    <w:p w14:paraId="6A11FF17" w14:textId="77777777" w:rsidR="00895549" w:rsidRDefault="00895549" w:rsidP="00895549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9702F" wp14:editId="5C218DF2">
                <wp:simplePos x="0" y="0"/>
                <wp:positionH relativeFrom="column">
                  <wp:posOffset>3949700</wp:posOffset>
                </wp:positionH>
                <wp:positionV relativeFrom="paragraph">
                  <wp:posOffset>122555</wp:posOffset>
                </wp:positionV>
                <wp:extent cx="2349500" cy="22098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AFDE7" w14:textId="77777777" w:rsidR="00895549" w:rsidRPr="00233F34" w:rsidRDefault="00895549" w:rsidP="00895549">
                            <w:pPr>
                              <w:spacing w:after="0"/>
                              <w:rPr>
                                <w:sz w:val="6"/>
                                <w:szCs w:val="6"/>
                                <w:u w:val="single"/>
                              </w:rPr>
                            </w:pPr>
                          </w:p>
                          <w:p w14:paraId="0ABB7B23" w14:textId="77777777" w:rsidR="00895549" w:rsidRPr="00885F95" w:rsidRDefault="00895549" w:rsidP="00895549">
                            <w:pPr>
                              <w:spacing w:after="0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85F95">
                              <w:rPr>
                                <w:sz w:val="18"/>
                                <w:szCs w:val="18"/>
                                <w:u w:val="single"/>
                              </w:rPr>
                              <w:t>x86 specifics:</w:t>
                            </w:r>
                          </w:p>
                          <w:p w14:paraId="556F96A0" w14:textId="77777777" w:rsidR="00895549" w:rsidRPr="00233F34" w:rsidRDefault="00895549" w:rsidP="00895549">
                            <w:pPr>
                              <w:spacing w:after="0"/>
                              <w:ind w:left="288" w:hanging="288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4F258B5" w14:textId="77777777" w:rsidR="00895549" w:rsidRDefault="00895549" w:rsidP="00895549">
                            <w:pPr>
                              <w:spacing w:after="0"/>
                              <w:ind w:left="288" w:hanging="288"/>
                              <w:rPr>
                                <w:sz w:val="18"/>
                                <w:szCs w:val="18"/>
                              </w:rPr>
                            </w:pPr>
                            <w:r w:rsidRPr="00885F95">
                              <w:rPr>
                                <w:sz w:val="18"/>
                                <w:szCs w:val="18"/>
                              </w:rPr>
                              <w:t>lock – a prefix byte that tells 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he memory controller to make an</w:t>
                            </w:r>
                            <w:r w:rsidRPr="00885F95">
                              <w:rPr>
                                <w:sz w:val="18"/>
                                <w:szCs w:val="18"/>
                              </w:rPr>
                              <w:t xml:space="preserve"> instruction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’s data</w:t>
                            </w:r>
                            <w:r w:rsidRPr="00885F9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memory accesses </w:t>
                            </w:r>
                            <w:proofErr w:type="gramStart"/>
                            <w:r w:rsidRPr="00885F95">
                              <w:rPr>
                                <w:sz w:val="18"/>
                                <w:szCs w:val="18"/>
                              </w:rPr>
                              <w:t>atomic</w:t>
                            </w:r>
                            <w:proofErr w:type="gramEnd"/>
                          </w:p>
                          <w:p w14:paraId="5041F6C3" w14:textId="77777777" w:rsidR="00895549" w:rsidRDefault="00895549" w:rsidP="00895549">
                            <w:pPr>
                              <w:spacing w:after="0"/>
                              <w:ind w:left="288" w:hanging="288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xchg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– exchange the contents of a register and the contents of a memory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location</w:t>
                            </w:r>
                            <w:proofErr w:type="gramEnd"/>
                          </w:p>
                          <w:p w14:paraId="0DA47CF8" w14:textId="77777777" w:rsidR="00895549" w:rsidRPr="00885F95" w:rsidRDefault="00895549" w:rsidP="00895549">
                            <w:pPr>
                              <w:spacing w:after="0"/>
                              <w:ind w:left="288" w:hanging="288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– a CPU register (extended accumulator)</w:t>
                            </w:r>
                          </w:p>
                          <w:p w14:paraId="7A5AFFAC" w14:textId="77777777" w:rsidR="00895549" w:rsidRDefault="00895549" w:rsidP="00895549">
                            <w:pPr>
                              <w:spacing w:after="0"/>
                              <w:ind w:left="288" w:hanging="288"/>
                              <w:rPr>
                                <w:sz w:val="18"/>
                                <w:szCs w:val="18"/>
                              </w:rPr>
                            </w:pPr>
                            <w:r w:rsidRPr="00885F95">
                              <w:rPr>
                                <w:sz w:val="18"/>
                                <w:szCs w:val="18"/>
                              </w:rPr>
                              <w:t xml:space="preserve">pause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– hint to processor to delay instruction execution from this thread; also acts as a memory barrier; acts as a no-op for processors that do not implement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SSE2</w:t>
                            </w:r>
                            <w:proofErr w:type="gramEnd"/>
                          </w:p>
                          <w:p w14:paraId="100F5190" w14:textId="77777777" w:rsidR="00895549" w:rsidRPr="00885F95" w:rsidRDefault="00895549" w:rsidP="00895549">
                            <w:pPr>
                              <w:spacing w:after="0"/>
                              <w:ind w:left="288" w:hanging="288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xacquire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xrelease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– act as no-ops for processors that do not implement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TSX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970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1pt;margin-top:9.65pt;width:185pt;height:17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">
                <v:textbox>
                  <w:txbxContent>
                    <w:p w14:paraId="520AFDE7" w14:textId="77777777" w:rsidR="00895549" w:rsidRPr="00233F34" w:rsidRDefault="00895549" w:rsidP="00895549">
                      <w:pPr>
                        <w:spacing w:after="0"/>
                        <w:rPr>
                          <w:sz w:val="6"/>
                          <w:szCs w:val="6"/>
                          <w:u w:val="single"/>
                        </w:rPr>
                      </w:pPr>
                    </w:p>
                    <w:p w14:paraId="0ABB7B23" w14:textId="77777777" w:rsidR="00895549" w:rsidRPr="00885F95" w:rsidRDefault="00895549" w:rsidP="00895549">
                      <w:pPr>
                        <w:spacing w:after="0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885F95">
                        <w:rPr>
                          <w:sz w:val="18"/>
                          <w:szCs w:val="18"/>
                          <w:u w:val="single"/>
                        </w:rPr>
                        <w:t>x86 specifics:</w:t>
                      </w:r>
                    </w:p>
                    <w:p w14:paraId="556F96A0" w14:textId="77777777" w:rsidR="00895549" w:rsidRPr="00233F34" w:rsidRDefault="00895549" w:rsidP="00895549">
                      <w:pPr>
                        <w:spacing w:after="0"/>
                        <w:ind w:left="288" w:hanging="288"/>
                        <w:rPr>
                          <w:sz w:val="6"/>
                          <w:szCs w:val="6"/>
                        </w:rPr>
                      </w:pPr>
                    </w:p>
                    <w:p w14:paraId="34F258B5" w14:textId="77777777" w:rsidR="00895549" w:rsidRDefault="00895549" w:rsidP="00895549">
                      <w:pPr>
                        <w:spacing w:after="0"/>
                        <w:ind w:left="288" w:hanging="288"/>
                        <w:rPr>
                          <w:sz w:val="18"/>
                          <w:szCs w:val="18"/>
                        </w:rPr>
                      </w:pPr>
                      <w:r w:rsidRPr="00885F95">
                        <w:rPr>
                          <w:sz w:val="18"/>
                          <w:szCs w:val="18"/>
                        </w:rPr>
                        <w:t>lock – a prefix byte that tells t</w:t>
                      </w:r>
                      <w:r>
                        <w:rPr>
                          <w:sz w:val="18"/>
                          <w:szCs w:val="18"/>
                        </w:rPr>
                        <w:t>he memory controller to make an</w:t>
                      </w:r>
                      <w:r w:rsidRPr="00885F95">
                        <w:rPr>
                          <w:sz w:val="18"/>
                          <w:szCs w:val="18"/>
                        </w:rPr>
                        <w:t xml:space="preserve"> instruction</w:t>
                      </w:r>
                      <w:r>
                        <w:rPr>
                          <w:sz w:val="18"/>
                          <w:szCs w:val="18"/>
                        </w:rPr>
                        <w:t>’s data</w:t>
                      </w:r>
                      <w:r w:rsidRPr="00885F95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memory accesses </w:t>
                      </w:r>
                      <w:proofErr w:type="gramStart"/>
                      <w:r w:rsidRPr="00885F95">
                        <w:rPr>
                          <w:sz w:val="18"/>
                          <w:szCs w:val="18"/>
                        </w:rPr>
                        <w:t>atomic</w:t>
                      </w:r>
                      <w:proofErr w:type="gramEnd"/>
                    </w:p>
                    <w:p w14:paraId="5041F6C3" w14:textId="77777777" w:rsidR="00895549" w:rsidRDefault="00895549" w:rsidP="00895549">
                      <w:pPr>
                        <w:spacing w:after="0"/>
                        <w:ind w:left="288" w:hanging="288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xchg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– exchange the contents of a register and the contents of a memory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location</w:t>
                      </w:r>
                      <w:proofErr w:type="gramEnd"/>
                    </w:p>
                    <w:p w14:paraId="0DA47CF8" w14:textId="77777777" w:rsidR="00895549" w:rsidRPr="00885F95" w:rsidRDefault="00895549" w:rsidP="00895549">
                      <w:pPr>
                        <w:spacing w:after="0"/>
                        <w:ind w:left="288" w:hanging="288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eax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– a CPU register (extended accumulator)</w:t>
                      </w:r>
                    </w:p>
                    <w:p w14:paraId="7A5AFFAC" w14:textId="77777777" w:rsidR="00895549" w:rsidRDefault="00895549" w:rsidP="00895549">
                      <w:pPr>
                        <w:spacing w:after="0"/>
                        <w:ind w:left="288" w:hanging="288"/>
                        <w:rPr>
                          <w:sz w:val="18"/>
                          <w:szCs w:val="18"/>
                        </w:rPr>
                      </w:pPr>
                      <w:r w:rsidRPr="00885F95">
                        <w:rPr>
                          <w:sz w:val="18"/>
                          <w:szCs w:val="18"/>
                        </w:rPr>
                        <w:t xml:space="preserve">pause </w:t>
                      </w:r>
                      <w:r>
                        <w:rPr>
                          <w:sz w:val="18"/>
                          <w:szCs w:val="18"/>
                        </w:rPr>
                        <w:t xml:space="preserve">– hint to processor to delay instruction execution from this thread; also acts as a memory barrier; acts as a no-op for processors that do not implement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SSE2</w:t>
                      </w:r>
                      <w:proofErr w:type="gramEnd"/>
                    </w:p>
                    <w:p w14:paraId="100F5190" w14:textId="77777777" w:rsidR="00895549" w:rsidRPr="00885F95" w:rsidRDefault="00895549" w:rsidP="00895549">
                      <w:pPr>
                        <w:spacing w:after="0"/>
                        <w:ind w:left="288" w:hanging="288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xacquire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xrelease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– act as no-ops for processors that do not implement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TSX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4F52B6" wp14:editId="1424C2C6">
            <wp:extent cx="3571240" cy="218639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660" cy="2195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74140F" w14:textId="77777777" w:rsidR="00895549" w:rsidRPr="00A74BCD" w:rsidRDefault="00895549" w:rsidP="00895549">
      <w:pPr>
        <w:spacing w:after="0"/>
        <w:rPr>
          <w:sz w:val="8"/>
          <w:szCs w:val="8"/>
        </w:rPr>
      </w:pPr>
    </w:p>
    <w:p w14:paraId="33326335" w14:textId="77777777" w:rsidR="00895549" w:rsidRDefault="00895549" w:rsidP="00895549">
      <w:pPr>
        <w:spacing w:after="0"/>
        <w:ind w:left="720" w:firstLine="720"/>
        <w:rPr>
          <w:sz w:val="16"/>
          <w:szCs w:val="16"/>
        </w:rPr>
      </w:pPr>
      <w:r w:rsidRPr="00A74BCD">
        <w:rPr>
          <w:sz w:val="16"/>
          <w:szCs w:val="16"/>
        </w:rPr>
        <w:t xml:space="preserve">(source: Ravi </w:t>
      </w:r>
      <w:proofErr w:type="spellStart"/>
      <w:r w:rsidRPr="00A74BCD">
        <w:rPr>
          <w:sz w:val="16"/>
          <w:szCs w:val="16"/>
        </w:rPr>
        <w:t>Rajwar</w:t>
      </w:r>
      <w:proofErr w:type="spellEnd"/>
      <w:r w:rsidRPr="00A74BCD">
        <w:rPr>
          <w:sz w:val="16"/>
          <w:szCs w:val="16"/>
        </w:rPr>
        <w:t xml:space="preserve"> and Martin Dixon, IDF 2012)</w:t>
      </w:r>
    </w:p>
    <w:p w14:paraId="2F14C757" w14:textId="77777777" w:rsidR="00895549" w:rsidRPr="00233F34" w:rsidRDefault="00895549" w:rsidP="00895549">
      <w:pPr>
        <w:spacing w:after="0"/>
        <w:ind w:left="720" w:firstLine="720"/>
        <w:rPr>
          <w:sz w:val="16"/>
          <w:szCs w:val="16"/>
        </w:rPr>
      </w:pPr>
    </w:p>
    <w:p w14:paraId="4B301B56" w14:textId="77777777" w:rsidR="00395B24" w:rsidRDefault="00650BE6" w:rsidP="00895549">
      <w:pPr>
        <w:spacing w:after="0"/>
        <w:ind w:left="288" w:hanging="288"/>
      </w:pPr>
      <w:r>
        <w:t>4</w:t>
      </w:r>
      <w:r w:rsidR="00395B24">
        <w:t>. Why is the code pattern called test-and-test-and-set?</w:t>
      </w:r>
    </w:p>
    <w:p w14:paraId="0F959E11" w14:textId="77777777" w:rsidR="00395B24" w:rsidRDefault="00395B24" w:rsidP="00895549">
      <w:pPr>
        <w:spacing w:after="0"/>
        <w:ind w:left="288" w:hanging="288"/>
      </w:pPr>
    </w:p>
    <w:p w14:paraId="79DDB442" w14:textId="77777777" w:rsidR="00395B24" w:rsidRDefault="00395B24" w:rsidP="00895549">
      <w:pPr>
        <w:spacing w:after="0"/>
        <w:ind w:left="288" w:hanging="288"/>
      </w:pPr>
    </w:p>
    <w:p w14:paraId="4959501F" w14:textId="6C616879" w:rsidR="00395B24" w:rsidRPr="00941483" w:rsidRDefault="00941483" w:rsidP="00895549">
      <w:pPr>
        <w:spacing w:after="0"/>
        <w:ind w:left="288" w:hanging="288"/>
        <w:rPr>
          <w:color w:val="FF0000"/>
        </w:rPr>
      </w:pPr>
      <w:proofErr w:type="spellStart"/>
      <w:r>
        <w:rPr>
          <w:color w:val="FF0000"/>
        </w:rPr>
        <w:t>cmp</w:t>
      </w:r>
      <w:proofErr w:type="spellEnd"/>
      <w:r>
        <w:rPr>
          <w:color w:val="FF0000"/>
        </w:rPr>
        <w:t xml:space="preserve"> is a read (test) while lock </w:t>
      </w:r>
      <w:proofErr w:type="spellStart"/>
      <w:r>
        <w:rPr>
          <w:color w:val="FF0000"/>
        </w:rPr>
        <w:t>xchg</w:t>
      </w:r>
      <w:proofErr w:type="spellEnd"/>
      <w:r>
        <w:rPr>
          <w:color w:val="FF0000"/>
        </w:rPr>
        <w:t xml:space="preserve"> is a test-and-set type of atomic read-modify-write instructions. </w:t>
      </w:r>
    </w:p>
    <w:p w14:paraId="026390C1" w14:textId="77777777" w:rsidR="00395B24" w:rsidRDefault="00395B24" w:rsidP="00895549">
      <w:pPr>
        <w:spacing w:after="0"/>
        <w:ind w:left="288" w:hanging="288"/>
      </w:pPr>
    </w:p>
    <w:p w14:paraId="40B4E746" w14:textId="77777777" w:rsidR="00395B24" w:rsidRDefault="00395B24" w:rsidP="00650BE6">
      <w:pPr>
        <w:spacing w:after="0"/>
      </w:pPr>
    </w:p>
    <w:p w14:paraId="771933E2" w14:textId="77777777" w:rsidR="00395B24" w:rsidRDefault="00650BE6" w:rsidP="00895549">
      <w:pPr>
        <w:spacing w:after="0"/>
        <w:ind w:left="288" w:hanging="288"/>
      </w:pPr>
      <w:r>
        <w:t>5</w:t>
      </w:r>
      <w:r w:rsidR="00395B24">
        <w:t>. What is the performance benefit of test-and-test-and-set?</w:t>
      </w:r>
    </w:p>
    <w:p w14:paraId="1CE85293" w14:textId="77777777" w:rsidR="00395B24" w:rsidRDefault="00395B24" w:rsidP="00895549">
      <w:pPr>
        <w:spacing w:after="0"/>
        <w:ind w:left="288" w:hanging="288"/>
      </w:pPr>
    </w:p>
    <w:p w14:paraId="17B4936B" w14:textId="77777777" w:rsidR="00395B24" w:rsidRDefault="00395B24" w:rsidP="00895549">
      <w:pPr>
        <w:spacing w:after="0"/>
        <w:ind w:left="288" w:hanging="288"/>
      </w:pPr>
    </w:p>
    <w:p w14:paraId="05882453" w14:textId="33A0FF10" w:rsidR="00395B24" w:rsidRPr="00941483" w:rsidRDefault="00941483" w:rsidP="00953BA9">
      <w:pPr>
        <w:spacing w:after="0"/>
        <w:rPr>
          <w:color w:val="FF0000"/>
        </w:rPr>
      </w:pPr>
      <w:r>
        <w:rPr>
          <w:color w:val="FF0000"/>
        </w:rPr>
        <w:t xml:space="preserve">Test part of the loop requires no memory traffic. </w:t>
      </w:r>
    </w:p>
    <w:p w14:paraId="52E63D52" w14:textId="77777777" w:rsidR="00395B24" w:rsidRDefault="00395B24" w:rsidP="00953BA9">
      <w:pPr>
        <w:spacing w:after="0"/>
      </w:pPr>
    </w:p>
    <w:p w14:paraId="65CB6354" w14:textId="77777777" w:rsidR="00395B24" w:rsidRDefault="00395B24" w:rsidP="00953BA9">
      <w:pPr>
        <w:spacing w:after="0"/>
      </w:pPr>
    </w:p>
    <w:p w14:paraId="46AE86F9" w14:textId="77777777" w:rsidR="00395B24" w:rsidRDefault="00650BE6" w:rsidP="00395B24">
      <w:pPr>
        <w:spacing w:after="0"/>
      </w:pPr>
      <w:r>
        <w:t>6</w:t>
      </w:r>
      <w:r w:rsidR="00395B24">
        <w:t>. What is the key idea in hardware transactional memory?</w:t>
      </w:r>
    </w:p>
    <w:p w14:paraId="307CE928" w14:textId="4265D3AB" w:rsidR="00395B24" w:rsidRDefault="00395B24" w:rsidP="00953BA9">
      <w:pPr>
        <w:spacing w:after="0"/>
      </w:pPr>
    </w:p>
    <w:p w14:paraId="57760C34" w14:textId="0B5604CC" w:rsidR="00941483" w:rsidRPr="00941483" w:rsidRDefault="00941483" w:rsidP="00941483">
      <w:pPr>
        <w:rPr>
          <w:color w:val="FF0000"/>
        </w:rPr>
      </w:pPr>
      <w:r>
        <w:rPr>
          <w:color w:val="FF0000"/>
        </w:rPr>
        <w:t xml:space="preserve">Track changes at the cache line level, and if no interfering accesses commit all cache line updates as a single atomic action. </w:t>
      </w:r>
    </w:p>
    <w:sectPr w:rsidR="00941483" w:rsidRPr="00941483" w:rsidSect="00BC5045">
      <w:headerReference w:type="default" r:id="rId8"/>
      <w:type w:val="continuous"/>
      <w:pgSz w:w="12240" w:h="15840"/>
      <w:pgMar w:top="144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8A2D0" w14:textId="77777777" w:rsidR="00CC0BB5" w:rsidRDefault="00CC0BB5" w:rsidP="00DF5950">
      <w:pPr>
        <w:spacing w:after="0" w:line="240" w:lineRule="auto"/>
      </w:pPr>
      <w:r>
        <w:separator/>
      </w:r>
    </w:p>
  </w:endnote>
  <w:endnote w:type="continuationSeparator" w:id="0">
    <w:p w14:paraId="7924640C" w14:textId="77777777" w:rsidR="00CC0BB5" w:rsidRDefault="00CC0BB5" w:rsidP="00DF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DA910" w14:textId="77777777" w:rsidR="00CC0BB5" w:rsidRDefault="00CC0BB5" w:rsidP="00DF5950">
      <w:pPr>
        <w:spacing w:after="0" w:line="240" w:lineRule="auto"/>
      </w:pPr>
      <w:r>
        <w:separator/>
      </w:r>
    </w:p>
  </w:footnote>
  <w:footnote w:type="continuationSeparator" w:id="0">
    <w:p w14:paraId="22CEB2DD" w14:textId="77777777" w:rsidR="00CC0BB5" w:rsidRDefault="00CC0BB5" w:rsidP="00DF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6F976" w14:textId="11DD6331" w:rsidR="00DF5950" w:rsidRDefault="00DF5950" w:rsidP="00DF5950">
    <w:pPr>
      <w:pStyle w:val="Header"/>
    </w:pPr>
    <w:r>
      <w:t>CPSC/ECE 32</w:t>
    </w:r>
    <w:r w:rsidR="00332F74">
      <w:t>20-002</w:t>
    </w:r>
    <w:r w:rsidR="00196D6C">
      <w:t xml:space="preserve"> – </w:t>
    </w:r>
    <w:r w:rsidR="00CA2E08">
      <w:t>I</w:t>
    </w:r>
    <w:r w:rsidR="00332F74">
      <w:t>n-Class Activity 20 – February 16, 2021</w:t>
    </w:r>
    <w:r w:rsidR="00196D6C">
      <w:tab/>
      <w:t>Name: ___</w:t>
    </w:r>
    <w:r w:rsidR="00941483">
      <w:rPr>
        <w:color w:val="FF0000"/>
        <w:u w:val="single"/>
      </w:rPr>
      <w:t>Rajat Sethi</w:t>
    </w:r>
    <w:r w:rsidR="00196D6C">
      <w:t>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0CAB"/>
    <w:multiLevelType w:val="hybridMultilevel"/>
    <w:tmpl w:val="0700EECA"/>
    <w:lvl w:ilvl="0" w:tplc="7C16B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0AD5"/>
    <w:multiLevelType w:val="hybridMultilevel"/>
    <w:tmpl w:val="B7826CA4"/>
    <w:lvl w:ilvl="0" w:tplc="EFC4E5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727BF"/>
    <w:multiLevelType w:val="hybridMultilevel"/>
    <w:tmpl w:val="C63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82BD0"/>
    <w:multiLevelType w:val="hybridMultilevel"/>
    <w:tmpl w:val="EEA0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1C"/>
    <w:rsid w:val="000422B1"/>
    <w:rsid w:val="000466F1"/>
    <w:rsid w:val="00060C82"/>
    <w:rsid w:val="00084D5B"/>
    <w:rsid w:val="000B44E4"/>
    <w:rsid w:val="00130D60"/>
    <w:rsid w:val="00141E83"/>
    <w:rsid w:val="001437A2"/>
    <w:rsid w:val="001449B7"/>
    <w:rsid w:val="00170FF4"/>
    <w:rsid w:val="001768E3"/>
    <w:rsid w:val="001845AB"/>
    <w:rsid w:val="001856C4"/>
    <w:rsid w:val="00196D6C"/>
    <w:rsid w:val="001A6B8A"/>
    <w:rsid w:val="001C0639"/>
    <w:rsid w:val="001F24D6"/>
    <w:rsid w:val="00271811"/>
    <w:rsid w:val="002D6C21"/>
    <w:rsid w:val="0032501C"/>
    <w:rsid w:val="00332F74"/>
    <w:rsid w:val="003535E6"/>
    <w:rsid w:val="0037281D"/>
    <w:rsid w:val="00395B24"/>
    <w:rsid w:val="00395BC5"/>
    <w:rsid w:val="003976B1"/>
    <w:rsid w:val="003B57BF"/>
    <w:rsid w:val="003C7B6D"/>
    <w:rsid w:val="003D74CC"/>
    <w:rsid w:val="003F25F3"/>
    <w:rsid w:val="00405763"/>
    <w:rsid w:val="004235D1"/>
    <w:rsid w:val="00472143"/>
    <w:rsid w:val="00477997"/>
    <w:rsid w:val="00481F23"/>
    <w:rsid w:val="00482598"/>
    <w:rsid w:val="004B012F"/>
    <w:rsid w:val="004C44C9"/>
    <w:rsid w:val="004E7CAE"/>
    <w:rsid w:val="004F1442"/>
    <w:rsid w:val="004F3FEE"/>
    <w:rsid w:val="005054C3"/>
    <w:rsid w:val="00515552"/>
    <w:rsid w:val="00556718"/>
    <w:rsid w:val="00557908"/>
    <w:rsid w:val="00573467"/>
    <w:rsid w:val="005F75AE"/>
    <w:rsid w:val="0063744F"/>
    <w:rsid w:val="00637F5A"/>
    <w:rsid w:val="00650BE6"/>
    <w:rsid w:val="006A521A"/>
    <w:rsid w:val="006A5AB4"/>
    <w:rsid w:val="0076729B"/>
    <w:rsid w:val="007B6069"/>
    <w:rsid w:val="007B76F2"/>
    <w:rsid w:val="007C7B7D"/>
    <w:rsid w:val="007D0D54"/>
    <w:rsid w:val="007D7733"/>
    <w:rsid w:val="008244B1"/>
    <w:rsid w:val="00891657"/>
    <w:rsid w:val="00895549"/>
    <w:rsid w:val="008A24A6"/>
    <w:rsid w:val="008B4FFA"/>
    <w:rsid w:val="008C3AF8"/>
    <w:rsid w:val="00941483"/>
    <w:rsid w:val="00947991"/>
    <w:rsid w:val="00953BA9"/>
    <w:rsid w:val="0095433A"/>
    <w:rsid w:val="009635BF"/>
    <w:rsid w:val="009A1403"/>
    <w:rsid w:val="009D5E2F"/>
    <w:rsid w:val="009E426E"/>
    <w:rsid w:val="00A41DE9"/>
    <w:rsid w:val="00A71A09"/>
    <w:rsid w:val="00AE0213"/>
    <w:rsid w:val="00AF4D51"/>
    <w:rsid w:val="00B20738"/>
    <w:rsid w:val="00B9631D"/>
    <w:rsid w:val="00BB42D0"/>
    <w:rsid w:val="00BB52AB"/>
    <w:rsid w:val="00BB776F"/>
    <w:rsid w:val="00BC0514"/>
    <w:rsid w:val="00BC5045"/>
    <w:rsid w:val="00BC67FF"/>
    <w:rsid w:val="00C16127"/>
    <w:rsid w:val="00C5207B"/>
    <w:rsid w:val="00CA2E08"/>
    <w:rsid w:val="00CA410B"/>
    <w:rsid w:val="00CC0BB5"/>
    <w:rsid w:val="00CE50DA"/>
    <w:rsid w:val="00D029B3"/>
    <w:rsid w:val="00D35666"/>
    <w:rsid w:val="00D47C37"/>
    <w:rsid w:val="00D80996"/>
    <w:rsid w:val="00DF5950"/>
    <w:rsid w:val="00E2210E"/>
    <w:rsid w:val="00E2669D"/>
    <w:rsid w:val="00E30832"/>
    <w:rsid w:val="00E31E22"/>
    <w:rsid w:val="00E9013C"/>
    <w:rsid w:val="00E965DC"/>
    <w:rsid w:val="00F13FA1"/>
    <w:rsid w:val="00F14D75"/>
    <w:rsid w:val="00F2769C"/>
    <w:rsid w:val="00FC02E8"/>
    <w:rsid w:val="00FC4B46"/>
    <w:rsid w:val="00FE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D2C6"/>
  <w15:chartTrackingRefBased/>
  <w15:docId w15:val="{F429A156-55D4-4241-B85E-F3FCD0D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50"/>
  </w:style>
  <w:style w:type="paragraph" w:styleId="Footer">
    <w:name w:val="footer"/>
    <w:basedOn w:val="Normal"/>
    <w:link w:val="Foot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50"/>
  </w:style>
  <w:style w:type="paragraph" w:styleId="BalloonText">
    <w:name w:val="Balloon Text"/>
    <w:basedOn w:val="Normal"/>
    <w:link w:val="BalloonTextChar"/>
    <w:uiPriority w:val="99"/>
    <w:semiHidden/>
    <w:unhideWhenUsed/>
    <w:rsid w:val="0037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Rajat Sethi</cp:lastModifiedBy>
  <cp:revision>2</cp:revision>
  <cp:lastPrinted>2020-02-18T19:21:00Z</cp:lastPrinted>
  <dcterms:created xsi:type="dcterms:W3CDTF">2021-02-18T19:15:00Z</dcterms:created>
  <dcterms:modified xsi:type="dcterms:W3CDTF">2021-02-18T19:15:00Z</dcterms:modified>
</cp:coreProperties>
</file>