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A9AC2" w14:textId="10F43B30" w:rsidR="001D4264" w:rsidRDefault="00190102">
      <w:r>
        <w:t xml:space="preserve">Rajat Sethi – </w:t>
      </w:r>
      <w:proofErr w:type="spellStart"/>
      <w:r>
        <w:t>Testlet</w:t>
      </w:r>
      <w:proofErr w:type="spellEnd"/>
      <w:r>
        <w:t xml:space="preserve"> 1 – CPSC 3500</w:t>
      </w:r>
    </w:p>
    <w:p w14:paraId="048F5ABC" w14:textId="0A989DEA" w:rsidR="00190102" w:rsidRDefault="00190102"/>
    <w:p w14:paraId="578F13F3" w14:textId="011835FA" w:rsidR="00190102" w:rsidRDefault="00190102" w:rsidP="00190102">
      <w:pPr>
        <w:ind w:left="360"/>
      </w:pPr>
      <w:r>
        <w:t>1a.) BABA and BBBA</w:t>
      </w:r>
    </w:p>
    <w:p w14:paraId="18DB73D7" w14:textId="2EE85273" w:rsidR="00190102" w:rsidRDefault="00190102" w:rsidP="00190102">
      <w:pPr>
        <w:ind w:left="360"/>
      </w:pPr>
      <w:r>
        <w:t>1b.) BBBB and AAAA</w:t>
      </w:r>
    </w:p>
    <w:p w14:paraId="086A2D7E" w14:textId="77777777" w:rsidR="00190102" w:rsidRDefault="00190102" w:rsidP="00190102">
      <w:pPr>
        <w:ind w:left="360"/>
      </w:pPr>
      <w:r>
        <w:t>1c.) The FA accepts all possible strings with alphabet {a, b} where the last two characters are not be the same (This FA also accepts all strings with length &lt;= 1).</w:t>
      </w:r>
    </w:p>
    <w:p w14:paraId="390CEA5C" w14:textId="77777777" w:rsidR="00190102" w:rsidRDefault="00190102" w:rsidP="00190102">
      <w:pPr>
        <w:ind w:left="360"/>
      </w:pPr>
    </w:p>
    <w:p w14:paraId="431C1086" w14:textId="34761122" w:rsidR="006C4BBE" w:rsidRDefault="00190102" w:rsidP="00190102">
      <w:pPr>
        <w:ind w:left="360"/>
      </w:pPr>
      <w:r>
        <w:t xml:space="preserve">2.) </w:t>
      </w:r>
      <w:r w:rsidR="006C4BBE">
        <w:rPr>
          <w:noProof/>
        </w:rPr>
        <w:drawing>
          <wp:inline distT="0" distB="0" distL="0" distR="0" wp14:anchorId="307C24A9" wp14:editId="1AA9AF4F">
            <wp:extent cx="5943600" cy="2988945"/>
            <wp:effectExtent l="0" t="0" r="0" b="190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D80D" w14:textId="72786790" w:rsidR="00190102" w:rsidRDefault="006C4BBE" w:rsidP="00190102">
      <w:pPr>
        <w:ind w:left="360"/>
      </w:pPr>
      <w:r>
        <w:t>3.) x(</w:t>
      </w:r>
      <w:proofErr w:type="spellStart"/>
      <w:r>
        <w:t>x+</w:t>
      </w:r>
      <w:proofErr w:type="gramStart"/>
      <w:r>
        <w:t>z</w:t>
      </w:r>
      <w:proofErr w:type="spellEnd"/>
      <w:r>
        <w:t>)*</w:t>
      </w:r>
      <w:proofErr w:type="gramEnd"/>
      <w:r>
        <w:t>y(</w:t>
      </w:r>
      <w:proofErr w:type="spellStart"/>
      <w:r>
        <w:t>x+z</w:t>
      </w:r>
      <w:proofErr w:type="spellEnd"/>
      <w:r>
        <w:t>)* + y(</w:t>
      </w:r>
      <w:proofErr w:type="spellStart"/>
      <w:r>
        <w:t>x+y+z</w:t>
      </w:r>
      <w:proofErr w:type="spellEnd"/>
      <w:r>
        <w:t>)*z</w:t>
      </w:r>
      <w:r w:rsidR="00190102">
        <w:t xml:space="preserve"> </w:t>
      </w:r>
      <w:r>
        <w:t>+ z((</w:t>
      </w:r>
      <w:proofErr w:type="spellStart"/>
      <w:r>
        <w:t>x+y+z</w:t>
      </w:r>
      <w:proofErr w:type="spellEnd"/>
      <w:r>
        <w:t>)(</w:t>
      </w:r>
      <w:proofErr w:type="spellStart"/>
      <w:r>
        <w:t>x+y+z</w:t>
      </w:r>
      <w:proofErr w:type="spellEnd"/>
      <w:r>
        <w:t>))*</w:t>
      </w:r>
    </w:p>
    <w:sectPr w:rsidR="0019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36DA3"/>
    <w:multiLevelType w:val="hybridMultilevel"/>
    <w:tmpl w:val="08A862C4"/>
    <w:lvl w:ilvl="0" w:tplc="3B70CB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2"/>
    <w:rsid w:val="00190102"/>
    <w:rsid w:val="005B24DC"/>
    <w:rsid w:val="006C4BBE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3BBE"/>
  <w15:chartTrackingRefBased/>
  <w15:docId w15:val="{484DE45B-BF8A-4ED3-A299-F49E7648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A77FAC3310A4686E2F83418BB8A4F" ma:contentTypeVersion="5" ma:contentTypeDescription="Create a new document." ma:contentTypeScope="" ma:versionID="b849a4320adb41d1e95efa4e62a8dd78">
  <xsd:schema xmlns:xsd="http://www.w3.org/2001/XMLSchema" xmlns:xs="http://www.w3.org/2001/XMLSchema" xmlns:p="http://schemas.microsoft.com/office/2006/metadata/properties" xmlns:ns3="3ab05c68-86c4-481f-8ef9-4d300e2f4622" xmlns:ns4="eb165f6b-7303-489b-9c51-32c7d16c54bd" targetNamespace="http://schemas.microsoft.com/office/2006/metadata/properties" ma:root="true" ma:fieldsID="0c2f681749c54e2ac1f011ccd9c5a1de" ns3:_="" ns4:_="">
    <xsd:import namespace="3ab05c68-86c4-481f-8ef9-4d300e2f4622"/>
    <xsd:import namespace="eb165f6b-7303-489b-9c51-32c7d16c54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05c68-86c4-481f-8ef9-4d300e2f46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5f6b-7303-489b-9c51-32c7d16c5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1B1991-745B-47DE-AE49-4AFEF2ECD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05c68-86c4-481f-8ef9-4d300e2f4622"/>
    <ds:schemaRef ds:uri="eb165f6b-7303-489b-9c51-32c7d16c5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84D8A-482E-47BF-89A1-93394588B1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71098-1E27-4933-BD91-E8D3601C5E51}">
  <ds:schemaRefs>
    <ds:schemaRef ds:uri="3ab05c68-86c4-481f-8ef9-4d300e2f4622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b165f6b-7303-489b-9c51-32c7d16c54b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2</cp:revision>
  <dcterms:created xsi:type="dcterms:W3CDTF">2021-01-22T15:44:00Z</dcterms:created>
  <dcterms:modified xsi:type="dcterms:W3CDTF">2021-01-22T15:44:00Z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0x010100342A77FAC3310A4686E2F83418BB8A4F</vt:lpwstr>
  </property>
</Properties>
</file>