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3D48" w14:textId="48A1E4E4" w:rsidR="001D4264" w:rsidRDefault="00936E09">
      <w:r>
        <w:t>Rajat Sethi – CPSC 4240 – Discovery 3b</w:t>
      </w:r>
    </w:p>
    <w:p w14:paraId="05D6E94E" w14:textId="20C10D16" w:rsidR="00936E09" w:rsidRDefault="00936E09"/>
    <w:p w14:paraId="5763D8D4" w14:textId="6C687523" w:rsidR="00BC089B" w:rsidRDefault="00485EAE">
      <w:r>
        <w:t>1.)</w:t>
      </w:r>
    </w:p>
    <w:p w14:paraId="7E62B636" w14:textId="1F42FA5F" w:rsidR="00BC089B" w:rsidRDefault="00BC089B">
      <w:r>
        <w:t>Image: pfSense running on Virtual Box</w:t>
      </w:r>
    </w:p>
    <w:p w14:paraId="72F89025" w14:textId="08F4620C" w:rsidR="00BC089B" w:rsidRDefault="00BC089B">
      <w:r>
        <w:rPr>
          <w:noProof/>
        </w:rPr>
        <w:drawing>
          <wp:inline distT="0" distB="0" distL="0" distR="0" wp14:anchorId="22620F7F" wp14:editId="5F89E59E">
            <wp:extent cx="4946754" cy="3352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9719" cy="3354810"/>
                    </a:xfrm>
                    <a:prstGeom prst="rect">
                      <a:avLst/>
                    </a:prstGeom>
                  </pic:spPr>
                </pic:pic>
              </a:graphicData>
            </a:graphic>
          </wp:inline>
        </w:drawing>
      </w:r>
    </w:p>
    <w:p w14:paraId="67FA6653" w14:textId="57815423" w:rsidR="00BC089B" w:rsidRDefault="00BC089B">
      <w:r>
        <w:t xml:space="preserve">Image: Rule created that rejects ICMPs on the LAN. </w:t>
      </w:r>
    </w:p>
    <w:p w14:paraId="166A9E88" w14:textId="66A43633" w:rsidR="00BC089B" w:rsidRDefault="00BC089B">
      <w:pPr>
        <w:rPr>
          <w:noProof/>
        </w:rPr>
      </w:pPr>
      <w:r>
        <w:rPr>
          <w:noProof/>
        </w:rPr>
        <w:drawing>
          <wp:inline distT="0" distB="0" distL="0" distR="0" wp14:anchorId="72928403" wp14:editId="582A0810">
            <wp:extent cx="5943600" cy="273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9390"/>
                    </a:xfrm>
                    <a:prstGeom prst="rect">
                      <a:avLst/>
                    </a:prstGeom>
                  </pic:spPr>
                </pic:pic>
              </a:graphicData>
            </a:graphic>
          </wp:inline>
        </w:drawing>
      </w:r>
    </w:p>
    <w:p w14:paraId="44C02B34" w14:textId="1B463A37" w:rsidR="00F32EBE" w:rsidRDefault="00F32EBE" w:rsidP="00F32EBE"/>
    <w:p w14:paraId="406122F5" w14:textId="56DD113B" w:rsidR="00E5795E" w:rsidRDefault="00E5795E" w:rsidP="00F32EBE">
      <w:r>
        <w:lastRenderedPageBreak/>
        <w:t>Image: GUFW system</w:t>
      </w:r>
      <w:r w:rsidR="009B1EAD">
        <w:t xml:space="preserve"> (Alternative Choice to PFSense)</w:t>
      </w:r>
    </w:p>
    <w:p w14:paraId="7FAD545B" w14:textId="53AED51A" w:rsidR="00E5795E" w:rsidRDefault="00DB2C2F" w:rsidP="00F32EBE">
      <w:r>
        <w:rPr>
          <w:noProof/>
        </w:rPr>
        <w:drawing>
          <wp:inline distT="0" distB="0" distL="0" distR="0" wp14:anchorId="753220F5" wp14:editId="1F274108">
            <wp:extent cx="4371975" cy="587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5876925"/>
                    </a:xfrm>
                    <a:prstGeom prst="rect">
                      <a:avLst/>
                    </a:prstGeom>
                  </pic:spPr>
                </pic:pic>
              </a:graphicData>
            </a:graphic>
          </wp:inline>
        </w:drawing>
      </w:r>
    </w:p>
    <w:p w14:paraId="4989ED17" w14:textId="7DC0ECD8" w:rsidR="00E5795E" w:rsidRDefault="00A056FE" w:rsidP="00F32EBE">
      <w:r>
        <w:t xml:space="preserve">Better Choice?: I think that the GUFW system is better simply because it was easier to set up. PFsense was too complicated and full of errors, which makes me question the overall integrity of the application. It took me around 3 hours just to get PFSense to work. </w:t>
      </w:r>
    </w:p>
    <w:p w14:paraId="6D4B193F" w14:textId="0D1424D2" w:rsidR="00A056FE" w:rsidRDefault="00A056FE" w:rsidP="00F32EBE">
      <w:r>
        <w:t>GUFW on the other hand took about 15 minutes and does the exact same as PFSense. In addition, GUFW comes pre-installed with ubuntu, which suggests that its more compatible than PFSense.</w:t>
      </w:r>
    </w:p>
    <w:p w14:paraId="70341F07" w14:textId="3C23B19A" w:rsidR="00F32EBE" w:rsidRDefault="00F32EBE" w:rsidP="00F32EBE">
      <w:r>
        <w:t>2.)</w:t>
      </w:r>
    </w:p>
    <w:p w14:paraId="182BE24D" w14:textId="67A2F7D0" w:rsidR="00F32EBE" w:rsidRDefault="00F32EBE" w:rsidP="00F32EBE">
      <w:r>
        <w:t>Surveillance System 1:</w:t>
      </w:r>
    </w:p>
    <w:p w14:paraId="02BF46C9" w14:textId="58AA57F7" w:rsidR="00F32EBE" w:rsidRDefault="00F32EBE" w:rsidP="00F32EBE">
      <w:pPr>
        <w:rPr>
          <w:noProof/>
        </w:rPr>
      </w:pPr>
      <w:r>
        <w:rPr>
          <w:noProof/>
        </w:rPr>
        <w:lastRenderedPageBreak/>
        <w:drawing>
          <wp:inline distT="0" distB="0" distL="0" distR="0" wp14:anchorId="33A78EF6" wp14:editId="1F248FB8">
            <wp:extent cx="5943600" cy="585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50255"/>
                    </a:xfrm>
                    <a:prstGeom prst="rect">
                      <a:avLst/>
                    </a:prstGeom>
                  </pic:spPr>
                </pic:pic>
              </a:graphicData>
            </a:graphic>
          </wp:inline>
        </w:drawing>
      </w:r>
    </w:p>
    <w:p w14:paraId="19FD7B92" w14:textId="682822A7" w:rsidR="00F32EBE" w:rsidRDefault="00F32EBE" w:rsidP="00F32EBE">
      <w:pPr>
        <w:rPr>
          <w:noProof/>
        </w:rPr>
      </w:pPr>
    </w:p>
    <w:p w14:paraId="77902FB5" w14:textId="4F978626" w:rsidR="00F32EBE" w:rsidRDefault="00F32EBE" w:rsidP="00F32EBE">
      <w:pPr>
        <w:tabs>
          <w:tab w:val="left" w:pos="1168"/>
        </w:tabs>
      </w:pPr>
      <w:r>
        <w:tab/>
      </w:r>
    </w:p>
    <w:p w14:paraId="03024496" w14:textId="090DEDBC" w:rsidR="00F32EBE" w:rsidRDefault="00F32EBE" w:rsidP="00F32EBE">
      <w:pPr>
        <w:tabs>
          <w:tab w:val="left" w:pos="1168"/>
        </w:tabs>
      </w:pPr>
    </w:p>
    <w:p w14:paraId="76660476" w14:textId="42C6186C" w:rsidR="00F32EBE" w:rsidRDefault="00F32EBE" w:rsidP="00F32EBE">
      <w:pPr>
        <w:tabs>
          <w:tab w:val="left" w:pos="1168"/>
        </w:tabs>
      </w:pPr>
    </w:p>
    <w:p w14:paraId="44A3B1A3" w14:textId="56E2A237" w:rsidR="00F32EBE" w:rsidRDefault="00F32EBE" w:rsidP="00F32EBE">
      <w:pPr>
        <w:tabs>
          <w:tab w:val="left" w:pos="1168"/>
        </w:tabs>
      </w:pPr>
    </w:p>
    <w:p w14:paraId="4F75F651" w14:textId="7B774F33" w:rsidR="00F32EBE" w:rsidRDefault="00F32EBE" w:rsidP="00F32EBE">
      <w:pPr>
        <w:tabs>
          <w:tab w:val="left" w:pos="1168"/>
        </w:tabs>
      </w:pPr>
    </w:p>
    <w:p w14:paraId="54DF9327" w14:textId="6F1D3654" w:rsidR="00F32EBE" w:rsidRDefault="00F32EBE" w:rsidP="00F32EBE">
      <w:pPr>
        <w:tabs>
          <w:tab w:val="left" w:pos="1168"/>
        </w:tabs>
      </w:pPr>
      <w:r>
        <w:t>Surveillance System 2:</w:t>
      </w:r>
    </w:p>
    <w:p w14:paraId="6B2F41C3" w14:textId="4320E61B" w:rsidR="00F32EBE" w:rsidRDefault="00F32EBE" w:rsidP="00F32EBE">
      <w:pPr>
        <w:tabs>
          <w:tab w:val="left" w:pos="1168"/>
        </w:tabs>
        <w:rPr>
          <w:noProof/>
        </w:rPr>
      </w:pPr>
      <w:r>
        <w:rPr>
          <w:noProof/>
        </w:rPr>
        <w:lastRenderedPageBreak/>
        <w:drawing>
          <wp:inline distT="0" distB="0" distL="0" distR="0" wp14:anchorId="602882DB" wp14:editId="012D4B22">
            <wp:extent cx="59436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6025"/>
                    </a:xfrm>
                    <a:prstGeom prst="rect">
                      <a:avLst/>
                    </a:prstGeom>
                  </pic:spPr>
                </pic:pic>
              </a:graphicData>
            </a:graphic>
          </wp:inline>
        </w:drawing>
      </w:r>
    </w:p>
    <w:p w14:paraId="4C28EEA3" w14:textId="5957C020" w:rsidR="00F32EBE" w:rsidRDefault="00F32EBE" w:rsidP="00F32EBE"/>
    <w:tbl>
      <w:tblPr>
        <w:tblStyle w:val="TableGrid"/>
        <w:tblW w:w="0" w:type="auto"/>
        <w:tblLook w:val="04A0" w:firstRow="1" w:lastRow="0" w:firstColumn="1" w:lastColumn="0" w:noHBand="0" w:noVBand="1"/>
      </w:tblPr>
      <w:tblGrid>
        <w:gridCol w:w="3116"/>
        <w:gridCol w:w="3117"/>
        <w:gridCol w:w="3117"/>
      </w:tblGrid>
      <w:tr w:rsidR="00F32EBE" w14:paraId="449B6FC4" w14:textId="77777777" w:rsidTr="00F32EBE">
        <w:tc>
          <w:tcPr>
            <w:tcW w:w="3116" w:type="dxa"/>
          </w:tcPr>
          <w:p w14:paraId="77704939" w14:textId="77777777" w:rsidR="00F32EBE" w:rsidRDefault="00F32EBE" w:rsidP="00F32EBE"/>
        </w:tc>
        <w:tc>
          <w:tcPr>
            <w:tcW w:w="3117" w:type="dxa"/>
          </w:tcPr>
          <w:p w14:paraId="29B5F72F" w14:textId="0F9A61BD" w:rsidR="00F32EBE" w:rsidRDefault="00F32EBE" w:rsidP="00F32EBE">
            <w:r>
              <w:t>XS7 Pro</w:t>
            </w:r>
          </w:p>
        </w:tc>
        <w:tc>
          <w:tcPr>
            <w:tcW w:w="3117" w:type="dxa"/>
          </w:tcPr>
          <w:p w14:paraId="44D89A12" w14:textId="24EF271D" w:rsidR="00F32EBE" w:rsidRDefault="00F32EBE" w:rsidP="00F32EBE">
            <w:r>
              <w:t>Reolink</w:t>
            </w:r>
          </w:p>
        </w:tc>
      </w:tr>
      <w:tr w:rsidR="00F32EBE" w14:paraId="3B3B75F0" w14:textId="77777777" w:rsidTr="00F32EBE">
        <w:tc>
          <w:tcPr>
            <w:tcW w:w="3116" w:type="dxa"/>
          </w:tcPr>
          <w:p w14:paraId="1A1B9A22" w14:textId="140E20DE" w:rsidR="00F32EBE" w:rsidRDefault="00F32EBE" w:rsidP="00F32EBE">
            <w:r>
              <w:t>Less than $1000</w:t>
            </w:r>
          </w:p>
        </w:tc>
        <w:tc>
          <w:tcPr>
            <w:tcW w:w="3117" w:type="dxa"/>
            <w:shd w:val="clear" w:color="auto" w:fill="92D050"/>
          </w:tcPr>
          <w:p w14:paraId="2FF4BB5B" w14:textId="0A9224D3" w:rsidR="00F32EBE" w:rsidRPr="00F32EBE" w:rsidRDefault="00F32EBE" w:rsidP="00F32EBE">
            <w:pPr>
              <w:rPr>
                <w:color w:val="000000" w:themeColor="text1"/>
              </w:rPr>
            </w:pPr>
            <w:r>
              <w:rPr>
                <w:color w:val="000000" w:themeColor="text1"/>
              </w:rPr>
              <w:t>$239.99</w:t>
            </w:r>
          </w:p>
        </w:tc>
        <w:tc>
          <w:tcPr>
            <w:tcW w:w="3117" w:type="dxa"/>
            <w:shd w:val="clear" w:color="auto" w:fill="92D050"/>
          </w:tcPr>
          <w:p w14:paraId="5AC463F4" w14:textId="09002F2E" w:rsidR="00F32EBE" w:rsidRDefault="00F32EBE" w:rsidP="00F32EBE">
            <w:r>
              <w:t>$115.99</w:t>
            </w:r>
          </w:p>
        </w:tc>
      </w:tr>
      <w:tr w:rsidR="00F32EBE" w14:paraId="6672CC97" w14:textId="77777777" w:rsidTr="00F32EBE">
        <w:tc>
          <w:tcPr>
            <w:tcW w:w="3116" w:type="dxa"/>
          </w:tcPr>
          <w:p w14:paraId="73283A0C" w14:textId="6CEC467E" w:rsidR="00F32EBE" w:rsidRDefault="00F32EBE" w:rsidP="00F32EBE">
            <w:r>
              <w:t>Motion Activated</w:t>
            </w:r>
          </w:p>
        </w:tc>
        <w:tc>
          <w:tcPr>
            <w:tcW w:w="3117" w:type="dxa"/>
            <w:shd w:val="clear" w:color="auto" w:fill="92D050"/>
          </w:tcPr>
          <w:p w14:paraId="6947D199" w14:textId="3B697381" w:rsidR="00F32EBE" w:rsidRDefault="00F32EBE" w:rsidP="00F32EBE">
            <w:r>
              <w:t>Yes</w:t>
            </w:r>
          </w:p>
        </w:tc>
        <w:tc>
          <w:tcPr>
            <w:tcW w:w="3117" w:type="dxa"/>
            <w:shd w:val="clear" w:color="auto" w:fill="92D050"/>
          </w:tcPr>
          <w:p w14:paraId="0340C283" w14:textId="69D7BBD5" w:rsidR="00F32EBE" w:rsidRDefault="00F32EBE" w:rsidP="00F32EBE">
            <w:r>
              <w:t>Yes</w:t>
            </w:r>
          </w:p>
        </w:tc>
      </w:tr>
      <w:tr w:rsidR="00F32EBE" w14:paraId="5BB46BD5" w14:textId="77777777" w:rsidTr="00F32EBE">
        <w:tc>
          <w:tcPr>
            <w:tcW w:w="3116" w:type="dxa"/>
          </w:tcPr>
          <w:p w14:paraId="5D1FB51E" w14:textId="661A7ADC" w:rsidR="00F32EBE" w:rsidRDefault="00F32EBE" w:rsidP="00F32EBE">
            <w:r>
              <w:t>Recording Capabilities</w:t>
            </w:r>
          </w:p>
        </w:tc>
        <w:tc>
          <w:tcPr>
            <w:tcW w:w="3117" w:type="dxa"/>
            <w:shd w:val="clear" w:color="auto" w:fill="92D050"/>
          </w:tcPr>
          <w:p w14:paraId="24741ED6" w14:textId="1BB32732" w:rsidR="00F32EBE" w:rsidRDefault="00F32EBE" w:rsidP="00F32EBE">
            <w:r>
              <w:t>Up to 64 GB</w:t>
            </w:r>
          </w:p>
        </w:tc>
        <w:tc>
          <w:tcPr>
            <w:tcW w:w="3117" w:type="dxa"/>
            <w:shd w:val="clear" w:color="auto" w:fill="92D050"/>
          </w:tcPr>
          <w:p w14:paraId="15CFB08A" w14:textId="084007CD" w:rsidR="00F32EBE" w:rsidRDefault="00F32EBE" w:rsidP="00F32EBE">
            <w:r>
              <w:t>Up to 64 GB</w:t>
            </w:r>
          </w:p>
        </w:tc>
      </w:tr>
      <w:tr w:rsidR="00F32EBE" w14:paraId="3CC72635" w14:textId="77777777" w:rsidTr="00F32EBE">
        <w:tc>
          <w:tcPr>
            <w:tcW w:w="3116" w:type="dxa"/>
          </w:tcPr>
          <w:p w14:paraId="3399B215" w14:textId="288BCA83" w:rsidR="00F32EBE" w:rsidRDefault="00F32EBE" w:rsidP="00F32EBE">
            <w:r>
              <w:t>Solar Powered</w:t>
            </w:r>
          </w:p>
        </w:tc>
        <w:tc>
          <w:tcPr>
            <w:tcW w:w="3117" w:type="dxa"/>
            <w:shd w:val="clear" w:color="auto" w:fill="92D050"/>
          </w:tcPr>
          <w:p w14:paraId="2A519218" w14:textId="1CD81332" w:rsidR="00F32EBE" w:rsidRDefault="00E5795E" w:rsidP="00F32EBE">
            <w:r>
              <w:t>Yes</w:t>
            </w:r>
          </w:p>
        </w:tc>
        <w:tc>
          <w:tcPr>
            <w:tcW w:w="3117" w:type="dxa"/>
            <w:shd w:val="clear" w:color="auto" w:fill="92D050"/>
          </w:tcPr>
          <w:p w14:paraId="165E5A9E" w14:textId="2FDA9CDA" w:rsidR="00F32EBE" w:rsidRDefault="00E5795E" w:rsidP="00F32EBE">
            <w:r>
              <w:t>Yes? (Weird Advertising)</w:t>
            </w:r>
          </w:p>
        </w:tc>
      </w:tr>
      <w:tr w:rsidR="00F32EBE" w14:paraId="518BE4C6" w14:textId="77777777" w:rsidTr="00F32EBE">
        <w:tc>
          <w:tcPr>
            <w:tcW w:w="3116" w:type="dxa"/>
          </w:tcPr>
          <w:p w14:paraId="3F118BAE" w14:textId="05058785" w:rsidR="00F32EBE" w:rsidRDefault="00F32EBE" w:rsidP="00F32EBE">
            <w:r>
              <w:t>Internet Monitored</w:t>
            </w:r>
          </w:p>
        </w:tc>
        <w:tc>
          <w:tcPr>
            <w:tcW w:w="3117" w:type="dxa"/>
            <w:shd w:val="clear" w:color="auto" w:fill="92D050"/>
          </w:tcPr>
          <w:p w14:paraId="1F28768B" w14:textId="2DDDF3A3" w:rsidR="00F32EBE" w:rsidRDefault="00E5795E" w:rsidP="00F32EBE">
            <w:r>
              <w:t>Phone (Possible others)</w:t>
            </w:r>
          </w:p>
        </w:tc>
        <w:tc>
          <w:tcPr>
            <w:tcW w:w="3117" w:type="dxa"/>
            <w:shd w:val="clear" w:color="auto" w:fill="92D050"/>
          </w:tcPr>
          <w:p w14:paraId="6E586E49" w14:textId="2CC1DE9C" w:rsidR="00F32EBE" w:rsidRDefault="00E5795E" w:rsidP="00F32EBE">
            <w:r>
              <w:t>Phone, Computer, Alexa</w:t>
            </w:r>
          </w:p>
        </w:tc>
      </w:tr>
      <w:tr w:rsidR="00F32EBE" w14:paraId="1BD586C0" w14:textId="77777777" w:rsidTr="00F32EBE">
        <w:tc>
          <w:tcPr>
            <w:tcW w:w="3116" w:type="dxa"/>
          </w:tcPr>
          <w:p w14:paraId="5399E9DA" w14:textId="15A6C1AC" w:rsidR="00F32EBE" w:rsidRDefault="00F32EBE" w:rsidP="00F32EBE">
            <w:r>
              <w:t>Ease of Installation</w:t>
            </w:r>
          </w:p>
        </w:tc>
        <w:tc>
          <w:tcPr>
            <w:tcW w:w="3117" w:type="dxa"/>
            <w:shd w:val="clear" w:color="auto" w:fill="92D050"/>
          </w:tcPr>
          <w:p w14:paraId="52AD21F1" w14:textId="57AB1A68" w:rsidR="00F32EBE" w:rsidRDefault="00E5795E" w:rsidP="00F32EBE">
            <w:r>
              <w:t>5 minutes</w:t>
            </w:r>
          </w:p>
        </w:tc>
        <w:tc>
          <w:tcPr>
            <w:tcW w:w="3117" w:type="dxa"/>
            <w:shd w:val="clear" w:color="auto" w:fill="92D050"/>
          </w:tcPr>
          <w:p w14:paraId="56FBFAE8" w14:textId="0B22166C" w:rsidR="00F32EBE" w:rsidRDefault="00E5795E" w:rsidP="00F32EBE">
            <w:r>
              <w:t>5 Minutes</w:t>
            </w:r>
          </w:p>
        </w:tc>
      </w:tr>
    </w:tbl>
    <w:p w14:paraId="16726E75" w14:textId="35C2DA6B" w:rsidR="00F32EBE" w:rsidRDefault="00F32EBE" w:rsidP="00F32EBE"/>
    <w:p w14:paraId="0F4202A8" w14:textId="09452185" w:rsidR="00E5795E" w:rsidRPr="00F32EBE" w:rsidRDefault="00E5795E" w:rsidP="00F32EBE">
      <w:r>
        <w:t xml:space="preserve">Conclusion: The “Reolink” security camera seems better than the “XS7 Pro” in almost every criterion, especially the price. That being said, some of the advertising on the “Reolink” feels sketchy, especially with the solar battery. I am unsure whether or not the camera comes with a solar panel. If the advertising is true, then the Reolink is better, but I would feel more comfortable if it had some reviews.  </w:t>
      </w:r>
    </w:p>
    <w:sectPr w:rsidR="00E5795E" w:rsidRPr="00F3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09"/>
    <w:rsid w:val="00485EAE"/>
    <w:rsid w:val="005B24DC"/>
    <w:rsid w:val="00936E09"/>
    <w:rsid w:val="009B1EAD"/>
    <w:rsid w:val="00A056FE"/>
    <w:rsid w:val="00BC089B"/>
    <w:rsid w:val="00DB2C2F"/>
    <w:rsid w:val="00DD4F49"/>
    <w:rsid w:val="00E5795E"/>
    <w:rsid w:val="00F3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AC11"/>
  <w15:chartTrackingRefBased/>
  <w15:docId w15:val="{567DB452-FE1B-4A6A-BE6D-68C5D29A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232</Words>
  <Characters>1163</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3</cp:revision>
  <dcterms:created xsi:type="dcterms:W3CDTF">2021-07-23T00:38:00Z</dcterms:created>
  <dcterms:modified xsi:type="dcterms:W3CDTF">2021-07-23T03:58:00Z</dcterms:modified>
</cp:coreProperties>
</file>