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8C88" w14:textId="7D30FA70" w:rsidR="00CE4094" w:rsidRDefault="00CE4094">
      <w:r>
        <w:t>Activity 1 – CPSC 6200</w:t>
      </w:r>
      <w:r w:rsidR="00104AA8">
        <w:t xml:space="preserve"> – Rajat Sethi</w:t>
      </w:r>
    </w:p>
    <w:p w14:paraId="3CEDF990" w14:textId="3669355D" w:rsidR="001B5F96" w:rsidRDefault="001B5F96">
      <w:r>
        <w:t>1. I have explored the site.</w:t>
      </w:r>
    </w:p>
    <w:p w14:paraId="0974DD7F" w14:textId="4E4D9C26" w:rsidR="00CE4094" w:rsidRDefault="00CE4094">
      <w:r>
        <w:t xml:space="preserve">2. CVE – Common Vulnerabilities and Exploits – A standard that logs exploits within all types of technology. </w:t>
      </w:r>
    </w:p>
    <w:p w14:paraId="126C3985" w14:textId="3772BCA3" w:rsidR="00CE4094" w:rsidRDefault="00CE4094">
      <w:r>
        <w:t>Ubuntu Examples:</w:t>
      </w:r>
    </w:p>
    <w:p w14:paraId="6773F05D" w14:textId="6406CDDF" w:rsidR="00CE4094" w:rsidRDefault="005E2C61" w:rsidP="00CE4094">
      <w:pPr>
        <w:pStyle w:val="ListParagraph"/>
        <w:numPr>
          <w:ilvl w:val="0"/>
          <w:numId w:val="2"/>
        </w:numPr>
      </w:pPr>
      <w:r>
        <w:t xml:space="preserve">CVE-2015-5602: Unauthorized privilege escalation with “sudoedit” </w:t>
      </w:r>
      <w:r w:rsidR="004F7CA3">
        <w:t xml:space="preserve">(Ubuntu </w:t>
      </w:r>
      <w:r>
        <w:t>15.10)</w:t>
      </w:r>
    </w:p>
    <w:p w14:paraId="55AC8575" w14:textId="6B17C703" w:rsidR="005E2C61" w:rsidRDefault="005E2C61" w:rsidP="00CE4094">
      <w:pPr>
        <w:pStyle w:val="ListParagraph"/>
        <w:numPr>
          <w:ilvl w:val="0"/>
          <w:numId w:val="2"/>
        </w:numPr>
      </w:pPr>
      <w:r>
        <w:t>CVE-2015-8660: “Overlayfs” Local Privilege Escalation (</w:t>
      </w:r>
      <w:r w:rsidR="004F7CA3">
        <w:t xml:space="preserve">Ubuntu </w:t>
      </w:r>
      <w:r>
        <w:t>1</w:t>
      </w:r>
      <w:r w:rsidR="004F7CA3">
        <w:t>4.04 – 15.10)</w:t>
      </w:r>
    </w:p>
    <w:p w14:paraId="2FD74EC4" w14:textId="771E9F3E" w:rsidR="004F7CA3" w:rsidRDefault="005E2C61" w:rsidP="004F7CA3">
      <w:pPr>
        <w:pStyle w:val="ListParagraph"/>
        <w:numPr>
          <w:ilvl w:val="0"/>
          <w:numId w:val="2"/>
        </w:numPr>
      </w:pPr>
      <w:r>
        <w:t xml:space="preserve">CVE-2016-4557: BPF Local Privilege Escalation </w:t>
      </w:r>
      <w:r w:rsidR="004F7CA3">
        <w:t>(</w:t>
      </w:r>
      <w:r>
        <w:t>Ubuntu 16.04</w:t>
      </w:r>
      <w:r w:rsidR="004F7CA3">
        <w:t>)</w:t>
      </w:r>
    </w:p>
    <w:p w14:paraId="18270CBE" w14:textId="0E584F64" w:rsidR="004F7CA3" w:rsidRDefault="004F7CA3" w:rsidP="004F7CA3">
      <w:r>
        <w:t>3. Buffer – A</w:t>
      </w:r>
      <w:r w:rsidR="00EF6BCC">
        <w:t xml:space="preserve"> memory</w:t>
      </w:r>
      <w:r>
        <w:t xml:space="preserve"> </w:t>
      </w:r>
      <w:r w:rsidR="00EF6BCC">
        <w:t xml:space="preserve">structure </w:t>
      </w:r>
      <w:r>
        <w:t>that temporarily stores data for future usage.</w:t>
      </w:r>
    </w:p>
    <w:p w14:paraId="127288CC" w14:textId="24214E6A" w:rsidR="004F7CA3" w:rsidRDefault="004F7CA3" w:rsidP="004F7CA3">
      <w:r>
        <w:t xml:space="preserve">4. Buffer Overflow – Inserting malicious code into a buffer, then “overflowing” the buffer with return addresses that </w:t>
      </w:r>
      <w:r w:rsidR="0006641E">
        <w:t xml:space="preserve">overwrite the original address and instead </w:t>
      </w:r>
      <w:r>
        <w:t xml:space="preserve">point to the malicious code. </w:t>
      </w:r>
    </w:p>
    <w:p w14:paraId="68985FB2" w14:textId="3A384946" w:rsidR="005E2C61" w:rsidRDefault="004F7CA3" w:rsidP="00104AA8">
      <w:r>
        <w:t xml:space="preserve">5. Stack-Based BOF </w:t>
      </w:r>
      <w:r w:rsidR="008A6F03">
        <w:t>–</w:t>
      </w:r>
      <w:r>
        <w:t xml:space="preserve"> </w:t>
      </w:r>
      <w:r w:rsidR="008A6F03">
        <w:t xml:space="preserve">Exploiting the stack structure that allocates memory to fixed-length </w:t>
      </w:r>
      <w:r w:rsidR="00104AA8">
        <w:t>buffer (like through an array with a declared size). Normally, these attacks are done by creating a payload of NOP sleds, malicious code, and the return address in one string.</w:t>
      </w:r>
    </w:p>
    <w:p w14:paraId="1FD505A8" w14:textId="1FD19627" w:rsidR="00104AA8" w:rsidRDefault="00104AA8" w:rsidP="00104AA8">
      <w:r>
        <w:t xml:space="preserve">6. Heap-Based BOF – Exploiting the heap structure that allocates memory to dynamic-length buffers (like through malloc). Normally, these attacks are done by manipulating command-line arguments with a return address and malicious code. </w:t>
      </w:r>
    </w:p>
    <w:sectPr w:rsidR="0010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862"/>
    <w:multiLevelType w:val="hybridMultilevel"/>
    <w:tmpl w:val="C5C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F7CE1"/>
    <w:multiLevelType w:val="hybridMultilevel"/>
    <w:tmpl w:val="149E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33F7F"/>
    <w:multiLevelType w:val="hybridMultilevel"/>
    <w:tmpl w:val="4A8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94"/>
    <w:rsid w:val="0006641E"/>
    <w:rsid w:val="00104AA8"/>
    <w:rsid w:val="001B5F96"/>
    <w:rsid w:val="00382485"/>
    <w:rsid w:val="004F7CA3"/>
    <w:rsid w:val="005B24DC"/>
    <w:rsid w:val="005E2C61"/>
    <w:rsid w:val="008A6F03"/>
    <w:rsid w:val="00CE4094"/>
    <w:rsid w:val="00DD4F49"/>
    <w:rsid w:val="00E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1501"/>
  <w15:chartTrackingRefBased/>
  <w15:docId w15:val="{7AF1741F-0885-434E-A71E-5389BB01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5</cp:revision>
  <dcterms:created xsi:type="dcterms:W3CDTF">2021-09-10T01:15:00Z</dcterms:created>
  <dcterms:modified xsi:type="dcterms:W3CDTF">2021-09-10T02:26:00Z</dcterms:modified>
</cp:coreProperties>
</file>