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AD1D" w14:textId="55A51E9D" w:rsidR="001D4264" w:rsidRDefault="00300FD2">
      <w:r>
        <w:t>Rajat Sethi</w:t>
      </w:r>
    </w:p>
    <w:p w14:paraId="3A944BC8" w14:textId="05E1150E" w:rsidR="00300FD2" w:rsidRDefault="00300FD2">
      <w:r>
        <w:t>CPSC 8580</w:t>
      </w:r>
    </w:p>
    <w:p w14:paraId="26F16014" w14:textId="14FF9644" w:rsidR="00300FD2" w:rsidRDefault="00300FD2"/>
    <w:p w14:paraId="2C346E9E" w14:textId="7750A2F0" w:rsidR="00300FD2" w:rsidRDefault="00300FD2" w:rsidP="00300FD2">
      <w:pPr>
        <w:jc w:val="center"/>
        <w:rPr>
          <w:rFonts w:cs="Times New Roman"/>
          <w:b/>
          <w:bCs/>
          <w:sz w:val="32"/>
          <w:szCs w:val="32"/>
        </w:rPr>
      </w:pPr>
      <w:r w:rsidRPr="00300FD2">
        <w:rPr>
          <w:rFonts w:cs="Times New Roman"/>
          <w:b/>
          <w:bCs/>
          <w:sz w:val="32"/>
          <w:szCs w:val="32"/>
        </w:rPr>
        <w:t>Paper Summary 12 - Race, Ethnicity and National Origin-based Discrimination in Social Media and</w:t>
      </w:r>
      <w:r>
        <w:rPr>
          <w:rFonts w:cs="Times New Roman"/>
          <w:b/>
          <w:bCs/>
          <w:sz w:val="22"/>
          <w:szCs w:val="20"/>
        </w:rPr>
        <w:t xml:space="preserve"> </w:t>
      </w:r>
      <w:r w:rsidRPr="00300FD2">
        <w:rPr>
          <w:rFonts w:cs="Times New Roman"/>
          <w:b/>
          <w:bCs/>
          <w:sz w:val="32"/>
          <w:szCs w:val="32"/>
        </w:rPr>
        <w:t>Hate Crimes Across 100 U.S. Cities</w:t>
      </w:r>
    </w:p>
    <w:p w14:paraId="4C228A2E" w14:textId="77777777" w:rsidR="00F81C19" w:rsidRDefault="00362E80" w:rsidP="00300FD2">
      <w:pPr>
        <w:rPr>
          <w:rFonts w:cs="Times New Roman"/>
          <w:szCs w:val="24"/>
        </w:rPr>
      </w:pPr>
      <w:r>
        <w:rPr>
          <w:rFonts w:cs="Times New Roman"/>
          <w:szCs w:val="24"/>
        </w:rPr>
        <w:t xml:space="preserve">In many developed countries, particularly America, the citizenry often </w:t>
      </w:r>
      <w:r w:rsidR="0031281E">
        <w:rPr>
          <w:rFonts w:cs="Times New Roman"/>
          <w:szCs w:val="24"/>
        </w:rPr>
        <w:t>uses</w:t>
      </w:r>
      <w:r>
        <w:rPr>
          <w:rFonts w:cs="Times New Roman"/>
          <w:szCs w:val="24"/>
        </w:rPr>
        <w:t xml:space="preserve"> social media platforms </w:t>
      </w:r>
      <w:r w:rsidR="0031281E">
        <w:rPr>
          <w:rFonts w:cs="Times New Roman"/>
          <w:szCs w:val="24"/>
        </w:rPr>
        <w:t xml:space="preserve">to express their opinions. However, the anonymity and lack of accountability provided  by these platforms yields an increase in discrimination and hate crimes. </w:t>
      </w:r>
      <w:r w:rsidR="00E8215C">
        <w:rPr>
          <w:rFonts w:cs="Times New Roman"/>
          <w:szCs w:val="24"/>
        </w:rPr>
        <w:t>This paper attempts to quantify the discrimination level on a city-level granularity. By data mining comments from Twitter, then using Natural Language Processing to analyze the t</w:t>
      </w:r>
      <w:r w:rsidR="00F81C19">
        <w:rPr>
          <w:rFonts w:cs="Times New Roman"/>
          <w:szCs w:val="24"/>
        </w:rPr>
        <w:t>weets</w:t>
      </w:r>
      <w:r w:rsidR="00E8215C">
        <w:rPr>
          <w:rFonts w:cs="Times New Roman"/>
          <w:szCs w:val="24"/>
        </w:rPr>
        <w:t>,</w:t>
      </w:r>
      <w:r w:rsidR="00F81C19">
        <w:rPr>
          <w:rFonts w:cs="Times New Roman"/>
          <w:szCs w:val="24"/>
        </w:rPr>
        <w:t xml:space="preserve"> the research team could calculate the proportion of hateful opinions in each city.</w:t>
      </w:r>
    </w:p>
    <w:p w14:paraId="6B87CCD1" w14:textId="68CA6841" w:rsidR="00300FD2" w:rsidRDefault="00166383" w:rsidP="00013C2E">
      <w:pPr>
        <w:rPr>
          <w:rFonts w:cs="Times New Roman"/>
          <w:szCs w:val="24"/>
        </w:rPr>
      </w:pPr>
      <w:r>
        <w:rPr>
          <w:rFonts w:cs="Times New Roman"/>
          <w:szCs w:val="24"/>
        </w:rPr>
        <w:t xml:space="preserve">The key novelty of this paper was the researcher’s data analysis. No new technologies were developed for this study, but rather their application of these data tools was the contribution. </w:t>
      </w:r>
      <w:r w:rsidR="00041652">
        <w:rPr>
          <w:rFonts w:cs="Times New Roman"/>
          <w:szCs w:val="24"/>
        </w:rPr>
        <w:t xml:space="preserve">One of their main observations was that targeted hate speech had a positive correlation with actual hate crimes, while generalized hate speech had a lesser relationship. </w:t>
      </w:r>
      <w:r w:rsidR="00A82DE1">
        <w:rPr>
          <w:rFonts w:cs="Times New Roman"/>
          <w:szCs w:val="24"/>
        </w:rPr>
        <w:t xml:space="preserve">In addition, </w:t>
      </w:r>
      <w:r w:rsidR="00013C2E">
        <w:rPr>
          <w:rFonts w:cs="Times New Roman"/>
          <w:szCs w:val="24"/>
        </w:rPr>
        <w:t>the paper found a correlation between factors like disappointment, money, night, and work and the level of hate crimes.</w:t>
      </w:r>
    </w:p>
    <w:p w14:paraId="092B7F8B" w14:textId="048FD615" w:rsidR="00806CD8" w:rsidRDefault="00B75D2D" w:rsidP="00013C2E">
      <w:pPr>
        <w:rPr>
          <w:rFonts w:cs="Times New Roman"/>
          <w:szCs w:val="24"/>
        </w:rPr>
      </w:pPr>
      <w:r>
        <w:rPr>
          <w:rFonts w:cs="Times New Roman"/>
          <w:szCs w:val="24"/>
        </w:rPr>
        <w:t>As mentioned in the Discussion section, the paper does not find causality between the tweets and hate crimes</w:t>
      </w:r>
      <w:r w:rsidR="008B0C4C">
        <w:rPr>
          <w:rFonts w:cs="Times New Roman"/>
          <w:szCs w:val="24"/>
        </w:rPr>
        <w:t xml:space="preserve">, only a correlation. As such, it will be difficult for policy-makers to apply the findings at this </w:t>
      </w:r>
      <w:r w:rsidR="00806CD8">
        <w:rPr>
          <w:rFonts w:cs="Times New Roman"/>
          <w:szCs w:val="24"/>
        </w:rPr>
        <w:t>moment since</w:t>
      </w:r>
      <w:r w:rsidR="008B0C4C">
        <w:rPr>
          <w:rFonts w:cs="Times New Roman"/>
          <w:szCs w:val="24"/>
        </w:rPr>
        <w:t xml:space="preserve"> the cause of these hate crimes has not been fully discovered.</w:t>
      </w:r>
      <w:r w:rsidR="00806CD8">
        <w:rPr>
          <w:rFonts w:cs="Times New Roman"/>
          <w:szCs w:val="24"/>
        </w:rPr>
        <w:t xml:space="preserve"> Future studies should attempt to use the findings of this paper to find causality between these online messages and actual discrimination.</w:t>
      </w:r>
    </w:p>
    <w:p w14:paraId="1D14A1C0" w14:textId="35DE3209" w:rsidR="00806CD8" w:rsidRPr="00300FD2" w:rsidRDefault="00806CD8" w:rsidP="00013C2E">
      <w:pPr>
        <w:rPr>
          <w:rFonts w:cs="Times New Roman"/>
          <w:szCs w:val="24"/>
        </w:rPr>
      </w:pPr>
      <w:r>
        <w:rPr>
          <w:rFonts w:cs="Times New Roman"/>
          <w:szCs w:val="24"/>
        </w:rPr>
        <w:t xml:space="preserve">The other criticism of this paper is their sole reliance on Twitter. While Twitter is one of the most popular social media platforms, there are other places on the internet filled with hate speech. This includes, but is not limited to; 4chan, </w:t>
      </w:r>
      <w:proofErr w:type="spellStart"/>
      <w:r>
        <w:rPr>
          <w:rFonts w:cs="Times New Roman"/>
          <w:szCs w:val="24"/>
        </w:rPr>
        <w:t>Parler</w:t>
      </w:r>
      <w:proofErr w:type="spellEnd"/>
      <w:r>
        <w:rPr>
          <w:rFonts w:cs="Times New Roman"/>
          <w:szCs w:val="24"/>
        </w:rPr>
        <w:t>, Facebook, Reddit, and Tumblr. A future study will require an analysis of t</w:t>
      </w:r>
      <w:r w:rsidR="00435476">
        <w:rPr>
          <w:rFonts w:cs="Times New Roman"/>
          <w:szCs w:val="24"/>
        </w:rPr>
        <w:t xml:space="preserve">hese websites, along with the effect of anonymity (such as through 4chan). </w:t>
      </w:r>
    </w:p>
    <w:sectPr w:rsidR="00806CD8" w:rsidRPr="0030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D2"/>
    <w:rsid w:val="00013C2E"/>
    <w:rsid w:val="00041652"/>
    <w:rsid w:val="00166383"/>
    <w:rsid w:val="00300FD2"/>
    <w:rsid w:val="0031281E"/>
    <w:rsid w:val="00362E80"/>
    <w:rsid w:val="00435476"/>
    <w:rsid w:val="005B24DC"/>
    <w:rsid w:val="00806CD8"/>
    <w:rsid w:val="008B0C4C"/>
    <w:rsid w:val="00A82DE1"/>
    <w:rsid w:val="00B75D2D"/>
    <w:rsid w:val="00BB6F65"/>
    <w:rsid w:val="00DD4F49"/>
    <w:rsid w:val="00E8215C"/>
    <w:rsid w:val="00F8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0D44"/>
  <w15:chartTrackingRefBased/>
  <w15:docId w15:val="{9FAE129F-A875-486F-91CC-E3AB3FE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3</cp:revision>
  <dcterms:created xsi:type="dcterms:W3CDTF">2021-11-19T07:24:00Z</dcterms:created>
  <dcterms:modified xsi:type="dcterms:W3CDTF">2021-11-22T05:45:00Z</dcterms:modified>
</cp:coreProperties>
</file>