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C05962" w14:paraId="0DCAE4C4" wp14:textId="0278A1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GoBack" w:id="0"/>
      <w:bookmarkEnd w:id="0"/>
      <w:r w:rsidRPr="12C05962" w:rsidR="12C059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https://node-red-rajat-garg.eu-gb.mybluemix.net/ui/#!/0?socketid=u4_OwvPob91ZF3lhAAAA</w:t>
      </w:r>
    </w:p>
    <w:p xmlns:wp14="http://schemas.microsoft.com/office/word/2010/wordml" w:rsidP="12C05962" w14:paraId="2C078E63" wp14:textId="709961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10EDDA"/>
  <w15:docId w15:val="{80814022-0df1-4695-9e2e-824416543bba}"/>
  <w:rsids>
    <w:rsidRoot w:val="2F10EDDA"/>
    <w:rsid w:val="12C05962"/>
    <w:rsid w:val="2F10ED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2020-06-24T15:33:38.9727591Z</dcterms:created>
  <dcterms:modified xsi:type="dcterms:W3CDTF">2020-06-24T15:33:47.4726140Z</dcterms:modified>
  <dc:creator>Udaykiran Kakumani</dc:creator>
  <lastModifiedBy>Udaykiran Kakumani</lastModifiedBy>
</coreProperties>
</file>