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Factors Influence Reusability in Object-Oriented Software Development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object oriented software design, reusability is influenced by a hierarchy of design factors  that determine the extent to  which components  can be efficiently  applied across different systems and contexts.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Code reusability is the importanc</w:t>
      </w:r>
      <w:r w:rsidDel="00000000" w:rsidR="00000000" w:rsidRPr="00000000">
        <w:rPr>
          <w:color w:val="ff0000"/>
          <w:sz w:val="24"/>
          <w:szCs w:val="24"/>
          <w:rtl w:val="0"/>
        </w:rPr>
        <w:t xml:space="preserve">e       o</w:t>
      </w:r>
      <w:r w:rsidDel="00000000" w:rsidR="00000000" w:rsidRPr="00000000">
        <w:rPr>
          <w:sz w:val="24"/>
          <w:szCs w:val="24"/>
          <w:rtl w:val="0"/>
        </w:rPr>
        <w:t xml:space="preserve">f  object oriented programming. It is essential for developing software applications that are efficient and maintainable.</w:t>
      </w:r>
    </w:p>
    <w:p w:rsidR="00000000" w:rsidDel="00000000" w:rsidP="00000000" w:rsidRDefault="00000000" w:rsidRPr="00000000" w14:paraId="00000007">
      <w:pPr>
        <w:rPr>
          <w:sz w:val="24"/>
          <w:szCs w:val="24"/>
        </w:rPr>
      </w:pPr>
      <w:r w:rsidDel="00000000" w:rsidR="00000000" w:rsidRPr="00000000">
        <w:rPr>
          <w:sz w:val="24"/>
          <w:szCs w:val="24"/>
          <w:rtl w:val="0"/>
        </w:rPr>
        <w:t xml:space="preserve"> Code reusability  refers to  writing a code in such a way that can be  reused across multiple contexts  with less modification.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It eliminates  redundancy  and improves code maintainability. Code reusability  is critical for developing efficient,modular and maintainable applications.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Code reusability  is the main  aspect  of object oriented programming.Object oriented principles such as inheritance,composition and polymorphism allow developers to implement  code reusability.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Inheritance principles  promote  code reusability  by creating new class from existing classes and inheriting properties of  existing class which  reduce code redundancy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Composition  principles allow combining simpler objects into more complex objects. It combines simpler codes in complex.  Composition supports modularity of softwares applications by combining smaller, well defined  objects, we can create flexible and modular systems that are easy  to test and reuse. This makes code more adaptable to  changes across various use cases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Another factor which influences code reusability is the use of design patterns.Design patterns are blueprint for solving commonly occurring problems in software design.</w:t>
      </w:r>
    </w:p>
    <w:p w:rsidR="00000000" w:rsidDel="00000000" w:rsidP="00000000" w:rsidRDefault="00000000" w:rsidRPr="00000000" w14:paraId="00000011">
      <w:pPr>
        <w:rPr>
          <w:sz w:val="24"/>
          <w:szCs w:val="24"/>
        </w:rPr>
      </w:pPr>
      <w:r w:rsidDel="00000000" w:rsidR="00000000" w:rsidRPr="00000000">
        <w:rPr>
          <w:sz w:val="24"/>
          <w:szCs w:val="24"/>
          <w:rtl w:val="0"/>
        </w:rPr>
        <w:t xml:space="preserve">It provides a template for solving problems occurring in software design. It provides well-structured and proven solutions to  common software design problems.</w:t>
      </w:r>
    </w:p>
    <w:p w:rsidR="00000000" w:rsidDel="00000000" w:rsidP="00000000" w:rsidRDefault="00000000" w:rsidRPr="00000000" w14:paraId="00000012">
      <w:pPr>
        <w:rPr>
          <w:sz w:val="24"/>
          <w:szCs w:val="24"/>
        </w:rPr>
      </w:pPr>
      <w:r w:rsidDel="00000000" w:rsidR="00000000" w:rsidRPr="00000000">
        <w:rPr>
          <w:sz w:val="24"/>
          <w:szCs w:val="24"/>
          <w:rtl w:val="0"/>
        </w:rPr>
        <w:t xml:space="preserve">Instead of rewriting the same logic in multiple places , It helps to encapsulate functionality in such a way that it can be reused across different parts of the application.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Reference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Vedpal, Chauhan, N. and Kumar, H. (2014). A hierarchical test case prioritization technique for object oriented software. doi:https://doi.org/10.1109/ic3i.2014.7019794.</w:t>
      </w:r>
    </w:p>
    <w:p w:rsidR="00000000" w:rsidDel="00000000" w:rsidP="00000000" w:rsidRDefault="00000000" w:rsidRPr="00000000" w14:paraId="0000001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Martian, E. the (2023). </w:t>
      </w:r>
      <w:r w:rsidDel="00000000" w:rsidR="00000000" w:rsidRPr="00000000">
        <w:rPr>
          <w:rFonts w:ascii="Times New Roman" w:cs="Times New Roman" w:eastAsia="Times New Roman" w:hAnsi="Times New Roman"/>
          <w:i w:val="1"/>
          <w:sz w:val="24"/>
          <w:szCs w:val="24"/>
          <w:rtl w:val="0"/>
        </w:rPr>
        <w:t xml:space="preserve">Maximizing Code Reusability with Traits in Object-Oriented Programming</w:t>
      </w:r>
      <w:r w:rsidDel="00000000" w:rsidR="00000000" w:rsidRPr="00000000">
        <w:rPr>
          <w:rFonts w:ascii="Times New Roman" w:cs="Times New Roman" w:eastAsia="Times New Roman" w:hAnsi="Times New Roman"/>
          <w:sz w:val="24"/>
          <w:szCs w:val="24"/>
          <w:rtl w:val="0"/>
        </w:rPr>
        <w:t xml:space="preserve">. [online] Medium. Available at: https://medium.com/@hendurhance/maximizing-code-reusability-with-traits-in-object-oriented-programming-cf0b869f689c.</w:t>
      </w:r>
    </w:p>
    <w:p w:rsidR="00000000" w:rsidDel="00000000" w:rsidP="00000000" w:rsidRDefault="00000000" w:rsidRPr="00000000" w14:paraId="0000001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www.opslevel.com. (n.d.). </w:t>
      </w:r>
      <w:r w:rsidDel="00000000" w:rsidR="00000000" w:rsidRPr="00000000">
        <w:rPr>
          <w:rFonts w:ascii="Times New Roman" w:cs="Times New Roman" w:eastAsia="Times New Roman" w:hAnsi="Times New Roman"/>
          <w:i w:val="1"/>
          <w:sz w:val="24"/>
          <w:szCs w:val="24"/>
          <w:rtl w:val="0"/>
        </w:rPr>
        <w:t xml:space="preserve">What is code reuse and why is it important?</w:t>
      </w:r>
      <w:r w:rsidDel="00000000" w:rsidR="00000000" w:rsidRPr="00000000">
        <w:rPr>
          <w:rFonts w:ascii="Times New Roman" w:cs="Times New Roman" w:eastAsia="Times New Roman" w:hAnsi="Times New Roman"/>
          <w:sz w:val="24"/>
          <w:szCs w:val="24"/>
          <w:rtl w:val="0"/>
        </w:rPr>
        <w:t xml:space="preserve"> [online] Available at: https://www.opslevel.com/resources/what-is-code-reuse-and-why-is-it-important.</w:t>
      </w:r>
    </w:p>
    <w:p w:rsidR="00000000" w:rsidDel="00000000" w:rsidP="00000000" w:rsidRDefault="00000000" w:rsidRPr="00000000" w14:paraId="0000001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Linkedin.com. (2024). </w:t>
      </w:r>
      <w:r w:rsidDel="00000000" w:rsidR="00000000" w:rsidRPr="00000000">
        <w:rPr>
          <w:rFonts w:ascii="Times New Roman" w:cs="Times New Roman" w:eastAsia="Times New Roman" w:hAnsi="Times New Roman"/>
          <w:i w:val="1"/>
          <w:sz w:val="24"/>
          <w:szCs w:val="24"/>
          <w:rtl w:val="0"/>
        </w:rPr>
        <w:t xml:space="preserve">How can you design OOP code for maximum reusability?</w:t>
      </w:r>
      <w:r w:rsidDel="00000000" w:rsidR="00000000" w:rsidRPr="00000000">
        <w:rPr>
          <w:rFonts w:ascii="Times New Roman" w:cs="Times New Roman" w:eastAsia="Times New Roman" w:hAnsi="Times New Roman"/>
          <w:sz w:val="24"/>
          <w:szCs w:val="24"/>
          <w:rtl w:val="0"/>
        </w:rPr>
        <w:t xml:space="preserve"> [online] Available at: https://www.linkedin.com/advice/0/how-can-you-design-oop-code-maximum-reusability-skills-programming-lgxic.</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