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4A91" w14:textId="419C059E" w:rsidR="0033123C" w:rsidRDefault="0033123C" w:rsidP="00843E97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Basic </w:t>
      </w:r>
      <w:r w:rsidR="00843E97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equirements of the </w:t>
      </w:r>
      <w:r w:rsidR="00843E97">
        <w:rPr>
          <w:rFonts w:ascii="Times New Roman" w:hAnsi="Times New Roman" w:cs="Times New Roman"/>
          <w:b/>
          <w:bCs/>
        </w:rPr>
        <w:t xml:space="preserve">STP Site Selection Module Development: </w:t>
      </w:r>
    </w:p>
    <w:p w14:paraId="1F6E82DA" w14:textId="291CDA9C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Application Requirements</w:t>
      </w:r>
    </w:p>
    <w:p w14:paraId="7DE87959" w14:textId="3476EA17" w:rsidR="007A355A" w:rsidRDefault="007A355A" w:rsidP="007A355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Purpose</w:t>
      </w:r>
      <w:r w:rsidRPr="007A355A">
        <w:rPr>
          <w:rFonts w:ascii="Times New Roman" w:hAnsi="Times New Roman" w:cs="Times New Roman"/>
        </w:rPr>
        <w:t xml:space="preserve">: </w:t>
      </w:r>
      <w:r w:rsidR="00171A8E">
        <w:rPr>
          <w:rFonts w:ascii="Times New Roman" w:hAnsi="Times New Roman" w:cs="Times New Roman"/>
        </w:rPr>
        <w:t xml:space="preserve">Users </w:t>
      </w:r>
      <w:proofErr w:type="gramStart"/>
      <w:r w:rsidR="00171A8E">
        <w:rPr>
          <w:rFonts w:ascii="Times New Roman" w:hAnsi="Times New Roman" w:cs="Times New Roman"/>
        </w:rPr>
        <w:t>have to</w:t>
      </w:r>
      <w:proofErr w:type="gramEnd"/>
      <w:r w:rsidR="00171A8E">
        <w:rPr>
          <w:rFonts w:ascii="Times New Roman" w:hAnsi="Times New Roman" w:cs="Times New Roman"/>
        </w:rPr>
        <w:t xml:space="preserve"> select the optimum site for the sewage treatment plant.</w:t>
      </w:r>
    </w:p>
    <w:p w14:paraId="008A296A" w14:textId="553F6097" w:rsidR="007A355A" w:rsidRDefault="007A355A" w:rsidP="007A355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Use Cases</w:t>
      </w:r>
      <w:r w:rsidRPr="007A35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User will input the spatial data (particularly in the vector format) and will select the required conditioning factor data (could be in the raster / vector format) based on already uploaded data. Based on this input data and selected </w:t>
      </w:r>
      <w:r>
        <w:rPr>
          <w:rFonts w:ascii="Times New Roman" w:hAnsi="Times New Roman" w:cs="Times New Roman"/>
        </w:rPr>
        <w:t>conditioning factor</w:t>
      </w:r>
      <w:r>
        <w:rPr>
          <w:rFonts w:ascii="Times New Roman" w:hAnsi="Times New Roman" w:cs="Times New Roman"/>
        </w:rPr>
        <w:t xml:space="preserve"> data, user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select the optimum site for the sewage treatment plant.</w:t>
      </w:r>
    </w:p>
    <w:p w14:paraId="595735DE" w14:textId="77777777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2. Data Information</w:t>
      </w:r>
    </w:p>
    <w:p w14:paraId="01BA7153" w14:textId="25242A40" w:rsidR="007A355A" w:rsidRPr="007A355A" w:rsidRDefault="007A355A" w:rsidP="007A355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Data Format</w:t>
      </w:r>
      <w:r w:rsidRPr="007A35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Shape files (.</w:t>
      </w:r>
      <w:proofErr w:type="spellStart"/>
      <w:r>
        <w:rPr>
          <w:rFonts w:ascii="Times New Roman" w:hAnsi="Times New Roman" w:cs="Times New Roman"/>
        </w:rPr>
        <w:t>shp</w:t>
      </w:r>
      <w:proofErr w:type="spell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rasters</w:t>
      </w:r>
      <w:proofErr w:type="spellEnd"/>
      <w:r>
        <w:rPr>
          <w:rFonts w:ascii="Times New Roman" w:hAnsi="Times New Roman" w:cs="Times New Roman"/>
        </w:rPr>
        <w:t xml:space="preserve"> (.</w:t>
      </w:r>
      <w:proofErr w:type="spellStart"/>
      <w:r>
        <w:rPr>
          <w:rFonts w:ascii="Times New Roman" w:hAnsi="Times New Roman" w:cs="Times New Roman"/>
        </w:rPr>
        <w:t>tif</w:t>
      </w:r>
      <w:proofErr w:type="spellEnd"/>
      <w:r>
        <w:rPr>
          <w:rFonts w:ascii="Times New Roman" w:hAnsi="Times New Roman" w:cs="Times New Roman"/>
        </w:rPr>
        <w:t>)</w:t>
      </w:r>
    </w:p>
    <w:p w14:paraId="689A314D" w14:textId="1B5490DD" w:rsidR="007A355A" w:rsidRPr="007A355A" w:rsidRDefault="007A355A" w:rsidP="007A355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Size and Scale</w:t>
      </w:r>
      <w:r w:rsidRPr="007A35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Each data &lt; 200 MB, overall data &lt; 10 GB</w:t>
      </w:r>
    </w:p>
    <w:p w14:paraId="7E6240FF" w14:textId="65D91D21" w:rsidR="007A355A" w:rsidRPr="007A355A" w:rsidRDefault="007A355A" w:rsidP="007A355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Source</w:t>
      </w:r>
      <w:r w:rsidRPr="007A35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User will upload only </w:t>
      </w:r>
      <w:r>
        <w:rPr>
          <w:rFonts w:ascii="Times New Roman" w:hAnsi="Times New Roman" w:cs="Times New Roman"/>
        </w:rPr>
        <w:t>Shape files (.</w:t>
      </w:r>
      <w:proofErr w:type="spellStart"/>
      <w:r>
        <w:rPr>
          <w:rFonts w:ascii="Times New Roman" w:hAnsi="Times New Roman" w:cs="Times New Roman"/>
        </w:rPr>
        <w:t>shp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if required, rest of the data will be stored in the backend. Additionally locational data will be accessed from the Google Map API.</w:t>
      </w:r>
    </w:p>
    <w:p w14:paraId="1A64684E" w14:textId="77777777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3. Technology Preferences</w:t>
      </w:r>
    </w:p>
    <w:p w14:paraId="190240F2" w14:textId="4C03ECB8" w:rsidR="007A355A" w:rsidRPr="007A355A" w:rsidRDefault="007A355A" w:rsidP="007A355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Frontend</w:t>
      </w:r>
      <w:r w:rsidRPr="007A355A">
        <w:rPr>
          <w:rFonts w:ascii="Times New Roman" w:hAnsi="Times New Roman" w:cs="Times New Roman"/>
        </w:rPr>
        <w:t xml:space="preserve">: Leaflet, </w:t>
      </w:r>
      <w:proofErr w:type="spellStart"/>
      <w:r w:rsidRPr="007A355A">
        <w:rPr>
          <w:rFonts w:ascii="Times New Roman" w:hAnsi="Times New Roman" w:cs="Times New Roman"/>
        </w:rPr>
        <w:t>Mapbox</w:t>
      </w:r>
      <w:proofErr w:type="spellEnd"/>
      <w:r w:rsidRPr="007A355A">
        <w:rPr>
          <w:rFonts w:ascii="Times New Roman" w:hAnsi="Times New Roman" w:cs="Times New Roman"/>
        </w:rPr>
        <w:t>,</w:t>
      </w:r>
      <w:r w:rsidR="00171A8E">
        <w:rPr>
          <w:rFonts w:ascii="Times New Roman" w:hAnsi="Times New Roman" w:cs="Times New Roman"/>
        </w:rPr>
        <w:t xml:space="preserve"> or any other</w:t>
      </w:r>
      <w:r w:rsidRPr="007A355A">
        <w:rPr>
          <w:rFonts w:ascii="Times New Roman" w:hAnsi="Times New Roman" w:cs="Times New Roman"/>
        </w:rPr>
        <w:t xml:space="preserve"> etc</w:t>
      </w:r>
      <w:r>
        <w:rPr>
          <w:rFonts w:ascii="Times New Roman" w:hAnsi="Times New Roman" w:cs="Times New Roman"/>
        </w:rPr>
        <w:t xml:space="preserve">. whichever </w:t>
      </w:r>
      <w:r w:rsidR="00171A8E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perfect</w:t>
      </w:r>
    </w:p>
    <w:p w14:paraId="068237C5" w14:textId="73BF292D" w:rsidR="007A355A" w:rsidRPr="007A355A" w:rsidRDefault="007A355A" w:rsidP="007A355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Backend</w:t>
      </w:r>
      <w:r w:rsidRPr="007A355A">
        <w:rPr>
          <w:rFonts w:ascii="Times New Roman" w:hAnsi="Times New Roman" w:cs="Times New Roman"/>
        </w:rPr>
        <w:t>: Node.js, Django, Flask</w:t>
      </w:r>
      <w:r w:rsidR="00171A8E">
        <w:rPr>
          <w:rFonts w:ascii="Times New Roman" w:hAnsi="Times New Roman" w:cs="Times New Roman"/>
        </w:rPr>
        <w:t xml:space="preserve"> </w:t>
      </w:r>
      <w:r w:rsidR="00171A8E">
        <w:rPr>
          <w:rFonts w:ascii="Times New Roman" w:hAnsi="Times New Roman" w:cs="Times New Roman"/>
        </w:rPr>
        <w:t>or any other</w:t>
      </w:r>
      <w:r w:rsidR="00171A8E" w:rsidRPr="007A355A">
        <w:rPr>
          <w:rFonts w:ascii="Times New Roman" w:hAnsi="Times New Roman" w:cs="Times New Roman"/>
        </w:rPr>
        <w:t xml:space="preserve"> etc</w:t>
      </w:r>
      <w:r w:rsidR="00171A8E">
        <w:rPr>
          <w:rFonts w:ascii="Times New Roman" w:hAnsi="Times New Roman" w:cs="Times New Roman"/>
        </w:rPr>
        <w:t>. whichever will perfect</w:t>
      </w:r>
      <w:r w:rsidRPr="007A355A">
        <w:rPr>
          <w:rFonts w:ascii="Times New Roman" w:hAnsi="Times New Roman" w:cs="Times New Roman"/>
        </w:rPr>
        <w:t>.</w:t>
      </w:r>
    </w:p>
    <w:p w14:paraId="4CA2285A" w14:textId="7683F872" w:rsidR="007A355A" w:rsidRPr="007A355A" w:rsidRDefault="007A355A" w:rsidP="00171A8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Database</w:t>
      </w:r>
      <w:r w:rsidRPr="007A355A">
        <w:rPr>
          <w:rFonts w:ascii="Times New Roman" w:hAnsi="Times New Roman" w:cs="Times New Roman"/>
        </w:rPr>
        <w:t xml:space="preserve">: </w:t>
      </w:r>
      <w:proofErr w:type="spellStart"/>
      <w:r w:rsidRPr="007A355A">
        <w:rPr>
          <w:rFonts w:ascii="Times New Roman" w:hAnsi="Times New Roman" w:cs="Times New Roman"/>
        </w:rPr>
        <w:t>PostGIS</w:t>
      </w:r>
      <w:proofErr w:type="spellEnd"/>
      <w:r w:rsidRPr="007A355A">
        <w:rPr>
          <w:rFonts w:ascii="Times New Roman" w:hAnsi="Times New Roman" w:cs="Times New Roman"/>
        </w:rPr>
        <w:t>, MongoDB with geospatial indexing</w:t>
      </w:r>
      <w:r w:rsidR="00171A8E" w:rsidRPr="00171A8E">
        <w:rPr>
          <w:rFonts w:ascii="Times New Roman" w:hAnsi="Times New Roman" w:cs="Times New Roman"/>
        </w:rPr>
        <w:t xml:space="preserve"> </w:t>
      </w:r>
      <w:r w:rsidR="00171A8E">
        <w:rPr>
          <w:rFonts w:ascii="Times New Roman" w:hAnsi="Times New Roman" w:cs="Times New Roman"/>
        </w:rPr>
        <w:t>or any other</w:t>
      </w:r>
      <w:r w:rsidR="00171A8E" w:rsidRPr="007A355A">
        <w:rPr>
          <w:rFonts w:ascii="Times New Roman" w:hAnsi="Times New Roman" w:cs="Times New Roman"/>
        </w:rPr>
        <w:t xml:space="preserve"> etc</w:t>
      </w:r>
      <w:r w:rsidR="00171A8E">
        <w:rPr>
          <w:rFonts w:ascii="Times New Roman" w:hAnsi="Times New Roman" w:cs="Times New Roman"/>
        </w:rPr>
        <w:t>. whichever will perfect</w:t>
      </w:r>
      <w:r w:rsidRPr="007A355A">
        <w:rPr>
          <w:rFonts w:ascii="Times New Roman" w:hAnsi="Times New Roman" w:cs="Times New Roman"/>
        </w:rPr>
        <w:t>.</w:t>
      </w:r>
    </w:p>
    <w:p w14:paraId="03F2EFD9" w14:textId="77777777" w:rsidR="007A355A" w:rsidRPr="007A355A" w:rsidRDefault="007A355A" w:rsidP="007A355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Hosting</w:t>
      </w:r>
      <w:r w:rsidRPr="007A355A">
        <w:rPr>
          <w:rFonts w:ascii="Times New Roman" w:hAnsi="Times New Roman" w:cs="Times New Roman"/>
        </w:rPr>
        <w:t>: Any hosting preferences (AWS, Azure, self-hosted).</w:t>
      </w:r>
    </w:p>
    <w:p w14:paraId="19E80192" w14:textId="77777777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4. Functional Details</w:t>
      </w:r>
    </w:p>
    <w:p w14:paraId="7490F82E" w14:textId="4623FCFD" w:rsidR="007A355A" w:rsidRPr="007A355A" w:rsidRDefault="007A355A" w:rsidP="007A355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GIS Analysis</w:t>
      </w:r>
      <w:r w:rsidRPr="007A355A">
        <w:rPr>
          <w:rFonts w:ascii="Times New Roman" w:hAnsi="Times New Roman" w:cs="Times New Roman"/>
        </w:rPr>
        <w:t xml:space="preserve">: </w:t>
      </w:r>
      <w:r w:rsidR="00171A8E">
        <w:rPr>
          <w:rFonts w:ascii="Times New Roman" w:hAnsi="Times New Roman" w:cs="Times New Roman"/>
        </w:rPr>
        <w:t>Clipping, Weighted Overlay, Raster Calculator, Buffer Analysis, Euclidian Distance, Tabulate Area</w:t>
      </w:r>
    </w:p>
    <w:p w14:paraId="788DFB1D" w14:textId="77777777" w:rsidR="007A355A" w:rsidRPr="007A355A" w:rsidRDefault="007A355A" w:rsidP="007A355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Features</w:t>
      </w:r>
      <w:r w:rsidRPr="007A355A">
        <w:rPr>
          <w:rFonts w:ascii="Times New Roman" w:hAnsi="Times New Roman" w:cs="Times New Roman"/>
        </w:rPr>
        <w:t>: Layer toggling, search functionality, heatmaps, etc.</w:t>
      </w:r>
    </w:p>
    <w:p w14:paraId="79E771DB" w14:textId="77777777" w:rsidR="007A355A" w:rsidRPr="007A355A" w:rsidRDefault="007A355A" w:rsidP="007A355A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Interactivity</w:t>
      </w:r>
      <w:r w:rsidRPr="007A355A">
        <w:rPr>
          <w:rFonts w:ascii="Times New Roman" w:hAnsi="Times New Roman" w:cs="Times New Roman"/>
        </w:rPr>
        <w:t>: User inputs, drawing on maps, exporting data.</w:t>
      </w:r>
    </w:p>
    <w:p w14:paraId="3F07D52C" w14:textId="77777777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5. APIs and Standards</w:t>
      </w:r>
    </w:p>
    <w:p w14:paraId="2A89C124" w14:textId="0445327E" w:rsidR="007A355A" w:rsidRPr="007A355A" w:rsidRDefault="007A355A" w:rsidP="007A355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External APIs</w:t>
      </w:r>
      <w:r w:rsidRPr="007A355A">
        <w:rPr>
          <w:rFonts w:ascii="Times New Roman" w:hAnsi="Times New Roman" w:cs="Times New Roman"/>
        </w:rPr>
        <w:t>: Google Maps, OpenStreetMap</w:t>
      </w:r>
      <w:r w:rsidR="00171A8E">
        <w:rPr>
          <w:rFonts w:ascii="Times New Roman" w:hAnsi="Times New Roman" w:cs="Times New Roman"/>
        </w:rPr>
        <w:t>, ArcGIS map SDK for Java Script, or any other.</w:t>
      </w:r>
    </w:p>
    <w:p w14:paraId="01C358D9" w14:textId="77777777" w:rsidR="007A355A" w:rsidRPr="007A355A" w:rsidRDefault="007A355A" w:rsidP="007A355A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OGC Standards</w:t>
      </w:r>
      <w:r w:rsidRPr="007A355A">
        <w:rPr>
          <w:rFonts w:ascii="Times New Roman" w:hAnsi="Times New Roman" w:cs="Times New Roman"/>
        </w:rPr>
        <w:t>: WMS, WFS, or other specific standards you need to implement.</w:t>
      </w:r>
    </w:p>
    <w:p w14:paraId="3E343D59" w14:textId="77777777" w:rsidR="007A355A" w:rsidRPr="007A355A" w:rsidRDefault="007A355A" w:rsidP="007A355A">
      <w:pPr>
        <w:jc w:val="both"/>
        <w:rPr>
          <w:rFonts w:ascii="Times New Roman" w:hAnsi="Times New Roman" w:cs="Times New Roman"/>
          <w:b/>
          <w:bCs/>
        </w:rPr>
      </w:pPr>
      <w:r w:rsidRPr="007A355A">
        <w:rPr>
          <w:rFonts w:ascii="Times New Roman" w:hAnsi="Times New Roman" w:cs="Times New Roman"/>
          <w:b/>
          <w:bCs/>
        </w:rPr>
        <w:t>6. Performance and Scalability</w:t>
      </w:r>
    </w:p>
    <w:p w14:paraId="752241DE" w14:textId="05DB726C" w:rsidR="007A355A" w:rsidRPr="007A355A" w:rsidRDefault="007A355A" w:rsidP="007A355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355A">
        <w:rPr>
          <w:rFonts w:ascii="Times New Roman" w:hAnsi="Times New Roman" w:cs="Times New Roman"/>
          <w:b/>
          <w:bCs/>
        </w:rPr>
        <w:t>Users</w:t>
      </w:r>
      <w:r w:rsidRPr="007A355A">
        <w:rPr>
          <w:rFonts w:ascii="Times New Roman" w:hAnsi="Times New Roman" w:cs="Times New Roman"/>
        </w:rPr>
        <w:t xml:space="preserve">: </w:t>
      </w:r>
      <w:r w:rsidR="00171A8E">
        <w:rPr>
          <w:rFonts w:ascii="Times New Roman" w:hAnsi="Times New Roman" w:cs="Times New Roman"/>
        </w:rPr>
        <w:t>State Level Usage</w:t>
      </w:r>
      <w:r w:rsidRPr="007A355A">
        <w:rPr>
          <w:rFonts w:ascii="Times New Roman" w:hAnsi="Times New Roman" w:cs="Times New Roman"/>
        </w:rPr>
        <w:t>.</w:t>
      </w:r>
    </w:p>
    <w:p w14:paraId="01FE38B1" w14:textId="10D181BF" w:rsidR="008250BB" w:rsidRDefault="0082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6B2CA4" w14:textId="63340044" w:rsidR="008250BB" w:rsidRDefault="008250BB" w:rsidP="008250BB">
      <w:pPr>
        <w:jc w:val="center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</w:rPr>
        <w:lastRenderedPageBreak/>
        <w:drawing>
          <wp:inline distT="0" distB="0" distL="0" distR="0" wp14:anchorId="5CFB1854" wp14:editId="1776AC94">
            <wp:extent cx="5731510" cy="2196465"/>
            <wp:effectExtent l="0" t="0" r="2540" b="0"/>
            <wp:docPr id="1761664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4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A5F" w14:textId="77777777" w:rsidR="008250BB" w:rsidRDefault="008250BB" w:rsidP="008250BB">
      <w:pPr>
        <w:jc w:val="center"/>
        <w:rPr>
          <w:rFonts w:ascii="Times New Roman" w:hAnsi="Times New Roman" w:cs="Times New Roman"/>
        </w:rPr>
      </w:pPr>
    </w:p>
    <w:p w14:paraId="6BD7F55E" w14:textId="01B37C52" w:rsidR="008250BB" w:rsidRPr="008250BB" w:rsidRDefault="008250BB" w:rsidP="008250B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costs involved in this framework can escalate:</w:t>
      </w:r>
    </w:p>
    <w:p w14:paraId="56ED0F42" w14:textId="77777777" w:rsidR="008250BB" w:rsidRPr="008250BB" w:rsidRDefault="008250BB" w:rsidP="008250B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</w:rPr>
        <w:t>High User Traffic</w:t>
      </w:r>
      <w:r w:rsidRPr="008250BB">
        <w:rPr>
          <w:rFonts w:ascii="Times New Roman" w:hAnsi="Times New Roman" w:cs="Times New Roman"/>
        </w:rPr>
        <w:t>:</w:t>
      </w:r>
    </w:p>
    <w:p w14:paraId="5F6F3768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</w:rPr>
        <w:t>A state-level usage scenario could involve hundreds or thousands of concurrent users performing GIS operations.</w:t>
      </w:r>
    </w:p>
    <w:p w14:paraId="48AD8837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  <w:i/>
          <w:iCs/>
        </w:rPr>
        <w:t>Solutions</w:t>
      </w:r>
      <w:r w:rsidRPr="008250BB">
        <w:rPr>
          <w:rFonts w:ascii="Times New Roman" w:hAnsi="Times New Roman" w:cs="Times New Roman"/>
        </w:rPr>
        <w:t>: Load balancing, caching, and scaling servers dynamically.</w:t>
      </w:r>
    </w:p>
    <w:p w14:paraId="444F945A" w14:textId="77777777" w:rsidR="008250BB" w:rsidRPr="008250BB" w:rsidRDefault="008250BB" w:rsidP="008250B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</w:rPr>
        <w:t>Large Datasets</w:t>
      </w:r>
      <w:r w:rsidRPr="008250BB">
        <w:rPr>
          <w:rFonts w:ascii="Times New Roman" w:hAnsi="Times New Roman" w:cs="Times New Roman"/>
        </w:rPr>
        <w:t>:</w:t>
      </w:r>
    </w:p>
    <w:p w14:paraId="3BFB0987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</w:rPr>
        <w:t>Processing raster datasets (&gt;GBs) for weighted overlays or raster calculations can strain compute resources.</w:t>
      </w:r>
    </w:p>
    <w:p w14:paraId="28A948CD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  <w:i/>
          <w:iCs/>
        </w:rPr>
        <w:t>Solutions</w:t>
      </w:r>
      <w:r w:rsidRPr="008250BB">
        <w:rPr>
          <w:rFonts w:ascii="Times New Roman" w:hAnsi="Times New Roman" w:cs="Times New Roman"/>
        </w:rPr>
        <w:t>: Use efficient libraries like GDAL, batch processing, and cloud-based processing.</w:t>
      </w:r>
    </w:p>
    <w:p w14:paraId="015AA244" w14:textId="77777777" w:rsidR="008250BB" w:rsidRPr="008250BB" w:rsidRDefault="008250BB" w:rsidP="008250B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</w:rPr>
        <w:t>Frequent Updates</w:t>
      </w:r>
      <w:r w:rsidRPr="008250BB">
        <w:rPr>
          <w:rFonts w:ascii="Times New Roman" w:hAnsi="Times New Roman" w:cs="Times New Roman"/>
        </w:rPr>
        <w:t>:</w:t>
      </w:r>
    </w:p>
    <w:p w14:paraId="0D0FAA40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</w:rPr>
        <w:t>If datasets are updated frequently (e.g., daily raster updates), there may be high data transfer or storage costs.</w:t>
      </w:r>
    </w:p>
    <w:p w14:paraId="2D031EC9" w14:textId="77777777" w:rsidR="008250BB" w:rsidRPr="008250BB" w:rsidRDefault="008250BB" w:rsidP="008250BB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250BB">
        <w:rPr>
          <w:rFonts w:ascii="Times New Roman" w:hAnsi="Times New Roman" w:cs="Times New Roman"/>
          <w:b/>
          <w:bCs/>
          <w:i/>
          <w:iCs/>
        </w:rPr>
        <w:t>Solutions</w:t>
      </w:r>
      <w:r w:rsidRPr="008250BB">
        <w:rPr>
          <w:rFonts w:ascii="Times New Roman" w:hAnsi="Times New Roman" w:cs="Times New Roman"/>
        </w:rPr>
        <w:t>: Automate processes with tools like Celery and optimize workflows.</w:t>
      </w:r>
    </w:p>
    <w:p w14:paraId="71A62C0E" w14:textId="77777777" w:rsidR="008250BB" w:rsidRDefault="008250BB" w:rsidP="008250BB">
      <w:pPr>
        <w:jc w:val="both"/>
        <w:rPr>
          <w:rFonts w:ascii="Times New Roman" w:hAnsi="Times New Roman" w:cs="Times New Roman"/>
          <w:b/>
          <w:bCs/>
        </w:rPr>
      </w:pPr>
    </w:p>
    <w:p w14:paraId="0F17F5B4" w14:textId="22249CF5" w:rsidR="008250BB" w:rsidRDefault="008250BB" w:rsidP="008250BB">
      <w:pPr>
        <w:jc w:val="both"/>
        <w:rPr>
          <w:rFonts w:ascii="Times New Roman" w:hAnsi="Times New Roman" w:cs="Times New Roman"/>
          <w:b/>
          <w:bCs/>
        </w:rPr>
      </w:pPr>
      <w:r w:rsidRPr="008250BB">
        <w:rPr>
          <w:rFonts w:ascii="Times New Roman" w:hAnsi="Times New Roman" w:cs="Times New Roman"/>
          <w:b/>
          <w:bCs/>
        </w:rPr>
        <w:t>Strategy for optimizing the cost:</w:t>
      </w:r>
    </w:p>
    <w:p w14:paraId="36C8C518" w14:textId="12491EE5" w:rsidR="00506555" w:rsidRDefault="00506555" w:rsidP="00506555">
      <w:pPr>
        <w:jc w:val="center"/>
        <w:rPr>
          <w:rFonts w:ascii="Times New Roman" w:hAnsi="Times New Roman" w:cs="Times New Roman"/>
          <w:b/>
          <w:bCs/>
        </w:rPr>
      </w:pPr>
      <w:r w:rsidRPr="00506555">
        <w:rPr>
          <w:rFonts w:ascii="Times New Roman" w:hAnsi="Times New Roman" w:cs="Times New Roman"/>
          <w:b/>
          <w:bCs/>
        </w:rPr>
        <w:drawing>
          <wp:inline distT="0" distB="0" distL="0" distR="0" wp14:anchorId="1A3303D8" wp14:editId="5E9B42D3">
            <wp:extent cx="4997395" cy="1694220"/>
            <wp:effectExtent l="0" t="0" r="0" b="1270"/>
            <wp:docPr id="820741815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41815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402" cy="1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996" w14:textId="6A357C49" w:rsidR="00726B8F" w:rsidRDefault="00726B8F" w:rsidP="005B398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Complete Work Summary</w:t>
      </w:r>
      <w:r w:rsidR="0033123C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="0033123C">
        <w:rPr>
          <w:rFonts w:ascii="Times New Roman" w:hAnsi="Times New Roman" w:cs="Times New Roman"/>
          <w:b/>
          <w:bCs/>
        </w:rPr>
        <w:t>WebGIS</w:t>
      </w:r>
      <w:proofErr w:type="spellEnd"/>
      <w:r w:rsidR="0033123C">
        <w:rPr>
          <w:rFonts w:ascii="Times New Roman" w:hAnsi="Times New Roman" w:cs="Times New Roman"/>
          <w:b/>
          <w:bCs/>
        </w:rPr>
        <w:t xml:space="preserve"> Development </w:t>
      </w:r>
      <w:r w:rsidR="0033123C">
        <w:rPr>
          <w:rFonts w:ascii="Times New Roman" w:hAnsi="Times New Roman" w:cs="Times New Roman"/>
          <w:b/>
          <w:bCs/>
        </w:rPr>
        <w:t>for the</w:t>
      </w:r>
      <w:r w:rsidR="0033123C">
        <w:rPr>
          <w:rFonts w:ascii="Times New Roman" w:hAnsi="Times New Roman" w:cs="Times New Roman"/>
          <w:b/>
          <w:bCs/>
        </w:rPr>
        <w:t xml:space="preserve"> STP Site Suitability</w:t>
      </w:r>
      <w:r>
        <w:rPr>
          <w:rFonts w:ascii="Times New Roman" w:hAnsi="Times New Roman" w:cs="Times New Roman"/>
          <w:b/>
          <w:bCs/>
        </w:rPr>
        <w:t>:</w:t>
      </w:r>
    </w:p>
    <w:p w14:paraId="11C40C69" w14:textId="77777777" w:rsidR="0033123C" w:rsidRDefault="0033123C" w:rsidP="00726B8F">
      <w:pPr>
        <w:jc w:val="both"/>
        <w:rPr>
          <w:rFonts w:ascii="Times New Roman" w:hAnsi="Times New Roman" w:cs="Times New Roman"/>
          <w:b/>
          <w:bCs/>
        </w:rPr>
      </w:pPr>
    </w:p>
    <w:p w14:paraId="5823DA54" w14:textId="1A24240B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1: </w:t>
      </w:r>
      <w:r w:rsidRPr="00726B8F">
        <w:rPr>
          <w:rFonts w:ascii="Times New Roman" w:hAnsi="Times New Roman" w:cs="Times New Roman"/>
          <w:b/>
          <w:bCs/>
        </w:rPr>
        <w:t>User Interaction (Frontend)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992"/>
        <w:gridCol w:w="3684"/>
        <w:gridCol w:w="2654"/>
      </w:tblGrid>
      <w:tr w:rsidR="00047A5E" w:rsidRPr="00726B8F" w14:paraId="36A2969D" w14:textId="7A578248" w:rsidTr="00047A5E">
        <w:tc>
          <w:tcPr>
            <w:tcW w:w="686" w:type="dxa"/>
          </w:tcPr>
          <w:p w14:paraId="7D9B9FA3" w14:textId="5CA460C0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1992" w:type="dxa"/>
          </w:tcPr>
          <w:p w14:paraId="56482FBE" w14:textId="22608F3A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684" w:type="dxa"/>
          </w:tcPr>
          <w:p w14:paraId="2A5C6BDC" w14:textId="6D637AE9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Role/Contribution</w:t>
            </w:r>
          </w:p>
        </w:tc>
        <w:tc>
          <w:tcPr>
            <w:tcW w:w="2654" w:type="dxa"/>
          </w:tcPr>
          <w:p w14:paraId="0A2E0FD4" w14:textId="2A556DDB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Overview</w:t>
            </w:r>
          </w:p>
        </w:tc>
      </w:tr>
      <w:tr w:rsidR="00047A5E" w:rsidRPr="00726B8F" w14:paraId="68DF771E" w14:textId="2421DB4F" w:rsidTr="00047A5E">
        <w:tc>
          <w:tcPr>
            <w:tcW w:w="686" w:type="dxa"/>
          </w:tcPr>
          <w:p w14:paraId="1678C7A6" w14:textId="77777777" w:rsidR="00047A5E" w:rsidRPr="00726B8F" w:rsidRDefault="00047A5E" w:rsidP="00633197">
            <w:pPr>
              <w:pStyle w:val="ListParagraph"/>
              <w:numPr>
                <w:ilvl w:val="0"/>
                <w:numId w:val="9"/>
              </w:numPr>
              <w:ind w:left="3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</w:tcPr>
          <w:p w14:paraId="328FF124" w14:textId="52737015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Frontend (Leaflet)</w:t>
            </w:r>
          </w:p>
        </w:tc>
        <w:tc>
          <w:tcPr>
            <w:tcW w:w="3684" w:type="dxa"/>
          </w:tcPr>
          <w:p w14:paraId="548B42DC" w14:textId="71E45F33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Provides an interactive map interface to users.</w:t>
            </w:r>
          </w:p>
          <w:p w14:paraId="5722B0A4" w14:textId="08CB1BE4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Users upload shapefiles, select layers, and trigger spatial analysis.</w:t>
            </w:r>
          </w:p>
        </w:tc>
        <w:tc>
          <w:tcPr>
            <w:tcW w:w="2654" w:type="dxa"/>
          </w:tcPr>
          <w:p w14:paraId="41E72E61" w14:textId="01BFD779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 xml:space="preserve">Free (Leaflet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Customization and hosting costs depend on usage.</w:t>
            </w:r>
          </w:p>
        </w:tc>
      </w:tr>
      <w:tr w:rsidR="00047A5E" w:rsidRPr="00726B8F" w14:paraId="4921B099" w14:textId="5CEB206B" w:rsidTr="00047A5E">
        <w:tc>
          <w:tcPr>
            <w:tcW w:w="686" w:type="dxa"/>
          </w:tcPr>
          <w:p w14:paraId="6B99D697" w14:textId="77777777" w:rsidR="00047A5E" w:rsidRPr="00726B8F" w:rsidRDefault="00047A5E" w:rsidP="00726B8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</w:tcPr>
          <w:p w14:paraId="07CA3CBF" w14:textId="14131B38" w:rsidR="00047A5E" w:rsidRPr="00726B8F" w:rsidRDefault="00047A5E" w:rsidP="00726B8F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Frontend + API Requests</w:t>
            </w:r>
          </w:p>
        </w:tc>
        <w:tc>
          <w:tcPr>
            <w:tcW w:w="3684" w:type="dxa"/>
          </w:tcPr>
          <w:p w14:paraId="56F9BBA5" w14:textId="77777777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Communicates with the Django backend via API calls.</w:t>
            </w:r>
          </w:p>
          <w:p w14:paraId="74890F6D" w14:textId="35BA8B78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Sends user inputs (e.g., selected layers, analysis type) to the backend.</w:t>
            </w:r>
          </w:p>
        </w:tc>
        <w:tc>
          <w:tcPr>
            <w:tcW w:w="2654" w:type="dxa"/>
          </w:tcPr>
          <w:p w14:paraId="43479943" w14:textId="537FC98B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Minimal cost for API integration. Hosting costs depend on server traffic.</w:t>
            </w:r>
          </w:p>
        </w:tc>
      </w:tr>
    </w:tbl>
    <w:p w14:paraId="228DC079" w14:textId="77777777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</w:p>
    <w:p w14:paraId="44B52A3A" w14:textId="207B7349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r w:rsidRPr="00726B8F">
        <w:rPr>
          <w:rFonts w:ascii="Times New Roman" w:hAnsi="Times New Roman" w:cs="Times New Roman"/>
          <w:b/>
          <w:bCs/>
        </w:rPr>
        <w:t>Data Processing (Backend)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081"/>
        <w:gridCol w:w="3801"/>
        <w:gridCol w:w="2450"/>
      </w:tblGrid>
      <w:tr w:rsidR="00047A5E" w:rsidRPr="00726B8F" w14:paraId="6804616B" w14:textId="41B53461" w:rsidTr="00047A5E">
        <w:tc>
          <w:tcPr>
            <w:tcW w:w="684" w:type="dxa"/>
          </w:tcPr>
          <w:p w14:paraId="7D294895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081" w:type="dxa"/>
          </w:tcPr>
          <w:p w14:paraId="33D27E6E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801" w:type="dxa"/>
          </w:tcPr>
          <w:p w14:paraId="2D491702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Role/Contribution</w:t>
            </w:r>
          </w:p>
        </w:tc>
        <w:tc>
          <w:tcPr>
            <w:tcW w:w="2450" w:type="dxa"/>
          </w:tcPr>
          <w:p w14:paraId="5FA736BE" w14:textId="15251D46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Overview</w:t>
            </w:r>
          </w:p>
        </w:tc>
      </w:tr>
      <w:tr w:rsidR="00047A5E" w:rsidRPr="00726B8F" w14:paraId="06DE4589" w14:textId="2CEBF822" w:rsidTr="00047A5E">
        <w:tc>
          <w:tcPr>
            <w:tcW w:w="684" w:type="dxa"/>
          </w:tcPr>
          <w:p w14:paraId="0B1A40D5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0935E1A1" w14:textId="2149F16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Django Backend</w:t>
            </w:r>
          </w:p>
        </w:tc>
        <w:tc>
          <w:tcPr>
            <w:tcW w:w="3801" w:type="dxa"/>
          </w:tcPr>
          <w:p w14:paraId="02E6D20E" w14:textId="596ABEAE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 xml:space="preserve">Validates user-uploaded spatial data (e.g., shapefiles, </w:t>
            </w:r>
            <w:proofErr w:type="spellStart"/>
            <w:r w:rsidRPr="00726B8F">
              <w:rPr>
                <w:rFonts w:ascii="Times New Roman" w:hAnsi="Times New Roman" w:cs="Times New Roman"/>
              </w:rPr>
              <w:t>GeoJSON</w:t>
            </w:r>
            <w:proofErr w:type="spellEnd"/>
            <w:r w:rsidRPr="00726B8F">
              <w:rPr>
                <w:rFonts w:ascii="Times New Roman" w:hAnsi="Times New Roman" w:cs="Times New Roman"/>
              </w:rPr>
              <w:t>).</w:t>
            </w:r>
          </w:p>
          <w:p w14:paraId="533A83C7" w14:textId="04FD3C53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Ensures correct file formats and CRS (Coordinate Reference System).</w:t>
            </w:r>
          </w:p>
        </w:tc>
        <w:tc>
          <w:tcPr>
            <w:tcW w:w="2450" w:type="dxa"/>
          </w:tcPr>
          <w:p w14:paraId="739AF369" w14:textId="472DBF02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 xml:space="preserve">Free (Django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Hosting depends on server size and processing needs.</w:t>
            </w:r>
          </w:p>
        </w:tc>
      </w:tr>
      <w:tr w:rsidR="00047A5E" w:rsidRPr="00726B8F" w14:paraId="0BAC6198" w14:textId="1A78F2CA" w:rsidTr="00047A5E">
        <w:tc>
          <w:tcPr>
            <w:tcW w:w="684" w:type="dxa"/>
          </w:tcPr>
          <w:p w14:paraId="0B537698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1BF96044" w14:textId="424B0F10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 xml:space="preserve">Django + </w:t>
            </w:r>
            <w:proofErr w:type="spellStart"/>
            <w:r w:rsidRPr="00905CF7">
              <w:rPr>
                <w:rFonts w:ascii="Times New Roman" w:hAnsi="Times New Roman" w:cs="Times New Roman"/>
              </w:rPr>
              <w:t>PostGIS</w:t>
            </w:r>
            <w:proofErr w:type="spellEnd"/>
          </w:p>
        </w:tc>
        <w:tc>
          <w:tcPr>
            <w:tcW w:w="3801" w:type="dxa"/>
          </w:tcPr>
          <w:p w14:paraId="48EEC946" w14:textId="2FBB59D1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Preset location</w:t>
            </w:r>
            <w:r>
              <w:rPr>
                <w:rFonts w:ascii="Times New Roman" w:hAnsi="Times New Roman" w:cs="Times New Roman"/>
              </w:rPr>
              <w:t>al data will be</w:t>
            </w:r>
            <w:r w:rsidRPr="00905CF7">
              <w:rPr>
                <w:rFonts w:ascii="Times New Roman" w:hAnsi="Times New Roman" w:cs="Times New Roman"/>
              </w:rPr>
              <w:t xml:space="preserve"> stored in </w:t>
            </w:r>
            <w:proofErr w:type="spellStart"/>
            <w:r w:rsidRPr="00905CF7">
              <w:rPr>
                <w:rFonts w:ascii="Times New Roman" w:hAnsi="Times New Roman" w:cs="Times New Roman"/>
              </w:rPr>
              <w:t>PostGIS</w:t>
            </w:r>
            <w:proofErr w:type="spellEnd"/>
            <w:r w:rsidRPr="00905CF7">
              <w:rPr>
                <w:rFonts w:ascii="Times New Roman" w:hAnsi="Times New Roman" w:cs="Times New Roman"/>
              </w:rPr>
              <w:t xml:space="preserve"> as spatial data.</w:t>
            </w:r>
          </w:p>
        </w:tc>
        <w:tc>
          <w:tcPr>
            <w:tcW w:w="2450" w:type="dxa"/>
          </w:tcPr>
          <w:p w14:paraId="2D06FBBC" w14:textId="4F15DAD7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 (</w:t>
            </w:r>
            <w:proofErr w:type="spellStart"/>
            <w:r w:rsidRPr="00047A5E">
              <w:rPr>
                <w:rFonts w:ascii="Times New Roman" w:hAnsi="Times New Roman" w:cs="Times New Roman"/>
              </w:rPr>
              <w:t>PostGIS</w:t>
            </w:r>
            <w:proofErr w:type="spellEnd"/>
            <w:r w:rsidRPr="00047A5E">
              <w:rPr>
                <w:rFonts w:ascii="Times New Roman" w:hAnsi="Times New Roman" w:cs="Times New Roman"/>
              </w:rPr>
              <w:t xml:space="preserve">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Hosting costs depend on database size and queries.</w:t>
            </w:r>
          </w:p>
        </w:tc>
      </w:tr>
      <w:tr w:rsidR="00047A5E" w:rsidRPr="00726B8F" w14:paraId="42517090" w14:textId="7FF438A7" w:rsidTr="00047A5E">
        <w:tc>
          <w:tcPr>
            <w:tcW w:w="684" w:type="dxa"/>
          </w:tcPr>
          <w:p w14:paraId="181E3CE3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5B129912" w14:textId="58AE840D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B8F">
              <w:rPr>
                <w:rFonts w:ascii="Times New Roman" w:hAnsi="Times New Roman" w:cs="Times New Roman"/>
              </w:rPr>
              <w:t>GeoDjango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PostGIS</w:t>
            </w:r>
            <w:proofErr w:type="spellEnd"/>
          </w:p>
        </w:tc>
        <w:tc>
          <w:tcPr>
            <w:tcW w:w="3801" w:type="dxa"/>
          </w:tcPr>
          <w:p w14:paraId="3C5F143C" w14:textId="048A469E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 xml:space="preserve">Stores spatial data in the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PostGIS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database.</w:t>
            </w:r>
          </w:p>
          <w:p w14:paraId="2226B744" w14:textId="6062897C" w:rsidR="00047A5E" w:rsidRPr="0033123C" w:rsidRDefault="00047A5E" w:rsidP="0033123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Uses spatial models (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PointField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PolygonField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) to link the backend with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PostGIS</w:t>
            </w:r>
            <w:proofErr w:type="spellEnd"/>
            <w:r w:rsidRPr="00726B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50" w:type="dxa"/>
          </w:tcPr>
          <w:p w14:paraId="572E6B4F" w14:textId="68800DF1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 (</w:t>
            </w:r>
            <w:proofErr w:type="spellStart"/>
            <w:r w:rsidRPr="00047A5E">
              <w:rPr>
                <w:rFonts w:ascii="Times New Roman" w:hAnsi="Times New Roman" w:cs="Times New Roman"/>
              </w:rPr>
              <w:t>GeoDjango</w:t>
            </w:r>
            <w:proofErr w:type="spellEnd"/>
            <w:r w:rsidRPr="00047A5E">
              <w:rPr>
                <w:rFonts w:ascii="Times New Roman" w:hAnsi="Times New Roman" w:cs="Times New Roman"/>
              </w:rPr>
              <w:t xml:space="preserve"> is part of Django). Database hosting and scaling costs apply.</w:t>
            </w:r>
          </w:p>
        </w:tc>
      </w:tr>
      <w:tr w:rsidR="00047A5E" w:rsidRPr="00726B8F" w14:paraId="54E6A4A5" w14:textId="2AD78D4B" w:rsidTr="00047A5E">
        <w:tc>
          <w:tcPr>
            <w:tcW w:w="684" w:type="dxa"/>
          </w:tcPr>
          <w:p w14:paraId="737A0C2A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2C31A8A9" w14:textId="60B9B75B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B8F">
              <w:rPr>
                <w:rFonts w:ascii="Times New Roman" w:hAnsi="Times New Roman" w:cs="Times New Roman"/>
              </w:rPr>
              <w:t>GeoDjango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ORM</w:t>
            </w:r>
          </w:p>
        </w:tc>
        <w:tc>
          <w:tcPr>
            <w:tcW w:w="3801" w:type="dxa"/>
          </w:tcPr>
          <w:p w14:paraId="7A93092D" w14:textId="77777777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Simplifies spatial operations like:</w:t>
            </w:r>
          </w:p>
          <w:p w14:paraId="75D3FB15" w14:textId="17D8E96A" w:rsidR="00047A5E" w:rsidRPr="00726B8F" w:rsidRDefault="00047A5E" w:rsidP="00633197">
            <w:pPr>
              <w:pStyle w:val="ListParagraph"/>
              <w:numPr>
                <w:ilvl w:val="1"/>
                <w:numId w:val="8"/>
              </w:numPr>
              <w:ind w:left="664" w:hanging="283"/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Buffering</w:t>
            </w:r>
          </w:p>
          <w:p w14:paraId="605438A8" w14:textId="67EF7CBE" w:rsidR="00047A5E" w:rsidRPr="00726B8F" w:rsidRDefault="00047A5E" w:rsidP="00633197">
            <w:pPr>
              <w:pStyle w:val="ListParagraph"/>
              <w:numPr>
                <w:ilvl w:val="1"/>
                <w:numId w:val="8"/>
              </w:numPr>
              <w:ind w:left="664" w:hanging="283"/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Intersections</w:t>
            </w:r>
          </w:p>
          <w:p w14:paraId="0820298C" w14:textId="55DB52AF" w:rsidR="00047A5E" w:rsidRPr="00726B8F" w:rsidRDefault="00047A5E" w:rsidP="00633197">
            <w:pPr>
              <w:pStyle w:val="ListParagraph"/>
              <w:numPr>
                <w:ilvl w:val="1"/>
                <w:numId w:val="8"/>
              </w:numPr>
              <w:ind w:left="664" w:hanging="283"/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Distance calculations</w:t>
            </w:r>
          </w:p>
        </w:tc>
        <w:tc>
          <w:tcPr>
            <w:tcW w:w="2450" w:type="dxa"/>
          </w:tcPr>
          <w:p w14:paraId="2A5436B0" w14:textId="0C53A817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Free. Computational costs depend on query complexity and server resources.</w:t>
            </w:r>
          </w:p>
        </w:tc>
      </w:tr>
      <w:tr w:rsidR="00047A5E" w:rsidRPr="00726B8F" w14:paraId="15E1EDE8" w14:textId="7BC2B981" w:rsidTr="00047A5E">
        <w:tc>
          <w:tcPr>
            <w:tcW w:w="684" w:type="dxa"/>
          </w:tcPr>
          <w:p w14:paraId="257310F5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4A5E5BBF" w14:textId="1C37985E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GDAL (Optional)</w:t>
            </w:r>
          </w:p>
        </w:tc>
        <w:tc>
          <w:tcPr>
            <w:tcW w:w="3801" w:type="dxa"/>
          </w:tcPr>
          <w:p w14:paraId="56EA9DAC" w14:textId="77777777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Preprocesses raster data (e.g., reprojection, cropping).</w:t>
            </w:r>
          </w:p>
          <w:p w14:paraId="20F298F0" w14:textId="269B071F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Supports raster calculations for weighted overlay or other analysis.</w:t>
            </w:r>
          </w:p>
        </w:tc>
        <w:tc>
          <w:tcPr>
            <w:tcW w:w="2450" w:type="dxa"/>
          </w:tcPr>
          <w:p w14:paraId="78537336" w14:textId="335B8CDE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 xml:space="preserve">Free (GDAL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Costs may arise from processing large raster datasets.</w:t>
            </w:r>
          </w:p>
        </w:tc>
      </w:tr>
      <w:tr w:rsidR="00047A5E" w:rsidRPr="00726B8F" w14:paraId="26C6EC55" w14:textId="3477C771" w:rsidTr="00047A5E">
        <w:tc>
          <w:tcPr>
            <w:tcW w:w="684" w:type="dxa"/>
          </w:tcPr>
          <w:p w14:paraId="2E4C4AE8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3FE27255" w14:textId="2B622841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 xml:space="preserve">Redis + </w:t>
            </w:r>
            <w:proofErr w:type="spellStart"/>
            <w:r w:rsidRPr="0033123C">
              <w:rPr>
                <w:rFonts w:ascii="Times New Roman" w:hAnsi="Times New Roman" w:cs="Times New Roman"/>
              </w:rPr>
              <w:t>GeoWebCache</w:t>
            </w:r>
            <w:proofErr w:type="spellEnd"/>
          </w:p>
        </w:tc>
        <w:tc>
          <w:tcPr>
            <w:tcW w:w="3801" w:type="dxa"/>
          </w:tcPr>
          <w:p w14:paraId="2D8D9A6E" w14:textId="7FEA87D6" w:rsidR="00047A5E" w:rsidRPr="0033123C" w:rsidRDefault="00047A5E" w:rsidP="0033123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3123C">
              <w:rPr>
                <w:rFonts w:ascii="Times New Roman" w:hAnsi="Times New Roman" w:cs="Times New Roman"/>
              </w:rPr>
              <w:t>aches frequently accessed raster/vector results for faster delivery.</w:t>
            </w:r>
          </w:p>
          <w:p w14:paraId="6D490EBA" w14:textId="7974FB31" w:rsidR="00047A5E" w:rsidRPr="00726B8F" w:rsidRDefault="00047A5E" w:rsidP="0033123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>Reduces redundant GDAL operations.</w:t>
            </w:r>
          </w:p>
        </w:tc>
        <w:tc>
          <w:tcPr>
            <w:tcW w:w="2450" w:type="dxa"/>
          </w:tcPr>
          <w:p w14:paraId="722B1862" w14:textId="5C4BB10B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 xml:space="preserve">Redis has hosting costs depending on memory usage; </w:t>
            </w:r>
            <w:proofErr w:type="spellStart"/>
            <w:r w:rsidRPr="00047A5E">
              <w:rPr>
                <w:rFonts w:ascii="Times New Roman" w:hAnsi="Times New Roman" w:cs="Times New Roman"/>
              </w:rPr>
              <w:t>GeoWebCache</w:t>
            </w:r>
            <w:proofErr w:type="spellEnd"/>
            <w:r w:rsidRPr="00047A5E">
              <w:rPr>
                <w:rFonts w:ascii="Times New Roman" w:hAnsi="Times New Roman" w:cs="Times New Roman"/>
              </w:rPr>
              <w:t xml:space="preserve">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.</w:t>
            </w:r>
          </w:p>
        </w:tc>
      </w:tr>
      <w:tr w:rsidR="00047A5E" w:rsidRPr="00726B8F" w14:paraId="6E2257D6" w14:textId="7A535BBD" w:rsidTr="00047A5E">
        <w:tc>
          <w:tcPr>
            <w:tcW w:w="684" w:type="dxa"/>
          </w:tcPr>
          <w:p w14:paraId="1CF061E3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4CE80640" w14:textId="416FDA78" w:rsidR="00047A5E" w:rsidRPr="0033123C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>Celery + Redis</w:t>
            </w:r>
          </w:p>
        </w:tc>
        <w:tc>
          <w:tcPr>
            <w:tcW w:w="3801" w:type="dxa"/>
          </w:tcPr>
          <w:p w14:paraId="067A511D" w14:textId="77777777" w:rsidR="00047A5E" w:rsidRPr="0033123C" w:rsidRDefault="00047A5E" w:rsidP="0033123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>Runs heavy GDAL-based tasks (e.g., raster clipping, suitability analysis) in the background.</w:t>
            </w:r>
          </w:p>
          <w:p w14:paraId="7C449558" w14:textId="417E0D0B" w:rsidR="00047A5E" w:rsidRDefault="00047A5E" w:rsidP="0033123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>Prevents frontend blocking and improves user experience.</w:t>
            </w:r>
          </w:p>
        </w:tc>
        <w:tc>
          <w:tcPr>
            <w:tcW w:w="2450" w:type="dxa"/>
          </w:tcPr>
          <w:p w14:paraId="6AF3507A" w14:textId="47FEBADC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Redis hosting and Celery integration costs (minimal if using free tools).</w:t>
            </w:r>
          </w:p>
        </w:tc>
      </w:tr>
      <w:tr w:rsidR="00047A5E" w:rsidRPr="00726B8F" w14:paraId="29611AA4" w14:textId="13634B0A" w:rsidTr="00047A5E">
        <w:tc>
          <w:tcPr>
            <w:tcW w:w="684" w:type="dxa"/>
          </w:tcPr>
          <w:p w14:paraId="00EFA6AC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04D9BA2D" w14:textId="62E48852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Google Maps Distance Matrix API</w:t>
            </w:r>
          </w:p>
        </w:tc>
        <w:tc>
          <w:tcPr>
            <w:tcW w:w="3801" w:type="dxa"/>
          </w:tcPr>
          <w:p w14:paraId="2FC811D6" w14:textId="3C97C1C8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Optionally calculates road-based proximity or travel time if precise routing is needed.</w:t>
            </w:r>
          </w:p>
        </w:tc>
        <w:tc>
          <w:tcPr>
            <w:tcW w:w="2450" w:type="dxa"/>
          </w:tcPr>
          <w:p w14:paraId="634275B4" w14:textId="0469CB2D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Pay-as-you-go model; pricing depends on API usage volume.</w:t>
            </w:r>
          </w:p>
        </w:tc>
      </w:tr>
      <w:tr w:rsidR="00047A5E" w:rsidRPr="00726B8F" w14:paraId="04C91305" w14:textId="07AA67A4" w:rsidTr="00047A5E">
        <w:tc>
          <w:tcPr>
            <w:tcW w:w="684" w:type="dxa"/>
          </w:tcPr>
          <w:p w14:paraId="490C6696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1" w:type="dxa"/>
          </w:tcPr>
          <w:p w14:paraId="7BC86D1E" w14:textId="7E0B5F45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Django REST API</w:t>
            </w:r>
          </w:p>
        </w:tc>
        <w:tc>
          <w:tcPr>
            <w:tcW w:w="3801" w:type="dxa"/>
          </w:tcPr>
          <w:p w14:paraId="4DCB659B" w14:textId="77777777" w:rsidR="00047A5E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 xml:space="preserve">Serializes processed spatial data into formats like </w:t>
            </w:r>
            <w:proofErr w:type="spellStart"/>
            <w:r w:rsidRPr="00726B8F">
              <w:rPr>
                <w:rFonts w:ascii="Times New Roman" w:hAnsi="Times New Roman" w:cs="Times New Roman"/>
              </w:rPr>
              <w:t>GeoJSON</w:t>
            </w:r>
            <w:proofErr w:type="spellEnd"/>
            <w:r w:rsidRPr="00726B8F">
              <w:rPr>
                <w:rFonts w:ascii="Times New Roman" w:hAnsi="Times New Roman" w:cs="Times New Roman"/>
              </w:rPr>
              <w:t>.</w:t>
            </w:r>
          </w:p>
          <w:p w14:paraId="5520D8FB" w14:textId="1DB20601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3123C">
              <w:rPr>
                <w:rFonts w:ascii="Times New Roman" w:hAnsi="Times New Roman" w:cs="Times New Roman"/>
              </w:rPr>
              <w:t>Sends the nearest location details (coordinates, distance) to the frontend for display.</w:t>
            </w:r>
          </w:p>
          <w:p w14:paraId="530F15ED" w14:textId="7DA7488C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Sends results to the frontend for visualization.</w:t>
            </w:r>
          </w:p>
        </w:tc>
        <w:tc>
          <w:tcPr>
            <w:tcW w:w="2450" w:type="dxa"/>
          </w:tcPr>
          <w:p w14:paraId="2F56AB9D" w14:textId="4053E337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Free. Hosting costs apply based on API traffic.</w:t>
            </w:r>
          </w:p>
        </w:tc>
      </w:tr>
    </w:tbl>
    <w:p w14:paraId="67C9735D" w14:textId="77777777" w:rsidR="00047A5E" w:rsidRDefault="00047A5E" w:rsidP="00726B8F">
      <w:pPr>
        <w:jc w:val="both"/>
        <w:rPr>
          <w:rFonts w:ascii="Times New Roman" w:hAnsi="Times New Roman" w:cs="Times New Roman"/>
          <w:b/>
          <w:bCs/>
        </w:rPr>
      </w:pPr>
    </w:p>
    <w:p w14:paraId="03491F47" w14:textId="3553B813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</w:t>
      </w:r>
      <w:r w:rsidRPr="00726B8F">
        <w:rPr>
          <w:rFonts w:ascii="Times New Roman" w:hAnsi="Times New Roman" w:cs="Times New Roman"/>
          <w:b/>
          <w:bCs/>
        </w:rPr>
        <w:t>Data Publishing (</w:t>
      </w:r>
      <w:proofErr w:type="spellStart"/>
      <w:r w:rsidRPr="00726B8F">
        <w:rPr>
          <w:rFonts w:ascii="Times New Roman" w:hAnsi="Times New Roman" w:cs="Times New Roman"/>
          <w:b/>
          <w:bCs/>
        </w:rPr>
        <w:t>GeoServer</w:t>
      </w:r>
      <w:proofErr w:type="spellEnd"/>
      <w:r w:rsidRPr="00726B8F">
        <w:rPr>
          <w:rFonts w:ascii="Times New Roman" w:hAnsi="Times New Roman" w:cs="Times New Roman"/>
          <w:b/>
          <w:bCs/>
        </w:rPr>
        <w:t xml:space="preserve"> Integration)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37"/>
        <w:gridCol w:w="3667"/>
        <w:gridCol w:w="2627"/>
      </w:tblGrid>
      <w:tr w:rsidR="00047A5E" w:rsidRPr="00726B8F" w14:paraId="534D1545" w14:textId="30B1BD6E" w:rsidTr="00047A5E">
        <w:tc>
          <w:tcPr>
            <w:tcW w:w="685" w:type="dxa"/>
          </w:tcPr>
          <w:p w14:paraId="06377C80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037" w:type="dxa"/>
          </w:tcPr>
          <w:p w14:paraId="19AFE91C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667" w:type="dxa"/>
          </w:tcPr>
          <w:p w14:paraId="0C8E89E7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Role/Contribution</w:t>
            </w:r>
          </w:p>
        </w:tc>
        <w:tc>
          <w:tcPr>
            <w:tcW w:w="2627" w:type="dxa"/>
          </w:tcPr>
          <w:p w14:paraId="2DBCEFD1" w14:textId="0BE1C3FE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Overview</w:t>
            </w:r>
          </w:p>
        </w:tc>
      </w:tr>
      <w:tr w:rsidR="00047A5E" w:rsidRPr="00726B8F" w14:paraId="37D3F0EA" w14:textId="4448EA02" w:rsidTr="00047A5E">
        <w:tc>
          <w:tcPr>
            <w:tcW w:w="685" w:type="dxa"/>
          </w:tcPr>
          <w:p w14:paraId="4F35D44D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7" w:type="dxa"/>
          </w:tcPr>
          <w:p w14:paraId="5F1E7ED0" w14:textId="0D9A2AA8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B8F">
              <w:rPr>
                <w:rFonts w:ascii="Times New Roman" w:hAnsi="Times New Roman" w:cs="Times New Roman"/>
              </w:rPr>
              <w:t>GeoServer</w:t>
            </w:r>
            <w:proofErr w:type="spellEnd"/>
          </w:p>
        </w:tc>
        <w:tc>
          <w:tcPr>
            <w:tcW w:w="3667" w:type="dxa"/>
          </w:tcPr>
          <w:p w14:paraId="39F99B9F" w14:textId="32388982" w:rsidR="00047A5E" w:rsidRPr="00726B8F" w:rsidRDefault="00047A5E" w:rsidP="00E528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 xml:space="preserve">Reads spatial data from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PostGIS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and publishes it as OGC-compliant services.</w:t>
            </w:r>
          </w:p>
        </w:tc>
        <w:tc>
          <w:tcPr>
            <w:tcW w:w="2627" w:type="dxa"/>
          </w:tcPr>
          <w:p w14:paraId="3C463AB3" w14:textId="293B12DA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 (</w:t>
            </w:r>
            <w:proofErr w:type="spellStart"/>
            <w:r w:rsidRPr="00047A5E">
              <w:rPr>
                <w:rFonts w:ascii="Times New Roman" w:hAnsi="Times New Roman" w:cs="Times New Roman"/>
              </w:rPr>
              <w:t>GeoServer</w:t>
            </w:r>
            <w:proofErr w:type="spellEnd"/>
            <w:r w:rsidRPr="00047A5E">
              <w:rPr>
                <w:rFonts w:ascii="Times New Roman" w:hAnsi="Times New Roman" w:cs="Times New Roman"/>
              </w:rPr>
              <w:t xml:space="preserve"> is 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Hosting costs depend on server usage.</w:t>
            </w:r>
          </w:p>
        </w:tc>
      </w:tr>
      <w:tr w:rsidR="00047A5E" w:rsidRPr="00726B8F" w14:paraId="6679223E" w14:textId="6D46B50C" w:rsidTr="00047A5E">
        <w:tc>
          <w:tcPr>
            <w:tcW w:w="685" w:type="dxa"/>
          </w:tcPr>
          <w:p w14:paraId="58CE05CA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7" w:type="dxa"/>
          </w:tcPr>
          <w:p w14:paraId="72C10CD7" w14:textId="46B10824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B8F">
              <w:rPr>
                <w:rFonts w:ascii="Times New Roman" w:hAnsi="Times New Roman" w:cs="Times New Roman"/>
              </w:rPr>
              <w:t>GeoServer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(WMS/WFS)</w:t>
            </w:r>
          </w:p>
        </w:tc>
        <w:tc>
          <w:tcPr>
            <w:tcW w:w="3667" w:type="dxa"/>
          </w:tcPr>
          <w:p w14:paraId="69A6E341" w14:textId="33F52A20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Publishes raster data as WMS.</w:t>
            </w:r>
          </w:p>
          <w:p w14:paraId="454440DC" w14:textId="58277DEA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Publishes vector data as WFS.</w:t>
            </w:r>
          </w:p>
        </w:tc>
        <w:tc>
          <w:tcPr>
            <w:tcW w:w="2627" w:type="dxa"/>
          </w:tcPr>
          <w:p w14:paraId="4C9C8D43" w14:textId="013788ED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Free (</w:t>
            </w:r>
            <w:proofErr w:type="gramStart"/>
            <w:r w:rsidRPr="00047A5E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047A5E">
              <w:rPr>
                <w:rFonts w:ascii="Times New Roman" w:hAnsi="Times New Roman" w:cs="Times New Roman"/>
              </w:rPr>
              <w:t>). Hosting and scaling costs apply.</w:t>
            </w:r>
          </w:p>
        </w:tc>
      </w:tr>
      <w:tr w:rsidR="00047A5E" w:rsidRPr="00726B8F" w14:paraId="78B334B3" w14:textId="2CE41F94" w:rsidTr="00047A5E">
        <w:tc>
          <w:tcPr>
            <w:tcW w:w="685" w:type="dxa"/>
          </w:tcPr>
          <w:p w14:paraId="7F3B4D82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7" w:type="dxa"/>
          </w:tcPr>
          <w:p w14:paraId="21196C7D" w14:textId="5B86CB8C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WMS/WFS URLs</w:t>
            </w:r>
          </w:p>
        </w:tc>
        <w:tc>
          <w:tcPr>
            <w:tcW w:w="3667" w:type="dxa"/>
          </w:tcPr>
          <w:p w14:paraId="6763BF6A" w14:textId="4CB6C481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Provides WMS/WFS URLs that external GIS tools (e.g., ArcGIS, QGIS) can use for real-time data visualization.</w:t>
            </w:r>
          </w:p>
        </w:tc>
        <w:tc>
          <w:tcPr>
            <w:tcW w:w="2627" w:type="dxa"/>
          </w:tcPr>
          <w:p w14:paraId="469C3B3F" w14:textId="27BE4243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 xml:space="preserve">No additional </w:t>
            </w:r>
            <w:proofErr w:type="gramStart"/>
            <w:r w:rsidRPr="00047A5E">
              <w:rPr>
                <w:rFonts w:ascii="Times New Roman" w:hAnsi="Times New Roman" w:cs="Times New Roman"/>
              </w:rPr>
              <w:t>cost;</w:t>
            </w:r>
            <w:proofErr w:type="gramEnd"/>
            <w:r w:rsidRPr="00047A5E">
              <w:rPr>
                <w:rFonts w:ascii="Times New Roman" w:hAnsi="Times New Roman" w:cs="Times New Roman"/>
              </w:rPr>
              <w:t xml:space="preserve"> data transfer costs depend on usage.</w:t>
            </w:r>
          </w:p>
        </w:tc>
      </w:tr>
    </w:tbl>
    <w:p w14:paraId="0BA20D2C" w14:textId="77777777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</w:p>
    <w:p w14:paraId="21D51118" w14:textId="39833E08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</w:t>
      </w:r>
      <w:r w:rsidRPr="00726B8F">
        <w:rPr>
          <w:rFonts w:ascii="Times New Roman" w:hAnsi="Times New Roman" w:cs="Times New Roman"/>
          <w:b/>
          <w:bCs/>
        </w:rPr>
        <w:t>Data Access by External GIS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77"/>
        <w:gridCol w:w="3651"/>
        <w:gridCol w:w="2603"/>
      </w:tblGrid>
      <w:tr w:rsidR="00047A5E" w:rsidRPr="00726B8F" w14:paraId="31AFEA34" w14:textId="4DB3D9C5" w:rsidTr="00047A5E">
        <w:tc>
          <w:tcPr>
            <w:tcW w:w="685" w:type="dxa"/>
          </w:tcPr>
          <w:p w14:paraId="0C730BBC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077" w:type="dxa"/>
          </w:tcPr>
          <w:p w14:paraId="3495CFCA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651" w:type="dxa"/>
          </w:tcPr>
          <w:p w14:paraId="72513D77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Role/Contribution</w:t>
            </w:r>
          </w:p>
        </w:tc>
        <w:tc>
          <w:tcPr>
            <w:tcW w:w="2603" w:type="dxa"/>
          </w:tcPr>
          <w:p w14:paraId="07B63B27" w14:textId="6825C21D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Overview</w:t>
            </w:r>
          </w:p>
        </w:tc>
      </w:tr>
      <w:tr w:rsidR="00047A5E" w:rsidRPr="00726B8F" w14:paraId="736ADAF7" w14:textId="7507FFD0" w:rsidTr="00047A5E">
        <w:tc>
          <w:tcPr>
            <w:tcW w:w="685" w:type="dxa"/>
          </w:tcPr>
          <w:p w14:paraId="44B89CFD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</w:tcPr>
          <w:p w14:paraId="796B766A" w14:textId="2742F84D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ArcGIS/QGIS Clients</w:t>
            </w:r>
          </w:p>
        </w:tc>
        <w:tc>
          <w:tcPr>
            <w:tcW w:w="3651" w:type="dxa"/>
          </w:tcPr>
          <w:p w14:paraId="5215E840" w14:textId="77777777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Users load WMS/WFS URLs in ArcGIS or QGIS to access live spatial data.</w:t>
            </w:r>
          </w:p>
          <w:p w14:paraId="2AAABEEA" w14:textId="6E2C4965" w:rsidR="00047A5E" w:rsidRPr="00726B8F" w:rsidRDefault="00047A5E" w:rsidP="00726B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GIS tools render spatial data in real-time for further analysis.</w:t>
            </w:r>
          </w:p>
        </w:tc>
        <w:tc>
          <w:tcPr>
            <w:tcW w:w="2603" w:type="dxa"/>
          </w:tcPr>
          <w:p w14:paraId="4EEDB4B0" w14:textId="2D802F3B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No cost for QGIS; ArcGIS requires a paid license.</w:t>
            </w:r>
          </w:p>
        </w:tc>
      </w:tr>
      <w:tr w:rsidR="00047A5E" w:rsidRPr="00726B8F" w14:paraId="7EAE999F" w14:textId="1039B3F5" w:rsidTr="00047A5E">
        <w:tc>
          <w:tcPr>
            <w:tcW w:w="685" w:type="dxa"/>
          </w:tcPr>
          <w:p w14:paraId="655F2C44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7" w:type="dxa"/>
          </w:tcPr>
          <w:p w14:paraId="0F321455" w14:textId="1049180C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726B8F">
              <w:rPr>
                <w:rFonts w:ascii="Times New Roman" w:hAnsi="Times New Roman" w:cs="Times New Roman"/>
              </w:rPr>
              <w:t>Live Data Access</w:t>
            </w:r>
          </w:p>
        </w:tc>
        <w:tc>
          <w:tcPr>
            <w:tcW w:w="3651" w:type="dxa"/>
          </w:tcPr>
          <w:p w14:paraId="0E416AE5" w14:textId="32C64669" w:rsidR="00047A5E" w:rsidRPr="00726B8F" w:rsidRDefault="00047A5E" w:rsidP="00E528A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B8F">
              <w:rPr>
                <w:rFonts w:ascii="Times New Roman" w:hAnsi="Times New Roman" w:cs="Times New Roman"/>
              </w:rPr>
              <w:t>GeoServer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fetches live data from </w:t>
            </w:r>
            <w:proofErr w:type="spellStart"/>
            <w:r w:rsidRPr="00726B8F">
              <w:rPr>
                <w:rFonts w:ascii="Times New Roman" w:hAnsi="Times New Roman" w:cs="Times New Roman"/>
              </w:rPr>
              <w:t>PostGIS</w:t>
            </w:r>
            <w:proofErr w:type="spellEnd"/>
            <w:r w:rsidRPr="00726B8F">
              <w:rPr>
                <w:rFonts w:ascii="Times New Roman" w:hAnsi="Times New Roman" w:cs="Times New Roman"/>
              </w:rPr>
              <w:t xml:space="preserve"> and streams it to GIS tools via WMS/WFS.</w:t>
            </w:r>
          </w:p>
        </w:tc>
        <w:tc>
          <w:tcPr>
            <w:tcW w:w="2603" w:type="dxa"/>
          </w:tcPr>
          <w:p w14:paraId="10B986B0" w14:textId="5820E4E1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Data transfer costs depend on traffic volume and hosting configuration.</w:t>
            </w:r>
          </w:p>
        </w:tc>
      </w:tr>
    </w:tbl>
    <w:p w14:paraId="531A03DA" w14:textId="77777777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</w:p>
    <w:p w14:paraId="302E7F19" w14:textId="77777777" w:rsidR="007058A7" w:rsidRDefault="007058A7" w:rsidP="00726B8F">
      <w:pPr>
        <w:jc w:val="both"/>
        <w:rPr>
          <w:rFonts w:ascii="Times New Roman" w:hAnsi="Times New Roman" w:cs="Times New Roman"/>
          <w:b/>
          <w:bCs/>
        </w:rPr>
      </w:pPr>
    </w:p>
    <w:p w14:paraId="4F76A521" w14:textId="77777777" w:rsidR="007058A7" w:rsidRDefault="007058A7" w:rsidP="00726B8F">
      <w:pPr>
        <w:jc w:val="both"/>
        <w:rPr>
          <w:rFonts w:ascii="Times New Roman" w:hAnsi="Times New Roman" w:cs="Times New Roman"/>
          <w:b/>
          <w:bCs/>
        </w:rPr>
      </w:pPr>
    </w:p>
    <w:p w14:paraId="2F0B13AC" w14:textId="77777777" w:rsidR="007058A7" w:rsidRDefault="007058A7" w:rsidP="00726B8F">
      <w:pPr>
        <w:jc w:val="both"/>
        <w:rPr>
          <w:rFonts w:ascii="Times New Roman" w:hAnsi="Times New Roman" w:cs="Times New Roman"/>
          <w:b/>
          <w:bCs/>
        </w:rPr>
      </w:pPr>
    </w:p>
    <w:p w14:paraId="52F6D08C" w14:textId="18BF028C" w:rsidR="00905CF7" w:rsidRDefault="00905CF7" w:rsidP="00905CF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Phase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  <w:r w:rsidRPr="00905CF7">
        <w:rPr>
          <w:rFonts w:ascii="Times New Roman" w:hAnsi="Times New Roman" w:cs="Times New Roman"/>
          <w:b/>
          <w:bCs/>
        </w:rPr>
        <w:t>Data Storage and 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992"/>
        <w:gridCol w:w="3684"/>
        <w:gridCol w:w="2654"/>
      </w:tblGrid>
      <w:tr w:rsidR="00047A5E" w:rsidRPr="00726B8F" w14:paraId="587A6ADA" w14:textId="7ACF1197" w:rsidTr="00047A5E">
        <w:tc>
          <w:tcPr>
            <w:tcW w:w="686" w:type="dxa"/>
          </w:tcPr>
          <w:p w14:paraId="4547FDB4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1992" w:type="dxa"/>
          </w:tcPr>
          <w:p w14:paraId="75DCBBC7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684" w:type="dxa"/>
          </w:tcPr>
          <w:p w14:paraId="301CB5E2" w14:textId="77777777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26B8F">
              <w:rPr>
                <w:rFonts w:ascii="Times New Roman" w:hAnsi="Times New Roman" w:cs="Times New Roman"/>
                <w:b/>
                <w:bCs/>
              </w:rPr>
              <w:t>Role/Contribution</w:t>
            </w:r>
          </w:p>
        </w:tc>
        <w:tc>
          <w:tcPr>
            <w:tcW w:w="2654" w:type="dxa"/>
          </w:tcPr>
          <w:p w14:paraId="74E2D46C" w14:textId="3CFCB825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Overview</w:t>
            </w:r>
          </w:p>
        </w:tc>
      </w:tr>
      <w:tr w:rsidR="00047A5E" w:rsidRPr="00726B8F" w14:paraId="5F8A2F99" w14:textId="3CFC3C21" w:rsidTr="00047A5E">
        <w:tc>
          <w:tcPr>
            <w:tcW w:w="686" w:type="dxa"/>
          </w:tcPr>
          <w:p w14:paraId="6B621F89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</w:tcPr>
          <w:p w14:paraId="2E60ABA7" w14:textId="62E4442A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AWS S3 Storage</w:t>
            </w:r>
          </w:p>
        </w:tc>
        <w:tc>
          <w:tcPr>
            <w:tcW w:w="3684" w:type="dxa"/>
          </w:tcPr>
          <w:p w14:paraId="10F1ADE0" w14:textId="77777777" w:rsidR="00047A5E" w:rsidRPr="00905CF7" w:rsidRDefault="00047A5E" w:rsidP="00905C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Stores large raster/vector datasets for scalability.</w:t>
            </w:r>
          </w:p>
          <w:p w14:paraId="737EB8F3" w14:textId="07FEBF50" w:rsidR="00047A5E" w:rsidRPr="00726B8F" w:rsidRDefault="00047A5E" w:rsidP="00905C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Ensures efficient and cost-effective storage of spatial data.</w:t>
            </w:r>
          </w:p>
        </w:tc>
        <w:tc>
          <w:tcPr>
            <w:tcW w:w="2654" w:type="dxa"/>
          </w:tcPr>
          <w:p w14:paraId="339B926F" w14:textId="31B8B6F7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AWS S3 charges based on storage size and data transfer.</w:t>
            </w:r>
          </w:p>
        </w:tc>
      </w:tr>
      <w:tr w:rsidR="00047A5E" w:rsidRPr="00726B8F" w14:paraId="52CC6155" w14:textId="724D7AFF" w:rsidTr="00047A5E">
        <w:tc>
          <w:tcPr>
            <w:tcW w:w="686" w:type="dxa"/>
          </w:tcPr>
          <w:p w14:paraId="5350DB05" w14:textId="77777777" w:rsidR="00047A5E" w:rsidRPr="00726B8F" w:rsidRDefault="00047A5E" w:rsidP="00E528A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</w:tcPr>
          <w:p w14:paraId="5FEF31DF" w14:textId="69203A1A" w:rsidR="00047A5E" w:rsidRPr="00726B8F" w:rsidRDefault="00047A5E" w:rsidP="00E528A8">
            <w:p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Django + S3 Integration</w:t>
            </w:r>
          </w:p>
        </w:tc>
        <w:tc>
          <w:tcPr>
            <w:tcW w:w="3684" w:type="dxa"/>
          </w:tcPr>
          <w:p w14:paraId="250F4EFA" w14:textId="77777777" w:rsidR="00047A5E" w:rsidRPr="00905CF7" w:rsidRDefault="00047A5E" w:rsidP="00905C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Retrieves spatial data from S3 for backend processing or user downloads.</w:t>
            </w:r>
          </w:p>
          <w:p w14:paraId="765916CB" w14:textId="49B2A0FE" w:rsidR="00047A5E" w:rsidRPr="00726B8F" w:rsidRDefault="00047A5E" w:rsidP="00905C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905CF7">
              <w:rPr>
                <w:rFonts w:ascii="Times New Roman" w:hAnsi="Times New Roman" w:cs="Times New Roman"/>
              </w:rPr>
              <w:t>Ensures processed outputs are saved and accessible.</w:t>
            </w:r>
          </w:p>
        </w:tc>
        <w:tc>
          <w:tcPr>
            <w:tcW w:w="2654" w:type="dxa"/>
          </w:tcPr>
          <w:p w14:paraId="21747E34" w14:textId="49A228AA" w:rsidR="00047A5E" w:rsidRPr="00047A5E" w:rsidRDefault="00047A5E" w:rsidP="00047A5E">
            <w:pPr>
              <w:jc w:val="both"/>
              <w:rPr>
                <w:rFonts w:ascii="Times New Roman" w:hAnsi="Times New Roman" w:cs="Times New Roman"/>
              </w:rPr>
            </w:pPr>
            <w:r w:rsidRPr="00047A5E">
              <w:rPr>
                <w:rFonts w:ascii="Times New Roman" w:hAnsi="Times New Roman" w:cs="Times New Roman"/>
              </w:rPr>
              <w:t>Minimal cost for integration; S3 usage costs apply for storage and retrieval.</w:t>
            </w:r>
          </w:p>
        </w:tc>
      </w:tr>
    </w:tbl>
    <w:p w14:paraId="27C7ED6E" w14:textId="77777777" w:rsidR="00726B8F" w:rsidRDefault="00726B8F" w:rsidP="00726B8F">
      <w:pPr>
        <w:jc w:val="both"/>
        <w:rPr>
          <w:rFonts w:ascii="Times New Roman" w:hAnsi="Times New Roman" w:cs="Times New Roman"/>
          <w:b/>
          <w:bCs/>
        </w:rPr>
      </w:pPr>
    </w:p>
    <w:p w14:paraId="5F3210B3" w14:textId="77777777" w:rsidR="00726B8F" w:rsidRPr="008250BB" w:rsidRDefault="00726B8F" w:rsidP="00726B8F">
      <w:pPr>
        <w:jc w:val="both"/>
        <w:rPr>
          <w:rFonts w:ascii="Times New Roman" w:hAnsi="Times New Roman" w:cs="Times New Roman"/>
          <w:b/>
          <w:bCs/>
        </w:rPr>
      </w:pPr>
    </w:p>
    <w:sectPr w:rsidR="00726B8F" w:rsidRPr="0082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DA8"/>
    <w:multiLevelType w:val="multilevel"/>
    <w:tmpl w:val="DE7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DF2"/>
    <w:multiLevelType w:val="hybridMultilevel"/>
    <w:tmpl w:val="4D4E2E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475"/>
    <w:multiLevelType w:val="hybridMultilevel"/>
    <w:tmpl w:val="035A05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7A449F"/>
    <w:multiLevelType w:val="multilevel"/>
    <w:tmpl w:val="751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65E94"/>
    <w:multiLevelType w:val="multilevel"/>
    <w:tmpl w:val="4964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220D6"/>
    <w:multiLevelType w:val="multilevel"/>
    <w:tmpl w:val="ADD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00EE7"/>
    <w:multiLevelType w:val="multilevel"/>
    <w:tmpl w:val="EEC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E62B2"/>
    <w:multiLevelType w:val="multilevel"/>
    <w:tmpl w:val="0FDE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37B4D"/>
    <w:multiLevelType w:val="multilevel"/>
    <w:tmpl w:val="FCA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30298">
    <w:abstractNumId w:val="3"/>
  </w:num>
  <w:num w:numId="2" w16cid:durableId="2035494315">
    <w:abstractNumId w:val="8"/>
  </w:num>
  <w:num w:numId="3" w16cid:durableId="1778986071">
    <w:abstractNumId w:val="5"/>
  </w:num>
  <w:num w:numId="4" w16cid:durableId="707529145">
    <w:abstractNumId w:val="6"/>
  </w:num>
  <w:num w:numId="5" w16cid:durableId="1837257072">
    <w:abstractNumId w:val="4"/>
  </w:num>
  <w:num w:numId="6" w16cid:durableId="1527015763">
    <w:abstractNumId w:val="0"/>
  </w:num>
  <w:num w:numId="7" w16cid:durableId="1857576852">
    <w:abstractNumId w:val="7"/>
  </w:num>
  <w:num w:numId="8" w16cid:durableId="107240824">
    <w:abstractNumId w:val="1"/>
  </w:num>
  <w:num w:numId="9" w16cid:durableId="1935939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5A"/>
    <w:rsid w:val="00047A5E"/>
    <w:rsid w:val="00171A8E"/>
    <w:rsid w:val="002D2322"/>
    <w:rsid w:val="0033123C"/>
    <w:rsid w:val="00506555"/>
    <w:rsid w:val="005B3986"/>
    <w:rsid w:val="00633197"/>
    <w:rsid w:val="007058A7"/>
    <w:rsid w:val="00726B8F"/>
    <w:rsid w:val="007A355A"/>
    <w:rsid w:val="008250BB"/>
    <w:rsid w:val="00843E97"/>
    <w:rsid w:val="00905CF7"/>
    <w:rsid w:val="00C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6E8E"/>
  <w15:chartTrackingRefBased/>
  <w15:docId w15:val="{68538C73-C226-4FC0-AF7C-A2A63D7B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5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Tiwari</dc:creator>
  <cp:keywords/>
  <dc:description/>
  <cp:lastModifiedBy>Akash Tiwari</cp:lastModifiedBy>
  <cp:revision>4</cp:revision>
  <dcterms:created xsi:type="dcterms:W3CDTF">2024-12-30T03:59:00Z</dcterms:created>
  <dcterms:modified xsi:type="dcterms:W3CDTF">2024-12-30T12:25:00Z</dcterms:modified>
</cp:coreProperties>
</file>