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2A91C" w14:textId="77777777" w:rsidR="00B4388C" w:rsidRDefault="00000000">
      <w:pPr>
        <w:spacing w:before="1600"/>
      </w:pPr>
      <w:r>
        <w:rPr>
          <w:b/>
          <w:bCs/>
          <w:caps/>
          <w:sz w:val="24"/>
          <w:szCs w:val="24"/>
        </w:rPr>
        <w:t>CYBERSTER BLUE TEAM INTERNSHIP</w:t>
      </w:r>
    </w:p>
    <w:p w14:paraId="245EA04B" w14:textId="77777777" w:rsidR="00B4388C" w:rsidRDefault="00000000">
      <w:pPr>
        <w:spacing w:before="200"/>
      </w:pPr>
      <w:r>
        <w:rPr>
          <w:b/>
          <w:bCs/>
          <w:sz w:val="48"/>
          <w:szCs w:val="48"/>
        </w:rPr>
        <w:t>Week 11 Task Brief</w:t>
      </w:r>
    </w:p>
    <w:p w14:paraId="5D38204E" w14:textId="77777777" w:rsidR="00B4388C" w:rsidRDefault="00000000">
      <w:pPr>
        <w:spacing w:before="140"/>
      </w:pPr>
      <w:r>
        <w:rPr>
          <w:i/>
          <w:iCs/>
          <w:color w:val="555555"/>
          <w:sz w:val="26"/>
          <w:szCs w:val="26"/>
        </w:rPr>
        <w:t>Email Forensics and Super Timeline Analysis</w:t>
      </w:r>
    </w:p>
    <w:p w14:paraId="4D3C3FFB" w14:textId="77777777" w:rsidR="00B4388C" w:rsidRDefault="00B4388C">
      <w:pPr>
        <w:pBdr>
          <w:bottom w:val="single" w:sz="6" w:space="1" w:color="000000"/>
        </w:pBdr>
        <w:spacing w:before="600"/>
      </w:pPr>
    </w:p>
    <w:p w14:paraId="1B6F4C63" w14:textId="77777777" w:rsidR="00B4388C" w:rsidRDefault="00B4388C">
      <w:pPr>
        <w:spacing w:before="300"/>
      </w:pPr>
    </w:p>
    <w:p w14:paraId="17D24164" w14:textId="77777777" w:rsidR="00B4388C" w:rsidRDefault="00000000">
      <w:pPr>
        <w:spacing w:after="80"/>
      </w:pPr>
      <w:r>
        <w:rPr>
          <w:b/>
          <w:bCs/>
        </w:rPr>
        <w:t xml:space="preserve">Program:  </w:t>
      </w:r>
      <w:proofErr w:type="spellStart"/>
      <w:r>
        <w:t>Cyberster</w:t>
      </w:r>
      <w:proofErr w:type="spellEnd"/>
      <w:r>
        <w:t xml:space="preserve"> Blue Team Internship</w:t>
      </w:r>
    </w:p>
    <w:p w14:paraId="7823617B" w14:textId="77777777" w:rsidR="00B4388C" w:rsidRDefault="00000000">
      <w:pPr>
        <w:spacing w:after="80"/>
      </w:pPr>
      <w:r>
        <w:rPr>
          <w:b/>
          <w:bCs/>
        </w:rPr>
        <w:t xml:space="preserve">Phase:  </w:t>
      </w:r>
      <w:r>
        <w:t>Phase Two — Digital Forensics and Incident Response</w:t>
      </w:r>
    </w:p>
    <w:p w14:paraId="005FA8D1" w14:textId="77777777" w:rsidR="00B4388C" w:rsidRDefault="00000000">
      <w:pPr>
        <w:spacing w:after="80"/>
      </w:pPr>
      <w:r>
        <w:rPr>
          <w:b/>
          <w:bCs/>
        </w:rPr>
        <w:t xml:space="preserve">Track:  </w:t>
      </w:r>
      <w:r>
        <w:t>Blue Team</w:t>
      </w:r>
    </w:p>
    <w:p w14:paraId="70DC1A96" w14:textId="77777777" w:rsidR="00B4388C" w:rsidRDefault="00000000">
      <w:pPr>
        <w:spacing w:after="80"/>
      </w:pPr>
      <w:r>
        <w:rPr>
          <w:b/>
          <w:bCs/>
        </w:rPr>
        <w:t xml:space="preserve">Week:  </w:t>
      </w:r>
      <w:r>
        <w:t>Week 11 (Days 74 through 80)</w:t>
      </w:r>
    </w:p>
    <w:p w14:paraId="46F4E354" w14:textId="77777777" w:rsidR="00B4388C" w:rsidRDefault="00000000">
      <w:pPr>
        <w:spacing w:after="80"/>
      </w:pPr>
      <w:r>
        <w:rPr>
          <w:b/>
          <w:bCs/>
        </w:rPr>
        <w:t xml:space="preserve">Submission Due:  </w:t>
      </w:r>
      <w:r>
        <w:t>End of Day 80</w:t>
      </w:r>
    </w:p>
    <w:p w14:paraId="3BC1F8E3" w14:textId="77777777" w:rsidR="00B4388C" w:rsidRDefault="00B4388C">
      <w:pPr>
        <w:spacing w:before="600"/>
      </w:pPr>
    </w:p>
    <w:p w14:paraId="1B760179" w14:textId="77777777" w:rsidR="00B4388C" w:rsidRDefault="00000000">
      <w:pPr>
        <w:spacing w:after="60"/>
      </w:pPr>
      <w:r>
        <w:rPr>
          <w:b/>
          <w:bCs/>
        </w:rPr>
        <w:t>How This Week Is Structured</w:t>
      </w:r>
    </w:p>
    <w:p w14:paraId="19232CBE" w14:textId="77777777" w:rsidR="00B4388C" w:rsidRDefault="00000000">
      <w:pPr>
        <w:pStyle w:val="ListParagraph"/>
        <w:numPr>
          <w:ilvl w:val="0"/>
          <w:numId w:val="2"/>
        </w:numPr>
        <w:spacing w:before="60" w:after="60"/>
      </w:pPr>
      <w:r>
        <w:t>Part A (Days 74 to 75): Email Extraction and Initial Triage. You process Jean's disk image, locate and extract her email archives, and review the communications surrounding the file in question.</w:t>
      </w:r>
    </w:p>
    <w:p w14:paraId="757827D2" w14:textId="77777777" w:rsidR="00B4388C" w:rsidRDefault="00000000">
      <w:pPr>
        <w:pStyle w:val="ListParagraph"/>
        <w:numPr>
          <w:ilvl w:val="0"/>
          <w:numId w:val="2"/>
        </w:numPr>
        <w:spacing w:before="60" w:after="60"/>
      </w:pPr>
      <w:r>
        <w:t>Part B (Days 76 to 78): Artefact Deep-Dive. You surgically extract and analyse the specific LNK file, Prefetch entry, and registry state that prove Jean physically interacted with the target document at a known time.</w:t>
      </w:r>
    </w:p>
    <w:p w14:paraId="1D9CA957" w14:textId="77777777" w:rsidR="00B4388C" w:rsidRDefault="00000000">
      <w:pPr>
        <w:pStyle w:val="ListParagraph"/>
        <w:numPr>
          <w:ilvl w:val="0"/>
          <w:numId w:val="2"/>
        </w:numPr>
        <w:spacing w:before="60" w:after="60"/>
      </w:pPr>
      <w:r>
        <w:t>Part C (Days 79 to 80): The Super Timeline. You generate a master timeline of all system events, filter it to a specific two-minute window, and use it to reconstruct the second-by-second sequence of what actually happened.</w:t>
      </w:r>
    </w:p>
    <w:p w14:paraId="1E19206F" w14:textId="77777777" w:rsidR="00B4388C" w:rsidRDefault="00B4388C">
      <w:pPr>
        <w:spacing w:before="120"/>
      </w:pPr>
    </w:p>
    <w:p w14:paraId="44FE1425" w14:textId="77777777" w:rsidR="00B4388C" w:rsidRDefault="00000000">
      <w:pPr>
        <w:spacing w:after="80"/>
      </w:pPr>
      <w:r>
        <w:rPr>
          <w:i/>
          <w:iCs/>
          <w:color w:val="444444"/>
          <w:sz w:val="21"/>
          <w:szCs w:val="21"/>
        </w:rPr>
        <w:t>Note: All three parts build toward a single conclusion. Do not treat them as independent tasks. Every finding in Part A and Part B feeds directly into the timeline analysis in Part C. Document your findings as you go.</w:t>
      </w:r>
    </w:p>
    <w:p w14:paraId="6257B6C4" w14:textId="77777777" w:rsidR="00B4388C" w:rsidRDefault="00B4388C">
      <w:pPr>
        <w:pageBreakBefore/>
      </w:pPr>
    </w:p>
    <w:p w14:paraId="5A0B698C" w14:textId="77777777" w:rsidR="00B4388C" w:rsidRDefault="00000000">
      <w:pPr>
        <w:pStyle w:val="Heading1"/>
      </w:pPr>
      <w:r>
        <w:t>Overview</w:t>
      </w:r>
    </w:p>
    <w:p w14:paraId="02DD12BA" w14:textId="77777777" w:rsidR="00B4388C" w:rsidRDefault="00000000">
      <w:pPr>
        <w:spacing w:after="140"/>
      </w:pPr>
      <w:r>
        <w:t>In Week 10, you examined a complete forensic image across more than a dozen artefact categories, each in relative isolation. This week the challenge changes. You are no longer cataloguing everything in an image. You are anchoring your investigation to a single known file and a specific two-minute window, and using every artefact category you have learned to prove exactly what happened during that window.</w:t>
      </w:r>
    </w:p>
    <w:p w14:paraId="76242E80" w14:textId="77777777" w:rsidR="00B4388C" w:rsidRDefault="00000000">
      <w:pPr>
        <w:spacing w:after="140"/>
      </w:pPr>
      <w:r>
        <w:t>The problem this week reflects a reality that every DFIR analyst faces: volume. A complete timeline of a Windows system can contain millions of individual events. Reading them sequentially is not a method. The professional approach is Start Big, Filter Down. You generate the full timeline, anchor it to a known file or event, and progressively narrow your time window until you can see individual seconds of activity. This methodology turns an overwhelming dataset into a precise, defensible narrative.</w:t>
      </w:r>
    </w:p>
    <w:p w14:paraId="6518E8E6" w14:textId="77777777" w:rsidR="00B4388C" w:rsidRDefault="00000000">
      <w:pPr>
        <w:spacing w:after="140"/>
      </w:pPr>
      <w:r>
        <w:t>The case centres on Jean, the CFO of a company called M57.biz. A confidential spreadsheet from her machine was posted to a competitor's website. Jean says she only emailed the file to the company President at the President's request. She claims she did not leak anything. Your job is to determine whether that is true. The answer is in the image.</w:t>
      </w:r>
    </w:p>
    <w:p w14:paraId="07ABAED4" w14:textId="77777777" w:rsidR="00B4388C" w:rsidRDefault="00000000">
      <w:pPr>
        <w:spacing w:after="140"/>
      </w:pPr>
      <w:r>
        <w:t>This investigation requires you to combine email forensics, which you have not examined in depth before, with the artefact analysis skills from Weeks 8 through 10. Email forensics is the analysis of email archives, headers, and metadata to establish communication intent, recipient identity, and timing. Email headers in particular are frequently misread by non-analysts. A display name in the To field is not the same as the actual recipient address. This distinction is central to this week's conclusion.</w:t>
      </w:r>
    </w:p>
    <w:p w14:paraId="605EA460" w14:textId="77777777" w:rsidR="00B4388C" w:rsidRDefault="00000000">
      <w:pPr>
        <w:spacing w:after="140"/>
      </w:pPr>
      <w:r>
        <w:t>By the end of Day 80 you will have conducted an email evidence review, correlated it with host-based artefacts, generated and filtered a super timeline, and written a structured investigation conclusion that answers definitively whether Jean leaked the file or is a victim of something else.</w:t>
      </w:r>
    </w:p>
    <w:p w14:paraId="29D4DAE8" w14:textId="77777777" w:rsidR="00B4388C" w:rsidRDefault="00B4388C">
      <w:pPr>
        <w:pBdr>
          <w:bottom w:val="single" w:sz="4" w:space="1" w:color="BBBBBB"/>
        </w:pBdr>
        <w:spacing w:before="240" w:after="240"/>
      </w:pPr>
    </w:p>
    <w:p w14:paraId="65DEBC90" w14:textId="77777777" w:rsidR="00B4388C" w:rsidRDefault="00000000">
      <w:pPr>
        <w:pStyle w:val="Heading1"/>
      </w:pPr>
      <w:r>
        <w:t>Weekly Objective</w:t>
      </w:r>
    </w:p>
    <w:p w14:paraId="2CF4C8B0" w14:textId="77777777" w:rsidR="00B4388C" w:rsidRDefault="00000000">
      <w:pPr>
        <w:spacing w:after="140"/>
      </w:pPr>
      <w:r>
        <w:t>To extract and analyse email archives from a forensic image to determine the intended recipient of a target file, corroborate email evidence with host-based artefacts including LNK files, prefetch entries, and registry state, generate a master system timeline and filter it to a precise time window, and produce a structured investigation conclusion supported by a second-by-second sequence of events.</w:t>
      </w:r>
    </w:p>
    <w:p w14:paraId="45C3E2C0" w14:textId="77777777" w:rsidR="00B4388C" w:rsidRDefault="00000000">
      <w:pPr>
        <w:spacing w:after="140"/>
      </w:pPr>
      <w:r>
        <w:t xml:space="preserve">By the end of the </w:t>
      </w:r>
      <w:proofErr w:type="gramStart"/>
      <w:r>
        <w:t>week</w:t>
      </w:r>
      <w:proofErr w:type="gramEnd"/>
      <w:r>
        <w:t xml:space="preserve"> you should understand how to locate and parse email archive formats from a forensic image, how to read email headers and distinguish display names from underlying recipient addresses, how a super timeline is generated and why filtering methodology matters more than raw data volume, and how to synthesise evidence from multiple artefact categories into a single investigative narrative.</w:t>
      </w:r>
    </w:p>
    <w:p w14:paraId="06DEBF4A" w14:textId="77777777" w:rsidR="00B4388C" w:rsidRDefault="00B4388C">
      <w:pPr>
        <w:pBdr>
          <w:bottom w:val="single" w:sz="4" w:space="1" w:color="BBBBBB"/>
        </w:pBdr>
        <w:spacing w:before="240" w:after="240"/>
      </w:pPr>
    </w:p>
    <w:p w14:paraId="2A5D1DB3" w14:textId="77777777" w:rsidR="00B4388C" w:rsidRDefault="00000000">
      <w:pPr>
        <w:pStyle w:val="Heading1"/>
      </w:pPr>
      <w:r>
        <w:lastRenderedPageBreak/>
        <w:t>Incident Scenario and Threat Intelligence</w:t>
      </w:r>
    </w:p>
    <w:p w14:paraId="51492F1F" w14:textId="77777777" w:rsidR="00B4388C" w:rsidRDefault="00000000">
      <w:pPr>
        <w:spacing w:after="140"/>
      </w:pPr>
      <w:r>
        <w:t>M57.biz has reported a severe data leak. A spreadsheet containing confidential organisational information was posted to a competitor's website. Forensic triage confirms the leaked spreadsheet originated from the computer of Jean, the company CFO.</w:t>
      </w:r>
    </w:p>
    <w:p w14:paraId="7FA1A2F5" w14:textId="77777777" w:rsidR="00B4388C" w:rsidRDefault="00000000">
      <w:pPr>
        <w:spacing w:after="140"/>
      </w:pPr>
      <w:r>
        <w:t>During her interview, Jean stated that she did not leak the file. She said she only emailed the spreadsheet to the company President, Allison, at Allison's direct request. Jean is cooperating with the investigation.</w:t>
      </w:r>
    </w:p>
    <w:p w14:paraId="76F58404" w14:textId="77777777" w:rsidR="00B4388C" w:rsidRDefault="00000000">
      <w:pPr>
        <w:spacing w:after="140"/>
      </w:pPr>
      <w:r>
        <w:t>You have been provided with a forensic image of Jean's disk. Your objective is to analyse that image and determine exactly what happened on July 20, 2008 in the two-minute window around the file's last modification timestamp. Did Jean intentionally exfiltrate the data to a third party, or is there another explanation?</w:t>
      </w:r>
    </w:p>
    <w:p w14:paraId="43D686C3" w14:textId="77777777" w:rsidR="00B4388C" w:rsidRDefault="00B4388C">
      <w:pPr>
        <w:spacing w:before="80"/>
      </w:pPr>
    </w:p>
    <w:p w14:paraId="17FCC3AE" w14:textId="77777777" w:rsidR="00B4388C" w:rsidRDefault="00000000">
      <w:pPr>
        <w:spacing w:before="160" w:after="60"/>
      </w:pPr>
      <w:r>
        <w:rPr>
          <w:b/>
          <w:bCs/>
          <w:color w:val="000000"/>
        </w:rPr>
        <w:t>Starting Parameters:</w:t>
      </w:r>
    </w:p>
    <w:p w14:paraId="56EB9FB5" w14:textId="77777777" w:rsidR="00B4388C" w:rsidRDefault="00000000">
      <w:pPr>
        <w:pStyle w:val="ListParagraph"/>
        <w:numPr>
          <w:ilvl w:val="0"/>
          <w:numId w:val="2"/>
        </w:numPr>
        <w:spacing w:before="60" w:after="60"/>
      </w:pPr>
      <w:r>
        <w:t>Target file: m57plan.xls, located on the desktop of Jean's account.</w:t>
      </w:r>
    </w:p>
    <w:p w14:paraId="285AD71F" w14:textId="77777777" w:rsidR="00B4388C" w:rsidRDefault="00000000">
      <w:pPr>
        <w:pStyle w:val="ListParagraph"/>
        <w:numPr>
          <w:ilvl w:val="0"/>
          <w:numId w:val="2"/>
        </w:numPr>
        <w:spacing w:before="60" w:after="60"/>
      </w:pPr>
      <w:r>
        <w:t>File hash (MD5): e23a4eb7f2562f53e88c9dca8b26a153. This hash is your integrity anchor. Verify it during ingestion.</w:t>
      </w:r>
    </w:p>
    <w:p w14:paraId="3FFB771C" w14:textId="77777777" w:rsidR="00B4388C" w:rsidRDefault="00000000">
      <w:pPr>
        <w:pStyle w:val="ListParagraph"/>
        <w:numPr>
          <w:ilvl w:val="0"/>
          <w:numId w:val="2"/>
        </w:numPr>
        <w:spacing w:before="60" w:after="60"/>
      </w:pPr>
      <w:r>
        <w:t>Last modified time: 2008-JUL-20 01:28:03 GMT. This timestamp is the centre of your investigation. Everything you look for should be evaluated relative to this moment.</w:t>
      </w:r>
    </w:p>
    <w:p w14:paraId="2D154584" w14:textId="77777777" w:rsidR="00B4388C" w:rsidRDefault="00000000">
      <w:pPr>
        <w:pStyle w:val="ListParagraph"/>
        <w:numPr>
          <w:ilvl w:val="0"/>
          <w:numId w:val="2"/>
        </w:numPr>
        <w:spacing w:before="60" w:after="60"/>
      </w:pPr>
      <w:r>
        <w:t>Investigation window: 01:25:00 GMT to 01:30:00 GMT on July 20, 2008. This five-minute window is where the critical activity occurred.</w:t>
      </w:r>
    </w:p>
    <w:p w14:paraId="2418925A" w14:textId="77777777" w:rsidR="00B4388C" w:rsidRDefault="00000000">
      <w:pPr>
        <w:pStyle w:val="ListParagraph"/>
        <w:numPr>
          <w:ilvl w:val="0"/>
          <w:numId w:val="2"/>
        </w:numPr>
        <w:spacing w:before="60" w:after="60"/>
      </w:pPr>
      <w:r>
        <w:t xml:space="preserve">Case </w:t>
      </w:r>
      <w:proofErr w:type="spellStart"/>
      <w:r>
        <w:t>timezone</w:t>
      </w:r>
      <w:proofErr w:type="spellEnd"/>
      <w:r>
        <w:t>: Use GMT as your baseline throughout. The threat intelligence timestamps are in GMT and your forensic tool must be configured to display times in GMT to ensure accurate correlation.</w:t>
      </w:r>
    </w:p>
    <w:p w14:paraId="5DB33F6A" w14:textId="77777777" w:rsidR="00B4388C" w:rsidRDefault="00B4388C">
      <w:pPr>
        <w:pBdr>
          <w:bottom w:val="single" w:sz="4" w:space="1" w:color="BBBBBB"/>
        </w:pBdr>
        <w:spacing w:before="240" w:after="240"/>
      </w:pPr>
    </w:p>
    <w:p w14:paraId="4094B29B" w14:textId="77777777" w:rsidR="00B4388C" w:rsidRDefault="00B4388C">
      <w:pPr>
        <w:pageBreakBefore/>
      </w:pPr>
    </w:p>
    <w:p w14:paraId="2394A9C5" w14:textId="77777777" w:rsidR="00B4388C" w:rsidRDefault="00000000">
      <w:pPr>
        <w:pStyle w:val="Heading1"/>
      </w:pPr>
      <w:r>
        <w:t>Day-by-Day Breakdown</w:t>
      </w:r>
    </w:p>
    <w:p w14:paraId="1941ACA8" w14:textId="77777777" w:rsidR="00B4388C" w:rsidRDefault="00000000">
      <w:pPr>
        <w:pStyle w:val="Heading2"/>
      </w:pPr>
      <w:r>
        <w:t>Days 74 and 75 — Part A: Email Extraction and Triage</w:t>
      </w:r>
    </w:p>
    <w:p w14:paraId="07896474" w14:textId="77777777" w:rsidR="00B4388C" w:rsidRDefault="00000000">
      <w:pPr>
        <w:spacing w:after="140"/>
      </w:pPr>
      <w:r>
        <w:t>If Jean claims she emailed the target file to the company President, the email client is where the definitive evidence of her intent and the recipient's identity lives. This is where the investigation starts. Not with the file system and not with the registry. The email record is the clearest statement of what Jean believed she was doing and who she believed she was communicating with.</w:t>
      </w:r>
    </w:p>
    <w:p w14:paraId="3CDF6B31" w14:textId="77777777" w:rsidR="00B4388C" w:rsidRDefault="00000000">
      <w:pPr>
        <w:spacing w:after="140"/>
      </w:pPr>
      <w:r>
        <w:t>Email forensics requires understanding the formats in which email clients store their data. Microsoft Outlook uses PST files for locally stored mail and OST files for cached Exchange data. Thunderbird and other clients use MBOX format. Raw individual emails are stored in EML files. Each format requires a different extraction approach. Your forensic tool may handle some of these natively. For others you may need a dedicated email parsing tool.</w:t>
      </w:r>
    </w:p>
    <w:p w14:paraId="6220015A" w14:textId="77777777" w:rsidR="00B4388C" w:rsidRDefault="00000000">
      <w:pPr>
        <w:spacing w:after="140"/>
      </w:pPr>
      <w:r>
        <w:t>The most important skill in email forensics is reading headers correctly. An email header contains substantially more information than what the mail client displays to the user. The display name in the To field, which the user sees and types, can be set to anything. The actual recipient address, which is what the mail server uses to route the message, is a separate field. These two values can and do differ. When they differ in an investigation, that discrepancy is often the most significant finding in the entire case.</w:t>
      </w:r>
    </w:p>
    <w:p w14:paraId="00E0CFA3" w14:textId="77777777" w:rsidR="00B4388C" w:rsidRDefault="00B4388C">
      <w:pPr>
        <w:spacing w:before="80"/>
      </w:pPr>
    </w:p>
    <w:p w14:paraId="4B8A4FF2" w14:textId="77777777" w:rsidR="00B4388C" w:rsidRDefault="00000000">
      <w:pPr>
        <w:spacing w:before="160" w:after="60"/>
      </w:pPr>
      <w:r>
        <w:rPr>
          <w:b/>
          <w:bCs/>
          <w:color w:val="000000"/>
        </w:rPr>
        <w:t>What to do:</w:t>
      </w:r>
    </w:p>
    <w:p w14:paraId="18D61166" w14:textId="77777777" w:rsidR="00CD11BA" w:rsidRDefault="00CD11BA">
      <w:pPr>
        <w:pStyle w:val="ListParagraph"/>
        <w:numPr>
          <w:ilvl w:val="0"/>
          <w:numId w:val="2"/>
        </w:numPr>
        <w:spacing w:before="60" w:after="60"/>
      </w:pPr>
      <w:r w:rsidRPr="00CD11BA">
        <w:t>You have been provided with a split EnCase image (nps-2008-</w:t>
      </w:r>
      <w:proofErr w:type="gramStart"/>
      <w:r w:rsidRPr="00CD11BA">
        <w:t>jean.E</w:t>
      </w:r>
      <w:proofErr w:type="gramEnd"/>
      <w:r w:rsidRPr="00CD11BA">
        <w:t xml:space="preserve">01 and nps-2008-jean.E02). Keep both files in the exact same folder. When adding the data source in your forensic suite, point the tool </w:t>
      </w:r>
      <w:r w:rsidRPr="00CD11BA">
        <w:rPr>
          <w:i/>
          <w:iCs/>
        </w:rPr>
        <w:t>only</w:t>
      </w:r>
      <w:r w:rsidRPr="00CD11BA">
        <w:t xml:space="preserve"> to </w:t>
      </w:r>
      <w:proofErr w:type="gramStart"/>
      <w:r w:rsidRPr="00CD11BA">
        <w:t>the .E</w:t>
      </w:r>
      <w:proofErr w:type="gramEnd"/>
      <w:r w:rsidRPr="00CD11BA">
        <w:t xml:space="preserve">01 file; the software will automatically detect and stitch the .E02 file to it. Ensure your case </w:t>
      </w:r>
      <w:proofErr w:type="spellStart"/>
      <w:r w:rsidRPr="00CD11BA">
        <w:t>timezone</w:t>
      </w:r>
      <w:proofErr w:type="spellEnd"/>
      <w:r w:rsidRPr="00CD11BA">
        <w:t xml:space="preserve"> is set appropriately (use GMT/UTC as your baseline to match the Threat Intel).</w:t>
      </w:r>
    </w:p>
    <w:p w14:paraId="21884CC8" w14:textId="4CEC1B09" w:rsidR="00B4388C" w:rsidRDefault="00000000">
      <w:pPr>
        <w:pStyle w:val="ListParagraph"/>
        <w:numPr>
          <w:ilvl w:val="0"/>
          <w:numId w:val="2"/>
        </w:numPr>
        <w:spacing w:before="60" w:after="60"/>
      </w:pPr>
      <w:r>
        <w:t>Locate Jean's email archives. Search the image for files with extensions .</w:t>
      </w:r>
      <w:proofErr w:type="spellStart"/>
      <w:r>
        <w:t>pst</w:t>
      </w:r>
      <w:proofErr w:type="spellEnd"/>
      <w:r>
        <w:t>, .</w:t>
      </w:r>
      <w:proofErr w:type="spellStart"/>
      <w:r>
        <w:t>ost</w:t>
      </w:r>
      <w:proofErr w:type="spellEnd"/>
      <w:proofErr w:type="gramStart"/>
      <w:r>
        <w:t>, .</w:t>
      </w:r>
      <w:proofErr w:type="spellStart"/>
      <w:r>
        <w:t>mbox</w:t>
      </w:r>
      <w:proofErr w:type="spellEnd"/>
      <w:proofErr w:type="gramEnd"/>
      <w:r>
        <w:t>, and .</w:t>
      </w:r>
      <w:proofErr w:type="spellStart"/>
      <w:r>
        <w:t>eml</w:t>
      </w:r>
      <w:proofErr w:type="spellEnd"/>
      <w:r>
        <w:t>. Document the full path of every email archive file you find and its size. The path will tell you which email client Jean was using and whether the archive is a local store or a cached copy of a server-side mailbox.</w:t>
      </w:r>
    </w:p>
    <w:p w14:paraId="04F64823" w14:textId="77777777" w:rsidR="00B4388C" w:rsidRDefault="00000000">
      <w:pPr>
        <w:pStyle w:val="ListParagraph"/>
        <w:numPr>
          <w:ilvl w:val="0"/>
          <w:numId w:val="2"/>
        </w:numPr>
        <w:spacing w:before="60" w:after="60"/>
      </w:pPr>
      <w:r>
        <w:t>Extract or parse the email archives using your forensic tool or a dedicated email analysis tool. Navigate to the emails sent on July 20, 2008. Filter or sort by date to isolate this day's communications specifically.</w:t>
      </w:r>
    </w:p>
    <w:p w14:paraId="773A1205" w14:textId="77777777" w:rsidR="00B4388C" w:rsidRDefault="00000000">
      <w:pPr>
        <w:pStyle w:val="ListParagraph"/>
        <w:numPr>
          <w:ilvl w:val="0"/>
          <w:numId w:val="2"/>
        </w:numPr>
        <w:spacing w:before="60" w:after="60"/>
      </w:pPr>
      <w:r>
        <w:t>Locate the specific email in which Jean attached m57plan.xls. You are looking for an outbound email sent around the time of the file's last modification timestamp, 01:28:03 GMT. Document the following fields from that email: the date and time sent, the display name in the To field, the actual underlying email address the message was sent to, the display name of the sender, the subject line, and the attachment file name and size.</w:t>
      </w:r>
    </w:p>
    <w:p w14:paraId="09D24993" w14:textId="77777777" w:rsidR="00B4388C" w:rsidRDefault="00000000">
      <w:pPr>
        <w:pStyle w:val="ListParagraph"/>
        <w:numPr>
          <w:ilvl w:val="0"/>
          <w:numId w:val="2"/>
        </w:numPr>
        <w:spacing w:before="60" w:after="60"/>
      </w:pPr>
      <w:r>
        <w:t>Cross-reference the display name of the recipient with the actual underlying email address. Do not assume they match. In your forensic tool, view the raw email headers, not the parsed display. Look for the RCPT TO or the Delivered-To header, or examine the raw RFC 2822 message source to find the actual delivery address. Document both the display name and the actual address, and record whether they match or differ.</w:t>
      </w:r>
    </w:p>
    <w:p w14:paraId="635D3456" w14:textId="77777777" w:rsidR="00B4388C" w:rsidRDefault="00000000">
      <w:pPr>
        <w:pStyle w:val="ListParagraph"/>
        <w:numPr>
          <w:ilvl w:val="0"/>
          <w:numId w:val="2"/>
        </w:numPr>
        <w:spacing w:before="60" w:after="60"/>
      </w:pPr>
      <w:r>
        <w:lastRenderedPageBreak/>
        <w:t>Review all other emails sent and received on July 20, 2008. Document any communication that is relevant to the target file, to the company President, or to any third party that should not have had access to confidential M57.biz information.</w:t>
      </w:r>
    </w:p>
    <w:p w14:paraId="09ADC054" w14:textId="77777777" w:rsidR="00B4388C" w:rsidRDefault="00B4388C">
      <w:pPr>
        <w:spacing w:before="80"/>
      </w:pPr>
    </w:p>
    <w:p w14:paraId="69B81E5F" w14:textId="77777777" w:rsidR="00B4388C" w:rsidRDefault="00000000">
      <w:pPr>
        <w:spacing w:before="160" w:after="60"/>
      </w:pPr>
      <w:r>
        <w:rPr>
          <w:b/>
          <w:bCs/>
          <w:color w:val="000000"/>
        </w:rPr>
        <w:t>Deliverables for Part A:</w:t>
      </w:r>
    </w:p>
    <w:p w14:paraId="577203C4" w14:textId="77777777" w:rsidR="00B4388C" w:rsidRDefault="00000000">
      <w:pPr>
        <w:pStyle w:val="ListParagraph"/>
        <w:numPr>
          <w:ilvl w:val="0"/>
          <w:numId w:val="2"/>
        </w:numPr>
        <w:spacing w:before="60" w:after="60"/>
      </w:pPr>
      <w:r>
        <w:t xml:space="preserve">A structured email analysis report documenting: the email archive file paths and formats found, the specific email containing m57plan.xls with all header fields listed in full, the comparison between the </w:t>
      </w:r>
      <w:proofErr w:type="gramStart"/>
      <w:r>
        <w:t>To</w:t>
      </w:r>
      <w:proofErr w:type="gramEnd"/>
      <w:r>
        <w:t xml:space="preserve"> display name and the actual recipient address with your assessment of what the discrepancy means, and a summary of all other relevant communications on July 20, 2008.</w:t>
      </w:r>
    </w:p>
    <w:p w14:paraId="4C076D90" w14:textId="77777777" w:rsidR="00B4388C" w:rsidRDefault="00000000">
      <w:pPr>
        <w:pStyle w:val="ListParagraph"/>
        <w:numPr>
          <w:ilvl w:val="0"/>
          <w:numId w:val="2"/>
        </w:numPr>
        <w:spacing w:before="60" w:after="60"/>
      </w:pPr>
      <w:r>
        <w:t>A screenshot of the raw email headers for the email containing m57plan.xls, with the display name and actual recipient address both clearly visible. This is your key evidentiary screenshot for Part A.</w:t>
      </w:r>
    </w:p>
    <w:p w14:paraId="540314B6" w14:textId="77777777" w:rsidR="00B4388C" w:rsidRDefault="00000000">
      <w:pPr>
        <w:pStyle w:val="ListParagraph"/>
        <w:numPr>
          <w:ilvl w:val="0"/>
          <w:numId w:val="2"/>
        </w:numPr>
        <w:spacing w:before="60" w:after="60"/>
      </w:pPr>
      <w:r>
        <w:t>An initial conclusion statement: based only on the email evidence, what does the recipient address tell you about where the file was actually sent?</w:t>
      </w:r>
    </w:p>
    <w:p w14:paraId="153E7D6F" w14:textId="77777777" w:rsidR="00B4388C" w:rsidRDefault="00B4388C">
      <w:pPr>
        <w:spacing w:before="80"/>
      </w:pPr>
    </w:p>
    <w:p w14:paraId="195ED3B5" w14:textId="77777777" w:rsidR="00B4388C" w:rsidRDefault="00000000">
      <w:pPr>
        <w:spacing w:before="160" w:after="60"/>
      </w:pPr>
      <w:r>
        <w:rPr>
          <w:b/>
          <w:bCs/>
          <w:color w:val="000000"/>
        </w:rPr>
        <w:t>What you should understand by the end of Day 75:</w:t>
      </w:r>
    </w:p>
    <w:p w14:paraId="65EC8C10" w14:textId="77777777" w:rsidR="00B4388C" w:rsidRDefault="00000000">
      <w:pPr>
        <w:spacing w:after="140"/>
      </w:pPr>
      <w:r>
        <w:t>You should understand the difference between PST, OST, MBOX, and EML formats and what each indicates about the email client and storage configuration. You should be able to explain why the display name in a To field is not the same as the actual recipient address, and why that distinction matters forensically. You should understand what email headers prove about message routing and recipient identity, and why they are more reliable than what the email client displays to the user.</w:t>
      </w:r>
    </w:p>
    <w:p w14:paraId="3EC61C54" w14:textId="77777777" w:rsidR="00B4388C" w:rsidRDefault="00B4388C">
      <w:pPr>
        <w:spacing w:before="80"/>
      </w:pPr>
    </w:p>
    <w:p w14:paraId="5139862D" w14:textId="77777777" w:rsidR="00B4388C" w:rsidRDefault="00000000">
      <w:pPr>
        <w:spacing w:before="80" w:after="140"/>
      </w:pPr>
      <w:r>
        <w:rPr>
          <w:i/>
          <w:iCs/>
          <w:color w:val="444444"/>
          <w:sz w:val="21"/>
          <w:szCs w:val="21"/>
        </w:rPr>
        <w:t>Note: Different forensic tools parse email archives with varying degrees of completeness. If your primary tool does not fully parse a PST or MBOX file, export the archive and open it in a dedicated email forensics tool. The key finding in this section depends on seeing the raw recipient address, not the parsed display. If your tool only shows you the display name, you have not completed this task. You need the underlying delivery address, which requires raw header analysis.</w:t>
      </w:r>
    </w:p>
    <w:p w14:paraId="26DD4703" w14:textId="77777777" w:rsidR="00B4388C" w:rsidRDefault="00B4388C">
      <w:pPr>
        <w:pBdr>
          <w:bottom w:val="single" w:sz="4" w:space="1" w:color="BBBBBB"/>
        </w:pBdr>
        <w:spacing w:before="240" w:after="240"/>
      </w:pPr>
    </w:p>
    <w:p w14:paraId="11FA0FB1" w14:textId="77777777" w:rsidR="00B4388C" w:rsidRDefault="00000000">
      <w:pPr>
        <w:pStyle w:val="Heading2"/>
      </w:pPr>
      <w:r>
        <w:t>Days 76, 77, and 78 — Part B: Host-Based Artefact Deep-Dive</w:t>
      </w:r>
    </w:p>
    <w:p w14:paraId="4138A55C" w14:textId="77777777" w:rsidR="00B4388C" w:rsidRDefault="00000000">
      <w:pPr>
        <w:spacing w:after="140"/>
      </w:pPr>
      <w:r>
        <w:t>The email evidence tells you where the file was sent. The host-based artefacts tell you what happened on the machine in the moments before it was sent. These two categories of evidence corroborate each other. The email proves destination. The host artefacts prove the sequence of local activity that preceded the send: Jean opened the file in Excel, the operating system recorded that action in multiple places simultaneously, and then the email was sent.</w:t>
      </w:r>
    </w:p>
    <w:p w14:paraId="352C8CC5" w14:textId="77777777" w:rsidR="00B4388C" w:rsidRDefault="00000000">
      <w:pPr>
        <w:spacing w:after="140"/>
      </w:pPr>
      <w:r>
        <w:t xml:space="preserve">The reason you need both is that email headers alone could theoretically be spoofed or manipulated. Host-based artefacts on a forensic image are much harder to fabricate because they exist in multiple independent locations that would all need to be modified consistently. A LNK file creation timestamp, a prefetch last-run timestamp, and a registry </w:t>
      </w:r>
      <w:proofErr w:type="spellStart"/>
      <w:r>
        <w:t>RecentDocs</w:t>
      </w:r>
      <w:proofErr w:type="spellEnd"/>
      <w:r>
        <w:t xml:space="preserve"> update that all agree on the same second-level timestamp constitute strong corroboration that the operating system's record of events is accurate.</w:t>
      </w:r>
    </w:p>
    <w:p w14:paraId="09212CF3" w14:textId="77777777" w:rsidR="00B4388C" w:rsidRDefault="00000000">
      <w:pPr>
        <w:spacing w:after="140"/>
      </w:pPr>
      <w:r>
        <w:lastRenderedPageBreak/>
        <w:t>Your target timestamp throughout this section is 2008-JUL-20 01:28:03 GMT, the last modification time of m57plan.xls. Every artefact you analyse should be evaluated against this anchor. Do the LNK file creation, the Excel prefetch execution, and the registry update all cluster around this timestamp? They should if Jean's account of events is accurate.</w:t>
      </w:r>
    </w:p>
    <w:p w14:paraId="58C60F69" w14:textId="77777777" w:rsidR="00B4388C" w:rsidRDefault="00B4388C">
      <w:pPr>
        <w:spacing w:before="80"/>
      </w:pPr>
    </w:p>
    <w:p w14:paraId="414A24A2" w14:textId="77777777" w:rsidR="00B4388C" w:rsidRDefault="00000000">
      <w:pPr>
        <w:spacing w:before="160" w:after="60"/>
      </w:pPr>
      <w:r>
        <w:rPr>
          <w:b/>
          <w:bCs/>
          <w:color w:val="000000"/>
        </w:rPr>
        <w:t>What to do:</w:t>
      </w:r>
    </w:p>
    <w:p w14:paraId="546C2D7F" w14:textId="77777777" w:rsidR="00B4388C" w:rsidRDefault="00000000">
      <w:pPr>
        <w:spacing w:before="220" w:after="80"/>
      </w:pPr>
      <w:r>
        <w:rPr>
          <w:b/>
          <w:bCs/>
          <w:color w:val="000000"/>
        </w:rPr>
        <w:t>LNK File Analysis</w:t>
      </w:r>
    </w:p>
    <w:p w14:paraId="551A4863" w14:textId="77777777" w:rsidR="00B4388C" w:rsidRDefault="00000000">
      <w:pPr>
        <w:pStyle w:val="ListParagraph"/>
        <w:numPr>
          <w:ilvl w:val="0"/>
          <w:numId w:val="2"/>
        </w:numPr>
        <w:spacing w:before="60" w:after="60"/>
      </w:pPr>
      <w:r>
        <w:t>Navigate to Jean's Recent items folder in the image. On Windows XP and similar era systems this is typically at Documents and Settings\username\Recent. Locate the LNK shortcut file that was created for m57plan.xls when Jean opened the document.</w:t>
      </w:r>
    </w:p>
    <w:p w14:paraId="6C57E357" w14:textId="77777777" w:rsidR="00B4388C" w:rsidRDefault="00000000">
      <w:pPr>
        <w:pStyle w:val="ListParagraph"/>
        <w:numPr>
          <w:ilvl w:val="0"/>
          <w:numId w:val="2"/>
        </w:numPr>
        <w:spacing w:before="60" w:after="60"/>
      </w:pPr>
      <w:r>
        <w:t>Parse the LNK file and document: the creation timestamp of the shortcut, the last accessed timestamp, the target file path it points to, the volume information embedded in the LNK, and the machine name recorded in the LNK header. A LNK file is created at the moment the target document is first opened. Its creation timestamp is therefore evidence of when Jean opened the file.</w:t>
      </w:r>
    </w:p>
    <w:p w14:paraId="02B97798" w14:textId="77777777" w:rsidR="00B4388C" w:rsidRDefault="00000000">
      <w:pPr>
        <w:pStyle w:val="ListParagraph"/>
        <w:numPr>
          <w:ilvl w:val="0"/>
          <w:numId w:val="2"/>
        </w:numPr>
        <w:spacing w:before="60" w:after="60"/>
      </w:pPr>
      <w:r>
        <w:t>Cross-reference the LNK creation timestamp with your target timestamp of 01:28:03 GMT. Document how closely they align and what that alignment proves about the sequence of events.</w:t>
      </w:r>
    </w:p>
    <w:p w14:paraId="202DC6C8" w14:textId="77777777" w:rsidR="00B4388C" w:rsidRDefault="00000000">
      <w:pPr>
        <w:spacing w:before="220" w:after="80"/>
      </w:pPr>
      <w:r>
        <w:rPr>
          <w:b/>
          <w:bCs/>
          <w:color w:val="000000"/>
        </w:rPr>
        <w:t>Prefetch Analysis</w:t>
      </w:r>
    </w:p>
    <w:p w14:paraId="172FA1DB" w14:textId="77777777" w:rsidR="00B4388C" w:rsidRDefault="00000000">
      <w:pPr>
        <w:pStyle w:val="ListParagraph"/>
        <w:numPr>
          <w:ilvl w:val="0"/>
          <w:numId w:val="2"/>
        </w:numPr>
        <w:spacing w:before="60" w:after="60"/>
      </w:pPr>
      <w:r>
        <w:t>Extract the Prefetch directory from the image. Locate the prefetch file corresponding to Microsoft Excel. On Windows XP, Excel's prefetch file will be named EXCEL.EXE followed by a hyphen and an eight-character hash, with a .pf extension.</w:t>
      </w:r>
    </w:p>
    <w:p w14:paraId="196105B5" w14:textId="77777777" w:rsidR="00B4388C" w:rsidRDefault="00000000">
      <w:pPr>
        <w:pStyle w:val="ListParagraph"/>
        <w:numPr>
          <w:ilvl w:val="0"/>
          <w:numId w:val="2"/>
        </w:numPr>
        <w:spacing w:before="60" w:after="60"/>
      </w:pPr>
      <w:r>
        <w:t>Parse the prefetch file and document: the last execution timestamp, the run count, and the files and directories Excel accessed on its last run. The last execution timestamp from Excel's prefetch file is evidence of when Excel was last launched. This should correlate with the LNK file creation timestamp.</w:t>
      </w:r>
    </w:p>
    <w:p w14:paraId="3A24BE9B" w14:textId="77777777" w:rsidR="00B4388C" w:rsidRDefault="00000000">
      <w:pPr>
        <w:pStyle w:val="ListParagraph"/>
        <w:numPr>
          <w:ilvl w:val="0"/>
          <w:numId w:val="2"/>
        </w:numPr>
        <w:spacing w:before="60" w:after="60"/>
      </w:pPr>
      <w:r>
        <w:t>Document whether the prefetch execution timestamp precedes, matches, or follows the LNK creation timestamp. Explain what the order of these two events tells you about the sequence of user actions.</w:t>
      </w:r>
    </w:p>
    <w:p w14:paraId="2EB10F96" w14:textId="77777777" w:rsidR="00B4388C" w:rsidRDefault="00000000">
      <w:pPr>
        <w:spacing w:before="220" w:after="80"/>
      </w:pPr>
      <w:r>
        <w:rPr>
          <w:b/>
          <w:bCs/>
          <w:color w:val="000000"/>
        </w:rPr>
        <w:t>Registry State</w:t>
      </w:r>
    </w:p>
    <w:p w14:paraId="59AFA7B6" w14:textId="77777777" w:rsidR="00B4388C" w:rsidRDefault="00000000">
      <w:pPr>
        <w:pStyle w:val="ListParagraph"/>
        <w:numPr>
          <w:ilvl w:val="0"/>
          <w:numId w:val="2"/>
        </w:numPr>
        <w:spacing w:before="60" w:after="60"/>
      </w:pPr>
      <w:r>
        <w:t xml:space="preserve">Open Jean's NTUSER.DAT hive. Navigate to the </w:t>
      </w:r>
      <w:proofErr w:type="spellStart"/>
      <w:r>
        <w:t>RecentDocs</w:t>
      </w:r>
      <w:proofErr w:type="spellEnd"/>
      <w:r>
        <w:t xml:space="preserve"> key, which records files recently opened by the user, and locate the entry for m57plan.xls. Document the key data and its last write timestamp.</w:t>
      </w:r>
    </w:p>
    <w:p w14:paraId="42C1D020" w14:textId="77777777" w:rsidR="00B4388C" w:rsidRDefault="00000000">
      <w:pPr>
        <w:pStyle w:val="ListParagraph"/>
        <w:numPr>
          <w:ilvl w:val="0"/>
          <w:numId w:val="2"/>
        </w:numPr>
        <w:spacing w:before="60" w:after="60"/>
      </w:pPr>
      <w:r>
        <w:t>Check whether there are any other registry keys under NTUSER.DAT that were last written within the investigation window of 01:25:00 to 01:30:00 GMT. Document any you find, including the key path, the value, and the timestamp. Registry last write times record the moment the OS updated a key, which in many cases corresponds directly to a user action.</w:t>
      </w:r>
    </w:p>
    <w:p w14:paraId="205A41C1" w14:textId="77777777" w:rsidR="00B4388C" w:rsidRDefault="00000000">
      <w:pPr>
        <w:pStyle w:val="ListParagraph"/>
        <w:numPr>
          <w:ilvl w:val="0"/>
          <w:numId w:val="2"/>
        </w:numPr>
        <w:spacing w:before="60" w:after="60"/>
      </w:pPr>
      <w:r>
        <w:t xml:space="preserve">Cross-reference all three artefacts: LNK creation, Excel prefetch execution, and </w:t>
      </w:r>
      <w:proofErr w:type="spellStart"/>
      <w:r>
        <w:t>RecentDocs</w:t>
      </w:r>
      <w:proofErr w:type="spellEnd"/>
      <w:r>
        <w:t xml:space="preserve"> registry update. Build a table showing the timestamp from each artefact alongside what user action it represents. Do they tell a consistent story?</w:t>
      </w:r>
    </w:p>
    <w:p w14:paraId="7402491D" w14:textId="77777777" w:rsidR="000A0E7B" w:rsidRDefault="000A0E7B" w:rsidP="000A0E7B">
      <w:pPr>
        <w:pStyle w:val="ListParagraph"/>
        <w:spacing w:before="60" w:after="60"/>
        <w:ind w:left="720"/>
      </w:pPr>
    </w:p>
    <w:p w14:paraId="419952B1" w14:textId="77777777" w:rsidR="00B4388C" w:rsidRDefault="00B4388C">
      <w:pPr>
        <w:spacing w:before="80"/>
      </w:pPr>
    </w:p>
    <w:p w14:paraId="32063861" w14:textId="77777777" w:rsidR="00B4388C" w:rsidRDefault="00000000">
      <w:pPr>
        <w:spacing w:before="160" w:after="60"/>
      </w:pPr>
      <w:r>
        <w:rPr>
          <w:b/>
          <w:bCs/>
          <w:color w:val="000000"/>
        </w:rPr>
        <w:lastRenderedPageBreak/>
        <w:t>Deliverables for Part B:</w:t>
      </w:r>
    </w:p>
    <w:p w14:paraId="33ADA02E" w14:textId="77777777" w:rsidR="00B4388C" w:rsidRDefault="00000000">
      <w:pPr>
        <w:pStyle w:val="ListParagraph"/>
        <w:numPr>
          <w:ilvl w:val="0"/>
          <w:numId w:val="2"/>
        </w:numPr>
        <w:spacing w:before="60" w:after="60"/>
      </w:pPr>
      <w:r>
        <w:t>An artefact analysis report covering LNK, prefetch, and registry findings. For each artefact document the full path in the image, the tool used to extract it, and the specific timestamps and values extracted.</w:t>
      </w:r>
    </w:p>
    <w:p w14:paraId="26E6CE5E" w14:textId="77777777" w:rsidR="00B4388C" w:rsidRDefault="00000000">
      <w:pPr>
        <w:pStyle w:val="ListParagraph"/>
        <w:numPr>
          <w:ilvl w:val="0"/>
          <w:numId w:val="2"/>
        </w:numPr>
        <w:spacing w:before="60" w:after="60"/>
      </w:pPr>
      <w:r>
        <w:t>A corroboration table with three columns: artefact name, timestamp extracted, and the user action that timestamp represents. This table should make the chronological sequence immediately readable.</w:t>
      </w:r>
    </w:p>
    <w:p w14:paraId="7F87B4D3" w14:textId="77777777" w:rsidR="00B4388C" w:rsidRDefault="00000000">
      <w:pPr>
        <w:pStyle w:val="ListParagraph"/>
        <w:numPr>
          <w:ilvl w:val="0"/>
          <w:numId w:val="2"/>
        </w:numPr>
        <w:spacing w:before="60" w:after="60"/>
      </w:pPr>
      <w:r>
        <w:t>A brief written assessment of whether the three artefacts are consistent with each other and with Jean's stated account of events, or whether they reveal any inconsistencies.</w:t>
      </w:r>
    </w:p>
    <w:p w14:paraId="14310A33" w14:textId="77777777" w:rsidR="00B4388C" w:rsidRDefault="00B4388C">
      <w:pPr>
        <w:spacing w:before="80"/>
      </w:pPr>
    </w:p>
    <w:p w14:paraId="386110A2" w14:textId="77777777" w:rsidR="00B4388C" w:rsidRDefault="00000000">
      <w:pPr>
        <w:spacing w:before="160" w:after="60"/>
      </w:pPr>
      <w:r>
        <w:rPr>
          <w:b/>
          <w:bCs/>
          <w:color w:val="000000"/>
        </w:rPr>
        <w:t>What you should understand by the end of Day 78:</w:t>
      </w:r>
    </w:p>
    <w:p w14:paraId="7EC7E2FA" w14:textId="77777777" w:rsidR="00B4388C" w:rsidRDefault="00000000">
      <w:pPr>
        <w:spacing w:after="140"/>
      </w:pPr>
      <w:r>
        <w:t>You should understand why LNK creation timestamps are reliable evidence of file access. You should be able to explain the relationship between prefetch last-run timestamps and actual program execution. You should understand what the last write timestamp on a registry key represents and why it is forensically significant. You should be able to explain why corroboration across independent artefact categories is stronger evidence than any single artefact alone.</w:t>
      </w:r>
    </w:p>
    <w:p w14:paraId="555B7FA3" w14:textId="77777777" w:rsidR="00B4388C" w:rsidRDefault="00B4388C">
      <w:pPr>
        <w:spacing w:before="80"/>
      </w:pPr>
    </w:p>
    <w:p w14:paraId="323C82EE" w14:textId="77777777" w:rsidR="00B4388C" w:rsidRDefault="00000000">
      <w:pPr>
        <w:spacing w:before="80" w:after="140"/>
      </w:pPr>
      <w:r>
        <w:rPr>
          <w:i/>
          <w:iCs/>
          <w:color w:val="444444"/>
          <w:sz w:val="21"/>
          <w:szCs w:val="21"/>
        </w:rPr>
        <w:t>Note: Windows XP era systems, which this image represents, store LNK files and prefetch in specific locations that differ from Windows 7 and later. The Recent items folder for Windows XP is in the user profile under a different path than Windows Vista and later. Similarly, the prefetch directory structure and the registry key paths in NTUSER.DAT for XP differ slightly from later versions. If your expected path produces no results, check the era-appropriate path before concluding the artefact is absent.</w:t>
      </w:r>
    </w:p>
    <w:p w14:paraId="5677C1D2" w14:textId="77777777" w:rsidR="00B4388C" w:rsidRDefault="00B4388C">
      <w:pPr>
        <w:pBdr>
          <w:bottom w:val="single" w:sz="4" w:space="1" w:color="BBBBBB"/>
        </w:pBdr>
        <w:spacing w:before="240" w:after="240"/>
      </w:pPr>
    </w:p>
    <w:p w14:paraId="4B537B91" w14:textId="77777777" w:rsidR="00B4388C" w:rsidRDefault="00B4388C">
      <w:pPr>
        <w:pageBreakBefore/>
      </w:pPr>
    </w:p>
    <w:p w14:paraId="5CB84131" w14:textId="6043ADA1" w:rsidR="00B4388C" w:rsidRDefault="00000000">
      <w:pPr>
        <w:pStyle w:val="Heading2"/>
      </w:pPr>
      <w:r>
        <w:t>Days 79 and 80 — Part C: The</w:t>
      </w:r>
      <w:r w:rsidR="00CD11BA">
        <w:t xml:space="preserve"> </w:t>
      </w:r>
      <w:r>
        <w:t>Timeline</w:t>
      </w:r>
    </w:p>
    <w:p w14:paraId="23A9D4A3" w14:textId="77777777" w:rsidR="00B4388C" w:rsidRDefault="00000000">
      <w:pPr>
        <w:spacing w:after="140"/>
      </w:pPr>
      <w:r>
        <w:t xml:space="preserve">Everything you have found in Parts A and B was extracted from individual artefact categories. The super timeline brings all of those categories into a single ordered view. Every file system event, every registry </w:t>
      </w:r>
      <w:proofErr w:type="gramStart"/>
      <w:r>
        <w:t>write</w:t>
      </w:r>
      <w:proofErr w:type="gramEnd"/>
      <w:r>
        <w:t>, every log entry, and every parsed artefact timestamp is placed on a common timeline so you can see the complete sequence of system activity at second-level granularity.</w:t>
      </w:r>
    </w:p>
    <w:p w14:paraId="454F30E7" w14:textId="77777777" w:rsidR="00B4388C" w:rsidRDefault="00000000">
      <w:pPr>
        <w:spacing w:after="140"/>
      </w:pPr>
      <w:r>
        <w:t>A full system timeline for even a relatively small forensic image will typically contain hundreds of thousands to millions of individual events. Looking at it unfiltered is not useful. The methodology is to filter aggressively. Start with a date filter to narrow to the day in question. Then narrow to your time window. Then filter by a keyword related to your target file. What you are left with, if your investigation parameters are correct, is a handful of entries that show you exactly what happened in the moments surrounding your target event.</w:t>
      </w:r>
    </w:p>
    <w:p w14:paraId="0A13F6E5" w14:textId="77777777" w:rsidR="00B4388C" w:rsidRDefault="00000000">
      <w:pPr>
        <w:spacing w:after="140"/>
      </w:pPr>
      <w:r>
        <w:t>The timeline in this investigation should show you a precise sequence. The registry is updated as Jean opens the file in Excel. Excel's prefetch record is written. The LNK shortcut is created in the Recent folder. The email client writes its send record. Each of these happens within a few seconds of each other. The super timeline lets you see all of them in sequence, sorted by timestamp, so the narrative of what happened becomes unambiguous.</w:t>
      </w:r>
    </w:p>
    <w:p w14:paraId="3AF37506" w14:textId="77777777" w:rsidR="00B4388C" w:rsidRDefault="00000000">
      <w:pPr>
        <w:spacing w:after="140"/>
      </w:pPr>
      <w:r>
        <w:t>The conclusion you reach in this section answers the central question of the investigation: did Jean intentionally leak the file, or did something else happen? The email header analysis from Part A already pointed toward an answer. The super timeline confirms it by showing you the complete, second-by-second sequence from file access to email dispatch.</w:t>
      </w:r>
    </w:p>
    <w:p w14:paraId="28DD4C1C" w14:textId="77777777" w:rsidR="00B4388C" w:rsidRDefault="00B4388C">
      <w:pPr>
        <w:spacing w:before="80"/>
      </w:pPr>
    </w:p>
    <w:p w14:paraId="4CBD9B59" w14:textId="77777777" w:rsidR="00B4388C" w:rsidRDefault="00000000">
      <w:pPr>
        <w:spacing w:before="160" w:after="60"/>
      </w:pPr>
      <w:r>
        <w:rPr>
          <w:b/>
          <w:bCs/>
          <w:color w:val="000000"/>
        </w:rPr>
        <w:t>What to do:</w:t>
      </w:r>
    </w:p>
    <w:p w14:paraId="20FD829F" w14:textId="77777777" w:rsidR="00B4388C" w:rsidRDefault="00000000">
      <w:pPr>
        <w:pStyle w:val="ListParagraph"/>
        <w:numPr>
          <w:ilvl w:val="0"/>
          <w:numId w:val="2"/>
        </w:numPr>
        <w:spacing w:before="60" w:after="60"/>
      </w:pPr>
      <w:r>
        <w:t>Using your forensic tool, generate a comprehensive timeline of all system events from Jean's image. This should include file system MAC times, registry last write times, event log entries, and any other timestamped artefact your tool can export. The output will be large. Export it as a CSV or structured text file to a working folder.</w:t>
      </w:r>
    </w:p>
    <w:p w14:paraId="3888C6B5" w14:textId="77777777" w:rsidR="00B4388C" w:rsidRDefault="00000000">
      <w:pPr>
        <w:pStyle w:val="ListParagraph"/>
        <w:numPr>
          <w:ilvl w:val="0"/>
          <w:numId w:val="2"/>
        </w:numPr>
        <w:spacing w:before="60" w:after="60"/>
      </w:pPr>
      <w:r>
        <w:t>Apply a date filter first. Narrow the timeline to July 20, 2008 only. This should reduce the event count significantly but will still leave a large number of entries. Do not skip this step and go directly to the time window filter, because anchoring to the correct day first prevents false matches from other dates.</w:t>
      </w:r>
    </w:p>
    <w:p w14:paraId="723BE963" w14:textId="77777777" w:rsidR="00B4388C" w:rsidRDefault="00000000">
      <w:pPr>
        <w:pStyle w:val="ListParagraph"/>
        <w:numPr>
          <w:ilvl w:val="0"/>
          <w:numId w:val="2"/>
        </w:numPr>
        <w:spacing w:before="60" w:after="60"/>
      </w:pPr>
      <w:r>
        <w:t>Apply a time window filter. Narrow the timeline to the range 01:25:00 GMT through 01:30:00 GMT. This five-minute window is deliberately slightly wider than your core timestamp of 01:28:03 to give you context before and after the critical event.</w:t>
      </w:r>
    </w:p>
    <w:p w14:paraId="7F7580C9" w14:textId="77777777" w:rsidR="00B4388C" w:rsidRDefault="00000000">
      <w:pPr>
        <w:pStyle w:val="ListParagraph"/>
        <w:numPr>
          <w:ilvl w:val="0"/>
          <w:numId w:val="2"/>
        </w:numPr>
        <w:spacing w:before="60" w:after="60"/>
      </w:pPr>
      <w:r>
        <w:t>Apply a keyword filter for the string m57plan within your filtered time window. You should now be looking at a small number of entries, potentially as few as five to twenty, that directly reference the target file or were generated at the same moment as the target file events.</w:t>
      </w:r>
    </w:p>
    <w:p w14:paraId="59DA88BE" w14:textId="77777777" w:rsidR="00B4388C" w:rsidRDefault="00000000">
      <w:pPr>
        <w:pStyle w:val="ListParagraph"/>
        <w:numPr>
          <w:ilvl w:val="0"/>
          <w:numId w:val="2"/>
        </w:numPr>
        <w:spacing w:before="60" w:after="60"/>
      </w:pPr>
      <w:r>
        <w:t>From your filtered timeline, reconstruct the exact second-by-second sequence of events. For each entry document: the timestamp to the second in GMT, the event type (file system write, registry update, log entry, or other), the artefact or path it references, and your interpretation of what user action or system process caused this event.</w:t>
      </w:r>
    </w:p>
    <w:p w14:paraId="2FBCC641" w14:textId="77777777" w:rsidR="00B4388C" w:rsidRDefault="00000000">
      <w:pPr>
        <w:pStyle w:val="ListParagraph"/>
        <w:numPr>
          <w:ilvl w:val="0"/>
          <w:numId w:val="2"/>
        </w:numPr>
        <w:spacing w:before="60" w:after="60"/>
      </w:pPr>
      <w:r>
        <w:t xml:space="preserve">Look specifically for the following four events in your filtered timeline and document the exact timestamp of each: the registry update that corresponds to Excel being launched </w:t>
      </w:r>
      <w:r>
        <w:lastRenderedPageBreak/>
        <w:t>or the document being opened, the prefetch file write that records Excel's execution, the LNK file creation in Jean's Recent folder, and the email record that shows the message being composed or sent. These four events, in sequence, are the core of your narrative.</w:t>
      </w:r>
    </w:p>
    <w:p w14:paraId="780E6E4C" w14:textId="77777777" w:rsidR="00B4388C" w:rsidRDefault="00000000">
      <w:pPr>
        <w:pStyle w:val="ListParagraph"/>
        <w:numPr>
          <w:ilvl w:val="0"/>
          <w:numId w:val="2"/>
        </w:numPr>
        <w:spacing w:before="60" w:after="60"/>
      </w:pPr>
      <w:r>
        <w:t>Write your investigation conclusion. State clearly and precisely: what the email recipient address from Part A proves about the intended destination of the file, what the host artefacts from Part B prove about the sequence of local activity, and what the super timeline from Part C proves about the second-level sequence of events. Then state your final answer: is Jean guilty of intentional data exfiltration, or is something else happening here?</w:t>
      </w:r>
    </w:p>
    <w:p w14:paraId="5CAA4CC6" w14:textId="77777777" w:rsidR="00B4388C" w:rsidRDefault="00B4388C">
      <w:pPr>
        <w:spacing w:before="80"/>
      </w:pPr>
    </w:p>
    <w:p w14:paraId="0C5028D1" w14:textId="77777777" w:rsidR="00B4388C" w:rsidRDefault="00000000">
      <w:pPr>
        <w:spacing w:before="160" w:after="60"/>
      </w:pPr>
      <w:r>
        <w:rPr>
          <w:b/>
          <w:bCs/>
          <w:color w:val="000000"/>
        </w:rPr>
        <w:t>Deliverables for Part C:</w:t>
      </w:r>
    </w:p>
    <w:p w14:paraId="7A3A8814" w14:textId="77777777" w:rsidR="00B4388C" w:rsidRDefault="00000000">
      <w:pPr>
        <w:pStyle w:val="ListParagraph"/>
        <w:numPr>
          <w:ilvl w:val="0"/>
          <w:numId w:val="2"/>
        </w:numPr>
        <w:spacing w:before="60" w:after="60"/>
      </w:pPr>
      <w:r>
        <w:t>A sequence of events table covering the four core timeline entries: timestamp, event type, artefact path, and your interpretation of what it represents. This table is the evidential centrepiece of your final report.</w:t>
      </w:r>
    </w:p>
    <w:p w14:paraId="32836346" w14:textId="77777777" w:rsidR="00B4388C" w:rsidRDefault="00000000">
      <w:pPr>
        <w:pStyle w:val="ListParagraph"/>
        <w:numPr>
          <w:ilvl w:val="0"/>
          <w:numId w:val="2"/>
        </w:numPr>
        <w:spacing w:before="60" w:after="60"/>
      </w:pPr>
      <w:r>
        <w:t>The filtered timeline exported as a CSV, covering only the 01:25:00 to 01:30:00 window with the m57plan keyword filter applied. This is your supporting evidence dataset.</w:t>
      </w:r>
    </w:p>
    <w:p w14:paraId="75843F94" w14:textId="77777777" w:rsidR="00B4388C" w:rsidRDefault="00000000">
      <w:pPr>
        <w:pStyle w:val="ListParagraph"/>
        <w:numPr>
          <w:ilvl w:val="0"/>
          <w:numId w:val="2"/>
        </w:numPr>
        <w:spacing w:before="60" w:after="60"/>
      </w:pPr>
      <w:r>
        <w:t>A written investigation conclusion of at least two paragraphs. The first paragraph states the factual findings: what each artefact category showed. The second paragraph states your analytical conclusion: what actually happened and whether Jean is responsible. Your conclusion must be supported by specific evidence references, not general assertions.</w:t>
      </w:r>
    </w:p>
    <w:p w14:paraId="6D881815" w14:textId="77777777" w:rsidR="00B4388C" w:rsidRDefault="00000000">
      <w:pPr>
        <w:pStyle w:val="ListParagraph"/>
        <w:numPr>
          <w:ilvl w:val="0"/>
          <w:numId w:val="2"/>
        </w:numPr>
        <w:spacing w:before="60" w:after="60"/>
      </w:pPr>
      <w:r>
        <w:t xml:space="preserve">A screenshot of the raw email headers showing the </w:t>
      </w:r>
      <w:proofErr w:type="gramStart"/>
      <w:r>
        <w:t>To</w:t>
      </w:r>
      <w:proofErr w:type="gramEnd"/>
      <w:r>
        <w:t xml:space="preserve"> display name and the actual underlying delivery address side by side. This is the most important single screenshot in the investigation.</w:t>
      </w:r>
    </w:p>
    <w:p w14:paraId="1910DFA2" w14:textId="77777777" w:rsidR="00B4388C" w:rsidRDefault="00B4388C">
      <w:pPr>
        <w:spacing w:before="80"/>
      </w:pPr>
    </w:p>
    <w:p w14:paraId="37600306" w14:textId="77777777" w:rsidR="00B4388C" w:rsidRDefault="00000000">
      <w:pPr>
        <w:spacing w:before="160" w:after="60"/>
      </w:pPr>
      <w:r>
        <w:rPr>
          <w:b/>
          <w:bCs/>
          <w:color w:val="000000"/>
        </w:rPr>
        <w:t>What you should understand by the end of Day 80:</w:t>
      </w:r>
    </w:p>
    <w:p w14:paraId="7960C75B" w14:textId="77777777" w:rsidR="00B4388C" w:rsidRDefault="00000000">
      <w:pPr>
        <w:spacing w:after="140"/>
      </w:pPr>
      <w:r>
        <w:t xml:space="preserve">You should understand what a super timeline is, how it is generated, and why the volume of unfiltered events makes a structured filtering methodology necessary. You should be able to explain the Start Big, Filter Down approach and why anchoring to a known file and timestamp is more effective than browsing the full timeline. You should understand the difference between a </w:t>
      </w:r>
      <w:proofErr w:type="gramStart"/>
      <w:r>
        <w:t>To</w:t>
      </w:r>
      <w:proofErr w:type="gramEnd"/>
      <w:r>
        <w:t xml:space="preserve"> display name and an actual email delivery address, and why that distinction is often the most significant forensic finding in an insider threat investigation. You should be able to synthesise evidence from email archives, LNK files, prefetch, registry writes, and a super timeline into a single coherent investigation narrative.</w:t>
      </w:r>
    </w:p>
    <w:p w14:paraId="10CCE785" w14:textId="77777777" w:rsidR="00B4388C" w:rsidRDefault="00B4388C">
      <w:pPr>
        <w:pBdr>
          <w:bottom w:val="single" w:sz="4" w:space="1" w:color="BBBBBB"/>
        </w:pBdr>
        <w:spacing w:before="240" w:after="240"/>
      </w:pPr>
    </w:p>
    <w:p w14:paraId="1FDA9DBA" w14:textId="77777777" w:rsidR="00B4388C" w:rsidRDefault="00000000">
      <w:pPr>
        <w:pStyle w:val="Heading1"/>
      </w:pPr>
      <w:r>
        <w:t>Submission Guidelines</w:t>
      </w:r>
    </w:p>
    <w:p w14:paraId="7342C530" w14:textId="77777777" w:rsidR="00CC6740" w:rsidRPr="006C3EB3" w:rsidRDefault="00CC6740" w:rsidP="00CC6740">
      <w:pPr>
        <w:pBdr>
          <w:bottom w:val="single" w:sz="4" w:space="1" w:color="BBBBBB"/>
        </w:pBdr>
        <w:spacing w:before="240" w:after="240"/>
      </w:pPr>
      <w:r w:rsidRPr="006C3EB3">
        <w:t xml:space="preserve">Compile your work into a single weekly report post on LinkedIn. Include all written reports, key screenshots, and your evidence log. The triage report and acquisition report can be included as attached documents. Tag </w:t>
      </w:r>
      <w:proofErr w:type="spellStart"/>
      <w:r w:rsidRPr="006C3EB3">
        <w:t>Cyberster</w:t>
      </w:r>
      <w:proofErr w:type="spellEnd"/>
      <w:r w:rsidRPr="006C3EB3">
        <w:t xml:space="preserve"> and your assigned instructor and add a short description of what the week covered and what you learned. Once published, share the link in your discussion group.</w:t>
      </w:r>
    </w:p>
    <w:p w14:paraId="6393BE84" w14:textId="77777777" w:rsidR="00CC6740" w:rsidRPr="006C3EB3" w:rsidRDefault="00CC6740" w:rsidP="00CC6740">
      <w:pPr>
        <w:pBdr>
          <w:bottom w:val="single" w:sz="4" w:space="1" w:color="BBBBBB"/>
        </w:pBdr>
        <w:spacing w:before="240" w:after="240"/>
      </w:pPr>
      <w:r w:rsidRPr="006C3EB3">
        <w:lastRenderedPageBreak/>
        <w:t>Make sure all steps are followed correctly. Incomplete submissions or missing tags may result in the task not being reviewed.</w:t>
      </w:r>
    </w:p>
    <w:p w14:paraId="015671CC" w14:textId="77777777" w:rsidR="00B4388C" w:rsidRDefault="00B4388C">
      <w:pPr>
        <w:pBdr>
          <w:bottom w:val="single" w:sz="4" w:space="1" w:color="BBBBBB"/>
        </w:pBdr>
        <w:spacing w:before="240" w:after="240"/>
      </w:pPr>
    </w:p>
    <w:p w14:paraId="6C585AFA" w14:textId="77777777" w:rsidR="00B4388C" w:rsidRDefault="00000000">
      <w:pPr>
        <w:pStyle w:val="Heading1"/>
      </w:pPr>
      <w:r>
        <w:t>Common Issues and What to Watch For</w:t>
      </w:r>
    </w:p>
    <w:p w14:paraId="14A707AF" w14:textId="77777777" w:rsidR="00B4388C" w:rsidRDefault="00000000">
      <w:pPr>
        <w:spacing w:before="220" w:after="80"/>
      </w:pPr>
      <w:r>
        <w:rPr>
          <w:b/>
          <w:bCs/>
          <w:color w:val="000000"/>
        </w:rPr>
        <w:t>The email archive cannot be parsed or appears empty</w:t>
      </w:r>
    </w:p>
    <w:p w14:paraId="66DE81F0" w14:textId="77777777" w:rsidR="00B4388C" w:rsidRDefault="00000000">
      <w:pPr>
        <w:spacing w:after="140"/>
      </w:pPr>
      <w:r>
        <w:t>Different forensic tools have different levels of support for PST and MBOX formats. If your primary tool does not parse the archive fully, export the archive file from the image and open it in a dedicated email forensics tool or even a mail client that supports the format. The important finding in Part A requires you to see the raw recipient address, not just the display name. If your tool only shows you the parsed To field, you have not yet found the key evidence. Look for an option to view the raw message source or the full RFC 2822 headers.</w:t>
      </w:r>
    </w:p>
    <w:p w14:paraId="012BCB54" w14:textId="77777777" w:rsidR="00B4388C" w:rsidRDefault="00000000">
      <w:pPr>
        <w:spacing w:before="220" w:after="80"/>
      </w:pPr>
      <w:r>
        <w:rPr>
          <w:b/>
          <w:bCs/>
          <w:color w:val="000000"/>
        </w:rPr>
        <w:t>The timeline generation takes too long or crashes the tool</w:t>
      </w:r>
    </w:p>
    <w:p w14:paraId="082401A7" w14:textId="77777777" w:rsidR="00B4388C" w:rsidRDefault="00000000">
      <w:pPr>
        <w:spacing w:after="140"/>
      </w:pPr>
      <w:r>
        <w:t>Full timeline generation against a complete image is computationally expensive. If your tool is struggling, limit the timeline generation to the relevant partition only rather than the full image. Some tools allow you to select which artefact categories to include in the timeline. At minimum you need file system MAC times, registry writes, and log entries. If you can narrow the scope to these three categories, the generation will be significantly faster.</w:t>
      </w:r>
    </w:p>
    <w:p w14:paraId="6860169E" w14:textId="77777777" w:rsidR="00B4388C" w:rsidRDefault="00000000">
      <w:pPr>
        <w:spacing w:before="220" w:after="80"/>
      </w:pPr>
      <w:r>
        <w:rPr>
          <w:b/>
          <w:bCs/>
          <w:color w:val="000000"/>
        </w:rPr>
        <w:t>The filtered timeline shows no results for m57plan</w:t>
      </w:r>
    </w:p>
    <w:p w14:paraId="4950A485" w14:textId="77777777" w:rsidR="00B4388C" w:rsidRDefault="00000000">
      <w:pPr>
        <w:spacing w:after="140"/>
      </w:pPr>
      <w:r>
        <w:t>Check your time zone configuration first. If your forensic tool is not displaying timestamps in GMT, your 01:25:00 to 01:30:00 filter will not match the events you are looking for. Also check that the keyword filter is searching the full path and not just the file name field. The m57plan string may appear in a full path entry rather than an isolated file name field depending on how your tool indexes timeline events.</w:t>
      </w:r>
    </w:p>
    <w:p w14:paraId="35C460E0" w14:textId="77777777" w:rsidR="00B4388C" w:rsidRDefault="00000000">
      <w:pPr>
        <w:spacing w:before="220" w:after="80"/>
      </w:pPr>
      <w:r>
        <w:rPr>
          <w:b/>
          <w:bCs/>
          <w:color w:val="000000"/>
        </w:rPr>
        <w:t>The LNK file creation timestamp does not match the expected window</w:t>
      </w:r>
    </w:p>
    <w:p w14:paraId="49C5540E" w14:textId="77777777" w:rsidR="00B4388C" w:rsidRDefault="00000000">
      <w:pPr>
        <w:spacing w:after="140"/>
      </w:pPr>
      <w:r>
        <w:t>LNK timestamps can be affected by file system tunnelling, which is a Windows mechanism that preserves the original timestamps of recently deleted and recreated files. If you are seeing LNK timestamps that seem too early, this may be tunnelling. Document the discrepancy and explain it in your report rather than ignoring it. A discrepancy that you explain with a known Windows behaviour is a stronger report than one that presents only the clean evidence.</w:t>
      </w:r>
    </w:p>
    <w:p w14:paraId="32367F65" w14:textId="77777777" w:rsidR="00B4388C" w:rsidRDefault="00000000">
      <w:pPr>
        <w:spacing w:before="220" w:after="80"/>
      </w:pPr>
      <w:r>
        <w:rPr>
          <w:b/>
          <w:bCs/>
          <w:color w:val="000000"/>
        </w:rPr>
        <w:t>The prefetch file for Excel is missing</w:t>
      </w:r>
    </w:p>
    <w:p w14:paraId="6FC20527" w14:textId="77777777" w:rsidR="00B4388C" w:rsidRDefault="00000000">
      <w:pPr>
        <w:spacing w:after="140"/>
      </w:pPr>
      <w:r>
        <w:t>Prefetch is sometimes cleared by users or by system maintenance tools. If the Excel prefetch file is absent, document this as a finding. Its absence does not mean Excel was not run. It means the prefetch record was cleared after the fact, which is itself significant. Check whether any other prefetch files are also missing, which would indicate a general prefetch clear rather than selective deletion of the Excel entry.</w:t>
      </w:r>
    </w:p>
    <w:p w14:paraId="014CA39B" w14:textId="77777777" w:rsidR="00B4388C" w:rsidRDefault="00000000">
      <w:pPr>
        <w:spacing w:before="220" w:after="80"/>
      </w:pPr>
      <w:r>
        <w:rPr>
          <w:b/>
          <w:bCs/>
          <w:color w:val="000000"/>
        </w:rPr>
        <w:t>The investigation conclusion is difficult to write clearly</w:t>
      </w:r>
    </w:p>
    <w:p w14:paraId="742D1D4A" w14:textId="77777777" w:rsidR="00B4388C" w:rsidRDefault="00000000">
      <w:pPr>
        <w:spacing w:after="140"/>
      </w:pPr>
      <w:r>
        <w:t xml:space="preserve">The conclusion is hard to write if the evidence is clear but you are hesitant to state it directly. Forensic investigators state what the evidence shows. If the email recipient address is not who Jean said it was, state that directly and quote the address. If the host artefacts confirm she opened the file and sent the email, state that directly. The conclusion is not speculation. It is the </w:t>
      </w:r>
      <w:r>
        <w:lastRenderedPageBreak/>
        <w:t>logical result of the documented evidence. Write it in the same factual register you used to document the artefacts.</w:t>
      </w:r>
    </w:p>
    <w:p w14:paraId="01C991A1" w14:textId="77777777" w:rsidR="00B4388C" w:rsidRDefault="00B4388C">
      <w:pPr>
        <w:pBdr>
          <w:bottom w:val="single" w:sz="4" w:space="1" w:color="BBBBBB"/>
        </w:pBdr>
        <w:spacing w:before="240" w:after="240"/>
      </w:pPr>
    </w:p>
    <w:p w14:paraId="2CE4822A" w14:textId="77777777" w:rsidR="00B4388C" w:rsidRDefault="00000000">
      <w:pPr>
        <w:pStyle w:val="Heading1"/>
      </w:pPr>
      <w:r>
        <w:t>A Note on This Week</w:t>
      </w:r>
    </w:p>
    <w:p w14:paraId="55625356" w14:textId="77777777" w:rsidR="00B4388C" w:rsidRDefault="00000000">
      <w:pPr>
        <w:spacing w:after="140"/>
      </w:pPr>
      <w:r>
        <w:t>This week is the closest thing to a real enterprise incident response engagement that the programme delivers. The M57.biz case is structured around the kind of evidence problem that appears frequently in corporate investigations: a suspect who has a plausible explanation, technical evidence that either confirms or contradicts that explanation, and a discrepancy that is easy to miss if you only look at what the user interface shows you rather than what the underlying data says.</w:t>
      </w:r>
    </w:p>
    <w:p w14:paraId="3823DF10" w14:textId="77777777" w:rsidR="00B4388C" w:rsidRDefault="00000000">
      <w:pPr>
        <w:spacing w:after="140"/>
      </w:pPr>
      <w:r>
        <w:t>The email header discrepancy is the pivot of this investigation. Most users, and many non-specialist investigators, look at the To field in an email client and read the display name. A trained forensic analyst reads the raw delivery address. The gap between those two things is where the truth lives in this case. If you find it, the rest of the investigation falls into place naturally. If you miss it, the timeline and the artefacts will be accurate but your conclusion will be wrong.</w:t>
      </w:r>
    </w:p>
    <w:p w14:paraId="533133F7" w14:textId="77777777" w:rsidR="00B4388C" w:rsidRDefault="00000000">
      <w:pPr>
        <w:spacing w:after="140"/>
      </w:pPr>
      <w:r>
        <w:t>The super timeline methodology you practise in Part C is the most transferable skill you will take from this week. Volume is the defining challenge of modern DFIR. Every major incident involves more data than any analyst can read sequentially. The ability to anchor to a known event, filter aggressively, and extract a precise narrative from an overwhelming dataset is what separates junior analysts from senior ones. Practise the method deliberately this week, not just the specific investigation.</w:t>
      </w:r>
    </w:p>
    <w:p w14:paraId="21A36BB1" w14:textId="77777777" w:rsidR="00B4388C" w:rsidRDefault="00B4388C">
      <w:pPr>
        <w:spacing w:before="200"/>
      </w:pPr>
    </w:p>
    <w:p w14:paraId="15671A6E" w14:textId="77777777" w:rsidR="00B4388C" w:rsidRDefault="00B4388C">
      <w:pPr>
        <w:pBdr>
          <w:bottom w:val="single" w:sz="6" w:space="1" w:color="000000"/>
        </w:pBdr>
        <w:spacing w:before="200"/>
      </w:pPr>
    </w:p>
    <w:p w14:paraId="2F6D991F" w14:textId="77777777" w:rsidR="00B4388C" w:rsidRDefault="00000000">
      <w:pPr>
        <w:spacing w:before="160"/>
      </w:pPr>
      <w:proofErr w:type="spellStart"/>
      <w:r>
        <w:rPr>
          <w:i/>
          <w:iCs/>
          <w:color w:val="888888"/>
          <w:sz w:val="18"/>
          <w:szCs w:val="18"/>
        </w:rPr>
        <w:t>Cyberster</w:t>
      </w:r>
      <w:proofErr w:type="spellEnd"/>
      <w:r>
        <w:rPr>
          <w:i/>
          <w:iCs/>
          <w:color w:val="888888"/>
          <w:sz w:val="18"/>
          <w:szCs w:val="18"/>
        </w:rPr>
        <w:t xml:space="preserve"> Blue Team </w:t>
      </w:r>
      <w:proofErr w:type="gramStart"/>
      <w:r>
        <w:rPr>
          <w:i/>
          <w:iCs/>
          <w:color w:val="888888"/>
          <w:sz w:val="18"/>
          <w:szCs w:val="18"/>
        </w:rPr>
        <w:t>Internship  —</w:t>
      </w:r>
      <w:proofErr w:type="gramEnd"/>
      <w:r>
        <w:rPr>
          <w:i/>
          <w:iCs/>
          <w:color w:val="888888"/>
          <w:sz w:val="18"/>
          <w:szCs w:val="18"/>
        </w:rPr>
        <w:t xml:space="preserve">  Week 11 Task Brief  —  Internal Use Only</w:t>
      </w:r>
    </w:p>
    <w:sectPr w:rsidR="00B438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95406" w14:textId="77777777" w:rsidR="003831F5" w:rsidRDefault="003831F5">
      <w:r>
        <w:separator/>
      </w:r>
    </w:p>
  </w:endnote>
  <w:endnote w:type="continuationSeparator" w:id="0">
    <w:p w14:paraId="0D4BFBCF" w14:textId="77777777" w:rsidR="003831F5" w:rsidRDefault="00383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DCC59" w14:textId="77777777" w:rsidR="00B4388C" w:rsidRDefault="00000000">
    <w:pPr>
      <w:pBdr>
        <w:top w:val="single" w:sz="3" w:space="6" w:color="CCCCCC"/>
      </w:pBdr>
      <w:spacing w:before="100"/>
    </w:pPr>
    <w:r>
      <w:rPr>
        <w:i/>
        <w:iCs/>
        <w:color w:val="999999"/>
        <w:sz w:val="16"/>
        <w:szCs w:val="16"/>
      </w:rP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7421F" w14:textId="77777777" w:rsidR="003831F5" w:rsidRDefault="003831F5">
      <w:r>
        <w:separator/>
      </w:r>
    </w:p>
  </w:footnote>
  <w:footnote w:type="continuationSeparator" w:id="0">
    <w:p w14:paraId="2777B992" w14:textId="77777777" w:rsidR="003831F5" w:rsidRDefault="00383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51176" w14:textId="77777777" w:rsidR="00B4388C" w:rsidRDefault="00000000">
    <w:pPr>
      <w:pBdr>
        <w:bottom w:val="single" w:sz="3" w:space="6" w:color="CCCCCC"/>
      </w:pBdr>
      <w:spacing w:after="100"/>
    </w:pPr>
    <w:proofErr w:type="spellStart"/>
    <w:r>
      <w:rPr>
        <w:color w:val="666666"/>
        <w:sz w:val="18"/>
        <w:szCs w:val="18"/>
      </w:rPr>
      <w:t>Cyberster</w:t>
    </w:r>
    <w:proofErr w:type="spellEnd"/>
    <w:r>
      <w:rPr>
        <w:color w:val="666666"/>
        <w:sz w:val="18"/>
        <w:szCs w:val="18"/>
      </w:rPr>
      <w:t xml:space="preserve"> Blue Team Internship   |   Week 11 Task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0B003B"/>
    <w:multiLevelType w:val="hybridMultilevel"/>
    <w:tmpl w:val="1A5C9932"/>
    <w:lvl w:ilvl="0" w:tplc="8DCC62E0">
      <w:start w:val="1"/>
      <w:numFmt w:val="bullet"/>
      <w:lvlText w:val="•"/>
      <w:lvlJc w:val="left"/>
      <w:pPr>
        <w:ind w:left="720" w:hanging="360"/>
      </w:pPr>
    </w:lvl>
    <w:lvl w:ilvl="1" w:tplc="AE382DF6">
      <w:numFmt w:val="decimal"/>
      <w:lvlText w:val=""/>
      <w:lvlJc w:val="left"/>
    </w:lvl>
    <w:lvl w:ilvl="2" w:tplc="A0CC3698">
      <w:numFmt w:val="decimal"/>
      <w:lvlText w:val=""/>
      <w:lvlJc w:val="left"/>
    </w:lvl>
    <w:lvl w:ilvl="3" w:tplc="C248DFEE">
      <w:numFmt w:val="decimal"/>
      <w:lvlText w:val=""/>
      <w:lvlJc w:val="left"/>
    </w:lvl>
    <w:lvl w:ilvl="4" w:tplc="29888AC2">
      <w:numFmt w:val="decimal"/>
      <w:lvlText w:val=""/>
      <w:lvlJc w:val="left"/>
    </w:lvl>
    <w:lvl w:ilvl="5" w:tplc="C30AF8B2">
      <w:numFmt w:val="decimal"/>
      <w:lvlText w:val=""/>
      <w:lvlJc w:val="left"/>
    </w:lvl>
    <w:lvl w:ilvl="6" w:tplc="636C811A">
      <w:numFmt w:val="decimal"/>
      <w:lvlText w:val=""/>
      <w:lvlJc w:val="left"/>
    </w:lvl>
    <w:lvl w:ilvl="7" w:tplc="305C8854">
      <w:numFmt w:val="decimal"/>
      <w:lvlText w:val=""/>
      <w:lvlJc w:val="left"/>
    </w:lvl>
    <w:lvl w:ilvl="8" w:tplc="67F6B212">
      <w:numFmt w:val="decimal"/>
      <w:lvlText w:val=""/>
      <w:lvlJc w:val="left"/>
    </w:lvl>
  </w:abstractNum>
  <w:abstractNum w:abstractNumId="1" w15:restartNumberingAfterBreak="0">
    <w:nsid w:val="7ACD664F"/>
    <w:multiLevelType w:val="hybridMultilevel"/>
    <w:tmpl w:val="86363B04"/>
    <w:lvl w:ilvl="0" w:tplc="7FE4BDC4">
      <w:start w:val="1"/>
      <w:numFmt w:val="bullet"/>
      <w:lvlText w:val="●"/>
      <w:lvlJc w:val="left"/>
      <w:pPr>
        <w:ind w:left="720" w:hanging="360"/>
      </w:pPr>
    </w:lvl>
    <w:lvl w:ilvl="1" w:tplc="B6345852">
      <w:start w:val="1"/>
      <w:numFmt w:val="bullet"/>
      <w:lvlText w:val="○"/>
      <w:lvlJc w:val="left"/>
      <w:pPr>
        <w:ind w:left="1440" w:hanging="360"/>
      </w:pPr>
    </w:lvl>
    <w:lvl w:ilvl="2" w:tplc="C2889450">
      <w:start w:val="1"/>
      <w:numFmt w:val="bullet"/>
      <w:lvlText w:val="■"/>
      <w:lvlJc w:val="left"/>
      <w:pPr>
        <w:ind w:left="2160" w:hanging="360"/>
      </w:pPr>
    </w:lvl>
    <w:lvl w:ilvl="3" w:tplc="318C3E02">
      <w:start w:val="1"/>
      <w:numFmt w:val="bullet"/>
      <w:lvlText w:val="●"/>
      <w:lvlJc w:val="left"/>
      <w:pPr>
        <w:ind w:left="2880" w:hanging="360"/>
      </w:pPr>
    </w:lvl>
    <w:lvl w:ilvl="4" w:tplc="46E425C6">
      <w:start w:val="1"/>
      <w:numFmt w:val="bullet"/>
      <w:lvlText w:val="○"/>
      <w:lvlJc w:val="left"/>
      <w:pPr>
        <w:ind w:left="3600" w:hanging="360"/>
      </w:pPr>
    </w:lvl>
    <w:lvl w:ilvl="5" w:tplc="A79A3BBC">
      <w:start w:val="1"/>
      <w:numFmt w:val="bullet"/>
      <w:lvlText w:val="■"/>
      <w:lvlJc w:val="left"/>
      <w:pPr>
        <w:ind w:left="4320" w:hanging="360"/>
      </w:pPr>
    </w:lvl>
    <w:lvl w:ilvl="6" w:tplc="01383926">
      <w:start w:val="1"/>
      <w:numFmt w:val="bullet"/>
      <w:lvlText w:val="●"/>
      <w:lvlJc w:val="left"/>
      <w:pPr>
        <w:ind w:left="5040" w:hanging="360"/>
      </w:pPr>
    </w:lvl>
    <w:lvl w:ilvl="7" w:tplc="C870EAE6">
      <w:start w:val="1"/>
      <w:numFmt w:val="bullet"/>
      <w:lvlText w:val="●"/>
      <w:lvlJc w:val="left"/>
      <w:pPr>
        <w:ind w:left="5760" w:hanging="360"/>
      </w:pPr>
    </w:lvl>
    <w:lvl w:ilvl="8" w:tplc="3FDA1718">
      <w:start w:val="1"/>
      <w:numFmt w:val="bullet"/>
      <w:lvlText w:val="●"/>
      <w:lvlJc w:val="left"/>
      <w:pPr>
        <w:ind w:left="6480" w:hanging="360"/>
      </w:pPr>
    </w:lvl>
  </w:abstractNum>
  <w:num w:numId="1" w16cid:durableId="1613047597">
    <w:abstractNumId w:val="1"/>
    <w:lvlOverride w:ilvl="0">
      <w:startOverride w:val="1"/>
    </w:lvlOverride>
  </w:num>
  <w:num w:numId="2" w16cid:durableId="1714230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88C"/>
    <w:rsid w:val="000A0E7B"/>
    <w:rsid w:val="003831F5"/>
    <w:rsid w:val="00442562"/>
    <w:rsid w:val="00536F62"/>
    <w:rsid w:val="005E1133"/>
    <w:rsid w:val="00765859"/>
    <w:rsid w:val="00B4388C"/>
    <w:rsid w:val="00BD477B"/>
    <w:rsid w:val="00CC6740"/>
    <w:rsid w:val="00CD11B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6254"/>
  <w15:docId w15:val="{222ABD75-1059-436E-883D-81AA2974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32"/>
      <w:szCs w:val="32"/>
    </w:rPr>
  </w:style>
  <w:style w:type="paragraph" w:styleId="Heading2">
    <w:name w:val="heading 2"/>
    <w:uiPriority w:val="9"/>
    <w:unhideWhenUsed/>
    <w:qFormat/>
    <w:pPr>
      <w:spacing w:before="30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4093</Words>
  <Characters>23333</Characters>
  <Application>Microsoft Office Word</Application>
  <DocSecurity>0</DocSecurity>
  <Lines>194</Lines>
  <Paragraphs>54</Paragraphs>
  <ScaleCrop>false</ScaleCrop>
  <Company/>
  <LinksUpToDate>false</LinksUpToDate>
  <CharactersWithSpaces>27372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Zia</cp:lastModifiedBy>
  <cp:revision>4</cp:revision>
  <dcterms:created xsi:type="dcterms:W3CDTF">2026-05-10T11:51:00Z</dcterms:created>
  <dcterms:modified xsi:type="dcterms:W3CDTF">2026-05-11T06:33:00Z</dcterms:modified>
</cp:coreProperties>
</file>