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CEAAC" w14:textId="77777777" w:rsidR="00BF134B" w:rsidRPr="00BF134B" w:rsidRDefault="00BF134B" w:rsidP="00BF134B">
      <w:pPr>
        <w:shd w:val="clear" w:color="auto" w:fill="FFFFFF"/>
        <w:spacing w:before="122" w:after="122" w:line="240" w:lineRule="auto"/>
        <w:ind w:left="244"/>
        <w:jc w:val="center"/>
        <w:outlineLvl w:val="1"/>
        <w:rPr>
          <w:rFonts w:ascii="Arial" w:eastAsia="Times New Roman" w:hAnsi="Arial" w:cs="Arial"/>
          <w:b/>
          <w:bCs/>
          <w:color w:val="2D2E2E"/>
          <w:sz w:val="31"/>
          <w:szCs w:val="31"/>
        </w:rPr>
      </w:pPr>
      <w:r w:rsidRPr="00BF134B">
        <w:rPr>
          <w:rFonts w:ascii="Arial" w:eastAsia="Times New Roman" w:hAnsi="Arial" w:cs="Arial"/>
          <w:b/>
          <w:bCs/>
          <w:color w:val="2D2E2E"/>
          <w:sz w:val="31"/>
        </w:rPr>
        <w:t> A - AN - THE </w:t>
      </w:r>
    </w:p>
    <w:p w14:paraId="5C13BB6C" w14:textId="77777777" w:rsidR="00BF134B" w:rsidRPr="00BF134B" w:rsidRDefault="00BF134B" w:rsidP="00BF134B">
      <w:pPr>
        <w:shd w:val="clear" w:color="auto" w:fill="FFFFFF"/>
        <w:spacing w:before="122" w:after="122" w:line="240" w:lineRule="auto"/>
        <w:ind w:left="244"/>
        <w:jc w:val="center"/>
        <w:outlineLvl w:val="2"/>
        <w:rPr>
          <w:rFonts w:ascii="Arial" w:eastAsia="Times New Roman" w:hAnsi="Arial" w:cs="Arial"/>
          <w:b/>
          <w:bCs/>
          <w:color w:val="2D2E2E"/>
          <w:sz w:val="26"/>
          <w:szCs w:val="26"/>
        </w:rPr>
      </w:pPr>
      <w:r w:rsidRPr="00BF134B">
        <w:rPr>
          <w:rFonts w:ascii="Arial" w:eastAsia="Times New Roman" w:hAnsi="Arial" w:cs="Arial"/>
          <w:b/>
          <w:bCs/>
          <w:color w:val="2D2E2E"/>
          <w:sz w:val="26"/>
          <w:szCs w:val="26"/>
        </w:rPr>
        <w:t>Definite and Indefinite articles in English.</w:t>
      </w:r>
    </w:p>
    <w:p w14:paraId="7C0A10A6" w14:textId="77777777" w:rsidR="00BF134B" w:rsidRPr="00BF134B" w:rsidRDefault="00000000" w:rsidP="00BF1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CAF63C">
          <v:rect id="_x0000_i1025" style="width:0;height:1.5pt" o:hrstd="t" o:hrnoshade="t" o:hr="t" fillcolor="#c8d9ee" stroked="f"/>
        </w:pict>
      </w:r>
    </w:p>
    <w:p w14:paraId="292D9828" w14:textId="77777777" w:rsidR="00BF134B" w:rsidRPr="00BF134B" w:rsidRDefault="00BF134B" w:rsidP="00BF134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D2E2E"/>
          <w:sz w:val="39"/>
          <w:szCs w:val="39"/>
        </w:rPr>
      </w:pPr>
      <w:r w:rsidRPr="00BF134B">
        <w:rPr>
          <w:rFonts w:ascii="Arial" w:eastAsia="Times New Roman" w:hAnsi="Arial" w:cs="Arial"/>
          <w:b/>
          <w:bCs/>
          <w:color w:val="2D2E2E"/>
          <w:sz w:val="39"/>
        </w:rPr>
        <w:t xml:space="preserve">A - AN </w:t>
      </w:r>
      <w:proofErr w:type="gramStart"/>
      <w:r w:rsidRPr="00BF134B">
        <w:rPr>
          <w:rFonts w:ascii="Arial" w:eastAsia="Times New Roman" w:hAnsi="Arial" w:cs="Arial"/>
          <w:b/>
          <w:bCs/>
          <w:color w:val="2D2E2E"/>
          <w:sz w:val="39"/>
        </w:rPr>
        <w:t>  :</w:t>
      </w:r>
      <w:proofErr w:type="gramEnd"/>
    </w:p>
    <w:p w14:paraId="55330714" w14:textId="58EAECCF" w:rsidR="00BF134B" w:rsidRPr="00BF134B" w:rsidRDefault="00BF134B" w:rsidP="00BF134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D2E2E"/>
          <w:sz w:val="39"/>
          <w:szCs w:val="39"/>
        </w:rPr>
      </w:pPr>
      <w:r w:rsidRPr="00BF134B">
        <w:rPr>
          <w:rFonts w:ascii="Arial" w:eastAsia="Times New Roman" w:hAnsi="Arial" w:cs="Arial"/>
          <w:b/>
          <w:bCs/>
          <w:color w:val="2D2E2E"/>
          <w:sz w:val="39"/>
        </w:rPr>
        <w:t>A 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and </w:t>
      </w:r>
      <w:r w:rsidRPr="00BF134B">
        <w:rPr>
          <w:rFonts w:ascii="Arial" w:eastAsia="Times New Roman" w:hAnsi="Arial" w:cs="Arial"/>
          <w:b/>
          <w:bCs/>
          <w:color w:val="2D2E2E"/>
          <w:sz w:val="39"/>
        </w:rPr>
        <w:t>AN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 are </w:t>
      </w:r>
      <w:r w:rsidRPr="00BF134B">
        <w:rPr>
          <w:rFonts w:ascii="Arial" w:eastAsia="Times New Roman" w:hAnsi="Arial" w:cs="Arial"/>
          <w:b/>
          <w:bCs/>
          <w:color w:val="2D2E2E"/>
          <w:sz w:val="39"/>
        </w:rPr>
        <w:t>indefinite articles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 used with a singular countable noun.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br/>
        <w:t>An</w:t>
      </w:r>
      <w:r w:rsidRPr="00BF134B">
        <w:rPr>
          <w:rFonts w:ascii="Arial" w:eastAsia="Times New Roman" w:hAnsi="Arial" w:cs="Arial"/>
          <w:b/>
          <w:bCs/>
          <w:color w:val="2D2E2E"/>
          <w:sz w:val="39"/>
        </w:rPr>
        <w:t> indefinite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 article means that we do not know which person or thing is referred to, or it is of no importance.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br/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br/>
      </w:r>
      <w:r w:rsidRPr="00BF134B">
        <w:rPr>
          <w:rFonts w:ascii="Arial" w:eastAsia="Times New Roman" w:hAnsi="Arial" w:cs="Arial"/>
          <w:b/>
          <w:bCs/>
          <w:color w:val="2D2E2E"/>
          <w:sz w:val="39"/>
        </w:rPr>
        <w:t>Which to use:  'a' or 'an'?</w:t>
      </w:r>
      <w:r w:rsidRPr="00BF134B">
        <w:rPr>
          <w:rFonts w:ascii="Arial" w:eastAsia="Times New Roman" w:hAnsi="Arial" w:cs="Arial"/>
          <w:b/>
          <w:bCs/>
          <w:color w:val="2D2E2E"/>
          <w:sz w:val="39"/>
          <w:szCs w:val="39"/>
        </w:rPr>
        <w:br/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br/>
        <w:t>The rule states that </w:t>
      </w:r>
      <w:r w:rsidRPr="00BF134B">
        <w:rPr>
          <w:rFonts w:ascii="Arial" w:eastAsia="Times New Roman" w:hAnsi="Arial" w:cs="Arial"/>
          <w:b/>
          <w:bCs/>
          <w:color w:val="2D2E2E"/>
          <w:sz w:val="39"/>
        </w:rPr>
        <w:t>'a' 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 xml:space="preserve">should be used before words that begin with consonants (b, </w:t>
      </w:r>
      <w:proofErr w:type="gramStart"/>
      <w:r w:rsidRPr="00BF134B">
        <w:rPr>
          <w:rFonts w:ascii="Arial" w:eastAsia="Times New Roman" w:hAnsi="Arial" w:cs="Arial"/>
          <w:color w:val="2D2E2E"/>
          <w:sz w:val="39"/>
          <w:szCs w:val="39"/>
        </w:rPr>
        <w:t>c ,d</w:t>
      </w:r>
      <w:proofErr w:type="gramEnd"/>
      <w:r w:rsidRPr="00BF134B">
        <w:rPr>
          <w:rFonts w:ascii="Arial" w:eastAsia="Times New Roman" w:hAnsi="Arial" w:cs="Arial"/>
          <w:color w:val="2D2E2E"/>
          <w:sz w:val="39"/>
          <w:szCs w:val="39"/>
        </w:rPr>
        <w:t xml:space="preserve"> etc.), while </w:t>
      </w:r>
      <w:r w:rsidRPr="00BF134B">
        <w:rPr>
          <w:rFonts w:ascii="Arial" w:eastAsia="Times New Roman" w:hAnsi="Arial" w:cs="Arial"/>
          <w:b/>
          <w:bCs/>
          <w:color w:val="2D2E2E"/>
          <w:sz w:val="39"/>
        </w:rPr>
        <w:t>'an'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 should be used before words that begin with vowels (</w:t>
      </w:r>
      <w:proofErr w:type="spellStart"/>
      <w:r w:rsidRPr="00BF134B">
        <w:rPr>
          <w:rFonts w:ascii="Arial" w:eastAsia="Times New Roman" w:hAnsi="Arial" w:cs="Arial"/>
          <w:color w:val="2D2E2E"/>
          <w:sz w:val="39"/>
          <w:szCs w:val="39"/>
        </w:rPr>
        <w:t>a,e,i</w:t>
      </w:r>
      <w:proofErr w:type="spellEnd"/>
      <w:r w:rsidRPr="00BF134B">
        <w:rPr>
          <w:rFonts w:ascii="Arial" w:eastAsia="Times New Roman" w:hAnsi="Arial" w:cs="Arial"/>
          <w:color w:val="2D2E2E"/>
          <w:sz w:val="39"/>
          <w:szCs w:val="39"/>
        </w:rPr>
        <w:t>, etc.).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br/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br/>
      </w:r>
      <w:r w:rsidRPr="00BF134B">
        <w:rPr>
          <w:rFonts w:ascii="Arial" w:eastAsia="Times New Roman" w:hAnsi="Arial" w:cs="Arial"/>
          <w:b/>
          <w:bCs/>
          <w:color w:val="2D2E2E"/>
          <w:sz w:val="39"/>
        </w:rPr>
        <w:t>However, it should be noted that the </w:t>
      </w:r>
      <w:r w:rsidRPr="00BF134B">
        <w:rPr>
          <w:rFonts w:ascii="Arial" w:eastAsia="Times New Roman" w:hAnsi="Arial" w:cs="Arial"/>
          <w:b/>
          <w:bCs/>
          <w:color w:val="A10E18"/>
          <w:sz w:val="39"/>
        </w:rPr>
        <w:t>usage is determined by pronunciation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 and not by spelling, and this includes abbreviations and acronyms.</w:t>
      </w:r>
    </w:p>
    <w:p w14:paraId="21A36E39" w14:textId="77777777" w:rsidR="00BF134B" w:rsidRPr="00BF134B" w:rsidRDefault="00BF134B" w:rsidP="00BF13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2E2E"/>
          <w:sz w:val="39"/>
          <w:szCs w:val="39"/>
        </w:rPr>
      </w:pPr>
      <w:r w:rsidRPr="00BF134B">
        <w:rPr>
          <w:rFonts w:ascii="Arial" w:eastAsia="Times New Roman" w:hAnsi="Arial" w:cs="Arial"/>
          <w:b/>
          <w:bCs/>
          <w:color w:val="2D2E2E"/>
          <w:sz w:val="39"/>
        </w:rPr>
        <w:t>A</w:t>
      </w:r>
      <w:r w:rsidRPr="00BF134B">
        <w:rPr>
          <w:rFonts w:ascii="Arial" w:eastAsia="Times New Roman" w:hAnsi="Arial" w:cs="Arial"/>
          <w:color w:val="2D2E2E"/>
          <w:sz w:val="39"/>
        </w:rPr>
        <w:t> is used before a word that begins with </w:t>
      </w:r>
      <w:r w:rsidRPr="00BF134B">
        <w:rPr>
          <w:rFonts w:ascii="Arial" w:eastAsia="Times New Roman" w:hAnsi="Arial" w:cs="Arial"/>
          <w:b/>
          <w:bCs/>
          <w:color w:val="2D2E2E"/>
          <w:sz w:val="39"/>
        </w:rPr>
        <w:t>a </w:t>
      </w:r>
      <w:r w:rsidRPr="00BF134B">
        <w:rPr>
          <w:rFonts w:ascii="Arial" w:eastAsia="Times New Roman" w:hAnsi="Arial" w:cs="Arial"/>
          <w:b/>
          <w:bCs/>
          <w:color w:val="A10E18"/>
          <w:sz w:val="39"/>
        </w:rPr>
        <w:t xml:space="preserve">consonant or a consonant </w:t>
      </w:r>
      <w:proofErr w:type="gramStart"/>
      <w:r w:rsidRPr="00BF134B">
        <w:rPr>
          <w:rFonts w:ascii="Arial" w:eastAsia="Times New Roman" w:hAnsi="Arial" w:cs="Arial"/>
          <w:b/>
          <w:bCs/>
          <w:color w:val="A10E18"/>
          <w:sz w:val="39"/>
        </w:rPr>
        <w:t>sound</w:t>
      </w:r>
      <w:r w:rsidRPr="00BF134B">
        <w:rPr>
          <w:rFonts w:ascii="Arial" w:eastAsia="Times New Roman" w:hAnsi="Arial" w:cs="Arial"/>
          <w:color w:val="2D2E2E"/>
          <w:sz w:val="39"/>
        </w:rPr>
        <w:t> :</w:t>
      </w:r>
      <w:proofErr w:type="gramEnd"/>
    </w:p>
    <w:tbl>
      <w:tblPr>
        <w:tblW w:w="163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9"/>
        <w:gridCol w:w="8050"/>
      </w:tblGrid>
      <w:tr w:rsidR="00BF134B" w:rsidRPr="00BF134B" w14:paraId="28129381" w14:textId="77777777" w:rsidTr="00BF134B">
        <w:trPr>
          <w:tblCellSpacing w:w="15" w:type="dxa"/>
        </w:trPr>
        <w:tc>
          <w:tcPr>
            <w:tcW w:w="8274" w:type="dxa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84006" w14:textId="77777777" w:rsidR="00BF134B" w:rsidRPr="00BF134B" w:rsidRDefault="00BF134B" w:rsidP="00BF1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• a consonant (b, c, d, f, g, etc.</w:t>
            </w:r>
            <w:proofErr w:type="gramStart"/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) :</w:t>
            </w:r>
            <w:proofErr w:type="gramEnd"/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CEC50" w14:textId="77777777" w:rsidR="00BF134B" w:rsidRPr="00BF134B" w:rsidRDefault="00BF134B" w:rsidP="00BF1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an /</w:t>
            </w:r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a</w:t>
            </w: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able /</w:t>
            </w:r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a</w:t>
            </w: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ame /</w:t>
            </w:r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a d</w:t>
            </w: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og /</w:t>
            </w:r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a</w:t>
            </w: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</w:tr>
      <w:tr w:rsidR="00BF134B" w:rsidRPr="00BF134B" w14:paraId="241613D0" w14:textId="77777777" w:rsidTr="00BF134B">
        <w:trPr>
          <w:tblCellSpacing w:w="15" w:type="dxa"/>
        </w:trPr>
        <w:tc>
          <w:tcPr>
            <w:tcW w:w="8274" w:type="dxa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1788E" w14:textId="77777777" w:rsidR="00BF134B" w:rsidRPr="00BF134B" w:rsidRDefault="00BF134B" w:rsidP="00BF1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• a vowel that is </w:t>
            </w:r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pronounced like "</w:t>
            </w:r>
            <w:proofErr w:type="spellStart"/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yu</w:t>
            </w:r>
            <w:proofErr w:type="spellEnd"/>
            <w:proofErr w:type="gramStart"/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"</w:t>
            </w: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 :</w:t>
            </w:r>
            <w:proofErr w:type="gramEnd"/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ABE60" w14:textId="77777777" w:rsidR="00BF134B" w:rsidRPr="00BF134B" w:rsidRDefault="00BF134B" w:rsidP="00BF1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Eu</w:t>
            </w: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ropean /</w:t>
            </w:r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niversity/</w:t>
            </w:r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ser </w:t>
            </w:r>
          </w:p>
        </w:tc>
      </w:tr>
      <w:tr w:rsidR="00BF134B" w:rsidRPr="00BF134B" w14:paraId="6EF46251" w14:textId="77777777" w:rsidTr="00BF134B">
        <w:trPr>
          <w:tblCellSpacing w:w="15" w:type="dxa"/>
        </w:trPr>
        <w:tc>
          <w:tcPr>
            <w:tcW w:w="8274" w:type="dxa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2C91B" w14:textId="77777777" w:rsidR="00BF134B" w:rsidRPr="00BF134B" w:rsidRDefault="00BF134B" w:rsidP="00BF1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• the vowel 'o' when it has a </w:t>
            </w:r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'w' sound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A1A00" w14:textId="77777777" w:rsidR="00BF134B" w:rsidRPr="00BF134B" w:rsidRDefault="00BF134B" w:rsidP="00BF1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 one</w:t>
            </w: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-way street / </w:t>
            </w:r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 one</w:t>
            </w: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-track mind</w:t>
            </w:r>
          </w:p>
        </w:tc>
      </w:tr>
    </w:tbl>
    <w:p w14:paraId="306CA1FB" w14:textId="77777777" w:rsidR="00BF134B" w:rsidRPr="00BF134B" w:rsidRDefault="00BF134B" w:rsidP="00BF13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2E2E"/>
          <w:sz w:val="39"/>
          <w:szCs w:val="39"/>
        </w:rPr>
      </w:pPr>
      <w:r w:rsidRPr="00BF134B">
        <w:rPr>
          <w:rFonts w:ascii="Arial" w:eastAsia="Times New Roman" w:hAnsi="Arial" w:cs="Arial"/>
          <w:color w:val="2D2E2E"/>
          <w:sz w:val="39"/>
          <w:szCs w:val="39"/>
        </w:rPr>
        <w:br/>
      </w:r>
      <w:r w:rsidRPr="00BF134B">
        <w:rPr>
          <w:rFonts w:ascii="Arial" w:eastAsia="Times New Roman" w:hAnsi="Arial" w:cs="Arial"/>
          <w:b/>
          <w:bCs/>
          <w:color w:val="2D2E2E"/>
          <w:sz w:val="39"/>
        </w:rPr>
        <w:t>An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 </w:t>
      </w:r>
      <w:r w:rsidRPr="00BF134B">
        <w:rPr>
          <w:rFonts w:ascii="Arial" w:eastAsia="Times New Roman" w:hAnsi="Arial" w:cs="Arial"/>
          <w:color w:val="2D2E2E"/>
          <w:sz w:val="39"/>
        </w:rPr>
        <w:t>is used before a word that begins with a</w:t>
      </w:r>
      <w:r w:rsidRPr="00BF134B">
        <w:rPr>
          <w:rFonts w:ascii="Arial" w:eastAsia="Times New Roman" w:hAnsi="Arial" w:cs="Arial"/>
          <w:color w:val="A10E18"/>
          <w:sz w:val="39"/>
        </w:rPr>
        <w:t> </w:t>
      </w:r>
      <w:r w:rsidRPr="00BF134B">
        <w:rPr>
          <w:rFonts w:ascii="Arial" w:eastAsia="Times New Roman" w:hAnsi="Arial" w:cs="Arial"/>
          <w:b/>
          <w:bCs/>
          <w:color w:val="A10E18"/>
          <w:sz w:val="39"/>
        </w:rPr>
        <w:t>vowel or a vowel sound</w:t>
      </w:r>
      <w:r w:rsidRPr="00BF134B">
        <w:rPr>
          <w:rFonts w:ascii="Arial" w:eastAsia="Times New Roman" w:hAnsi="Arial" w:cs="Arial"/>
          <w:color w:val="2D2E2E"/>
          <w:sz w:val="39"/>
        </w:rPr>
        <w:t>:</w:t>
      </w:r>
    </w:p>
    <w:tbl>
      <w:tblPr>
        <w:tblW w:w="163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0"/>
        <w:gridCol w:w="7489"/>
      </w:tblGrid>
      <w:tr w:rsidR="00BF134B" w:rsidRPr="00BF134B" w14:paraId="2FB2F0B5" w14:textId="77777777" w:rsidTr="00BF134B">
        <w:trPr>
          <w:tblCellSpacing w:w="15" w:type="dxa"/>
        </w:trPr>
        <w:tc>
          <w:tcPr>
            <w:tcW w:w="8835" w:type="dxa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EEB08" w14:textId="77777777" w:rsidR="00BF134B" w:rsidRPr="00BF134B" w:rsidRDefault="00BF134B" w:rsidP="00BF1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a </w:t>
            </w:r>
            <w:proofErr w:type="gramStart"/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vowel  (</w:t>
            </w:r>
            <w:proofErr w:type="gramEnd"/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a, e, </w:t>
            </w:r>
            <w:proofErr w:type="spellStart"/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, o, u, etc.) :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B6B5F" w14:textId="77777777" w:rsidR="00BF134B" w:rsidRPr="00BF134B" w:rsidRDefault="00BF134B" w:rsidP="00BF1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 </w:t>
            </w: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animal /</w:t>
            </w:r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an</w:t>
            </w: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 elevator</w:t>
            </w:r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/ an</w:t>
            </w: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 orange  </w:t>
            </w:r>
          </w:p>
        </w:tc>
      </w:tr>
      <w:tr w:rsidR="00BF134B" w:rsidRPr="00BF134B" w14:paraId="390CE9DD" w14:textId="77777777" w:rsidTr="00BF134B">
        <w:trPr>
          <w:tblCellSpacing w:w="15" w:type="dxa"/>
        </w:trPr>
        <w:tc>
          <w:tcPr>
            <w:tcW w:w="8835" w:type="dxa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91762" w14:textId="77777777" w:rsidR="00BF134B" w:rsidRPr="00BF134B" w:rsidRDefault="00BF134B" w:rsidP="00BF1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• an </w:t>
            </w:r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unaspirated 'h</w:t>
            </w:r>
            <w:proofErr w:type="gramStart"/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'</w:t>
            </w: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 :</w:t>
            </w:r>
            <w:proofErr w:type="gramEnd"/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2FD52" w14:textId="77777777" w:rsidR="00BF134B" w:rsidRPr="00BF134B" w:rsidRDefault="00BF134B" w:rsidP="00BF1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 hour/</w:t>
            </w:r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 </w:t>
            </w: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honest man/</w:t>
            </w:r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 heir</w:t>
            </w:r>
          </w:p>
        </w:tc>
      </w:tr>
      <w:tr w:rsidR="00BF134B" w:rsidRPr="00BF134B" w14:paraId="1FADE4AA" w14:textId="77777777" w:rsidTr="00BF134B">
        <w:trPr>
          <w:tblCellSpacing w:w="15" w:type="dxa"/>
        </w:trPr>
        <w:tc>
          <w:tcPr>
            <w:tcW w:w="8835" w:type="dxa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48A2B" w14:textId="77777777" w:rsidR="00BF134B" w:rsidRPr="00BF134B" w:rsidRDefault="00BF134B" w:rsidP="00BF1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• an abbreviation starting with a </w:t>
            </w:r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vowel sound</w:t>
            </w: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bottom w:val="single" w:sz="24" w:space="0" w:color="9BB6D2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56703" w14:textId="77777777" w:rsidR="00BF134B" w:rsidRPr="00BF134B" w:rsidRDefault="00BF134B" w:rsidP="00BF1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 MBA, </w:t>
            </w:r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 MD (</w:t>
            </w:r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'</w:t>
            </w:r>
            <w:proofErr w:type="spellStart"/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</w:t>
            </w:r>
            <w:proofErr w:type="spellEnd"/>
            <w:r w:rsidRPr="00BF1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' </w:t>
            </w:r>
            <w:r w:rsidRPr="00BF134B">
              <w:rPr>
                <w:rFonts w:ascii="Times New Roman" w:eastAsia="Times New Roman" w:hAnsi="Times New Roman" w:cs="Times New Roman"/>
                <w:sz w:val="24"/>
                <w:szCs w:val="24"/>
              </w:rPr>
              <w:t>sound) </w:t>
            </w:r>
          </w:p>
        </w:tc>
      </w:tr>
    </w:tbl>
    <w:p w14:paraId="6D2A09EC" w14:textId="77777777" w:rsidR="00BF134B" w:rsidRPr="00BF134B" w:rsidRDefault="00BF134B" w:rsidP="00BF13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2E2E"/>
          <w:sz w:val="39"/>
          <w:szCs w:val="39"/>
        </w:rPr>
      </w:pPr>
      <w:r w:rsidRPr="00BF134B">
        <w:rPr>
          <w:rFonts w:ascii="Arial" w:eastAsia="Times New Roman" w:hAnsi="Arial" w:cs="Arial"/>
          <w:color w:val="2D2E2E"/>
          <w:sz w:val="39"/>
          <w:szCs w:val="39"/>
        </w:rPr>
        <w:lastRenderedPageBreak/>
        <w:br/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br/>
      </w:r>
      <w:proofErr w:type="gramStart"/>
      <w:r w:rsidRPr="00BF134B">
        <w:rPr>
          <w:rFonts w:ascii="Arial" w:eastAsia="Times New Roman" w:hAnsi="Arial" w:cs="Arial"/>
          <w:b/>
          <w:bCs/>
          <w:color w:val="2D2E2E"/>
          <w:sz w:val="39"/>
        </w:rPr>
        <w:t>THE :</w:t>
      </w:r>
      <w:proofErr w:type="gramEnd"/>
      <w:r w:rsidRPr="00BF134B">
        <w:rPr>
          <w:rFonts w:ascii="Arial" w:eastAsia="Times New Roman" w:hAnsi="Arial" w:cs="Arial"/>
          <w:b/>
          <w:bCs/>
          <w:color w:val="2D2E2E"/>
          <w:sz w:val="39"/>
          <w:szCs w:val="39"/>
        </w:rPr>
        <w:br/>
      </w:r>
      <w:r w:rsidRPr="00BF134B">
        <w:rPr>
          <w:rFonts w:ascii="Arial" w:eastAsia="Times New Roman" w:hAnsi="Arial" w:cs="Arial"/>
          <w:b/>
          <w:bCs/>
          <w:color w:val="2D2E2E"/>
          <w:sz w:val="39"/>
          <w:szCs w:val="39"/>
        </w:rPr>
        <w:br/>
      </w:r>
      <w:r w:rsidRPr="00BF134B">
        <w:rPr>
          <w:rFonts w:ascii="Arial" w:eastAsia="Times New Roman" w:hAnsi="Arial" w:cs="Arial"/>
          <w:b/>
          <w:bCs/>
          <w:color w:val="2D2E2E"/>
          <w:sz w:val="39"/>
        </w:rPr>
        <w:t>The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 is a </w:t>
      </w:r>
      <w:r w:rsidRPr="00BF134B">
        <w:rPr>
          <w:rFonts w:ascii="Arial" w:eastAsia="Times New Roman" w:hAnsi="Arial" w:cs="Arial"/>
          <w:b/>
          <w:bCs/>
          <w:color w:val="2D2E2E"/>
          <w:sz w:val="39"/>
        </w:rPr>
        <w:t>definite article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 used to talk about something specific.</w:t>
      </w:r>
    </w:p>
    <w:p w14:paraId="00CB9D79" w14:textId="77777777" w:rsidR="00BF134B" w:rsidRPr="00BF134B" w:rsidRDefault="00BF134B" w:rsidP="00BF13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D2E2E"/>
          <w:sz w:val="39"/>
          <w:szCs w:val="39"/>
        </w:rPr>
      </w:pPr>
      <w:r w:rsidRPr="00BF134B">
        <w:rPr>
          <w:rFonts w:ascii="Arial" w:eastAsia="Times New Roman" w:hAnsi="Arial" w:cs="Arial"/>
          <w:b/>
          <w:bCs/>
          <w:color w:val="2D2E2E"/>
          <w:sz w:val="39"/>
        </w:rPr>
        <w:t>The 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town where Julie lives is very big.</w:t>
      </w:r>
    </w:p>
    <w:p w14:paraId="1E64CC74" w14:textId="77777777" w:rsidR="00BF134B" w:rsidRPr="00BF134B" w:rsidRDefault="00BF134B" w:rsidP="00BF13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D2E2E"/>
          <w:sz w:val="39"/>
          <w:szCs w:val="39"/>
        </w:rPr>
      </w:pPr>
      <w:r w:rsidRPr="00BF134B">
        <w:rPr>
          <w:rFonts w:ascii="Arial" w:eastAsia="Times New Roman" w:hAnsi="Arial" w:cs="Arial"/>
          <w:color w:val="2D2E2E"/>
          <w:sz w:val="39"/>
          <w:szCs w:val="39"/>
        </w:rPr>
        <w:t>What book is Julie reading? She's reading</w:t>
      </w:r>
      <w:r w:rsidRPr="00BF134B">
        <w:rPr>
          <w:rFonts w:ascii="Arial" w:eastAsia="Times New Roman" w:hAnsi="Arial" w:cs="Arial"/>
          <w:b/>
          <w:bCs/>
          <w:color w:val="2D2E2E"/>
          <w:sz w:val="39"/>
        </w:rPr>
        <w:t> the 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book she got for her birthday.</w:t>
      </w:r>
    </w:p>
    <w:p w14:paraId="1C04390A" w14:textId="77777777" w:rsidR="00BF134B" w:rsidRPr="00BF134B" w:rsidRDefault="00BF134B" w:rsidP="00BF13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D2E2E"/>
          <w:sz w:val="39"/>
          <w:szCs w:val="39"/>
        </w:rPr>
      </w:pPr>
      <w:r w:rsidRPr="00BF134B">
        <w:rPr>
          <w:rFonts w:ascii="Arial" w:eastAsia="Times New Roman" w:hAnsi="Arial" w:cs="Arial"/>
          <w:color w:val="2D2E2E"/>
          <w:sz w:val="39"/>
          <w:szCs w:val="39"/>
        </w:rPr>
        <w:t>Let's make </w:t>
      </w:r>
      <w:r w:rsidRPr="00BF134B">
        <w:rPr>
          <w:rFonts w:ascii="Arial" w:eastAsia="Times New Roman" w:hAnsi="Arial" w:cs="Arial"/>
          <w:b/>
          <w:bCs/>
          <w:color w:val="2D2E2E"/>
          <w:sz w:val="39"/>
        </w:rPr>
        <w:t>a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 cake. We'll make </w:t>
      </w:r>
      <w:r w:rsidRPr="00BF134B">
        <w:rPr>
          <w:rFonts w:ascii="Arial" w:eastAsia="Times New Roman" w:hAnsi="Arial" w:cs="Arial"/>
          <w:b/>
          <w:bCs/>
          <w:color w:val="2D2E2E"/>
          <w:sz w:val="39"/>
        </w:rPr>
        <w:t>the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 cake you like best.</w:t>
      </w:r>
    </w:p>
    <w:p w14:paraId="690CEAC4" w14:textId="77777777" w:rsidR="00BF134B" w:rsidRPr="00BF134B" w:rsidRDefault="00BF134B" w:rsidP="00BF13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2E2E"/>
          <w:sz w:val="39"/>
          <w:szCs w:val="39"/>
        </w:rPr>
      </w:pPr>
      <w:r w:rsidRPr="00BF134B">
        <w:rPr>
          <w:rFonts w:ascii="Arial" w:eastAsia="Times New Roman" w:hAnsi="Arial" w:cs="Arial"/>
          <w:b/>
          <w:bCs/>
          <w:color w:val="2D2E2E"/>
          <w:sz w:val="39"/>
        </w:rPr>
        <w:t>The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 is also used to refer to:</w:t>
      </w:r>
    </w:p>
    <w:p w14:paraId="2F975741" w14:textId="77777777" w:rsidR="00BF134B" w:rsidRPr="00BF134B" w:rsidRDefault="00BF134B" w:rsidP="00BF13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D2E2E"/>
          <w:sz w:val="39"/>
          <w:szCs w:val="39"/>
        </w:rPr>
      </w:pPr>
      <w:r w:rsidRPr="00BF134B">
        <w:rPr>
          <w:rFonts w:ascii="Arial" w:eastAsia="Times New Roman" w:hAnsi="Arial" w:cs="Arial"/>
          <w:color w:val="2D2E2E"/>
          <w:sz w:val="39"/>
          <w:szCs w:val="39"/>
        </w:rPr>
        <w:t xml:space="preserve">Rivers, seas, </w:t>
      </w:r>
      <w:proofErr w:type="gramStart"/>
      <w:r w:rsidRPr="00BF134B">
        <w:rPr>
          <w:rFonts w:ascii="Arial" w:eastAsia="Times New Roman" w:hAnsi="Arial" w:cs="Arial"/>
          <w:color w:val="2D2E2E"/>
          <w:sz w:val="39"/>
          <w:szCs w:val="39"/>
        </w:rPr>
        <w:t>oceans :</w:t>
      </w:r>
      <w:proofErr w:type="gramEnd"/>
    </w:p>
    <w:p w14:paraId="5BFB25F0" w14:textId="77777777" w:rsidR="00BF134B" w:rsidRPr="00BF134B" w:rsidRDefault="00BF134B" w:rsidP="00BF134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D2E2E"/>
          <w:sz w:val="39"/>
          <w:szCs w:val="39"/>
        </w:rPr>
      </w:pPr>
      <w:r w:rsidRPr="00BF134B">
        <w:rPr>
          <w:rFonts w:ascii="Arial" w:eastAsia="Times New Roman" w:hAnsi="Arial" w:cs="Arial"/>
          <w:b/>
          <w:bCs/>
          <w:color w:val="2D2E2E"/>
          <w:sz w:val="39"/>
        </w:rPr>
        <w:t>the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 Mississippi river,</w:t>
      </w:r>
      <w:r w:rsidRPr="00BF134B">
        <w:rPr>
          <w:rFonts w:ascii="Arial" w:eastAsia="Times New Roman" w:hAnsi="Arial" w:cs="Arial"/>
          <w:b/>
          <w:bCs/>
          <w:color w:val="2D2E2E"/>
          <w:sz w:val="39"/>
        </w:rPr>
        <w:t> the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 </w:t>
      </w:r>
      <w:proofErr w:type="gramStart"/>
      <w:r w:rsidRPr="00BF134B">
        <w:rPr>
          <w:rFonts w:ascii="Arial" w:eastAsia="Times New Roman" w:hAnsi="Arial" w:cs="Arial"/>
          <w:color w:val="2D2E2E"/>
          <w:sz w:val="39"/>
          <w:szCs w:val="39"/>
        </w:rPr>
        <w:t>Mediterranean sea</w:t>
      </w:r>
      <w:proofErr w:type="gramEnd"/>
      <w:r w:rsidRPr="00BF134B">
        <w:rPr>
          <w:rFonts w:ascii="Arial" w:eastAsia="Times New Roman" w:hAnsi="Arial" w:cs="Arial"/>
          <w:color w:val="2D2E2E"/>
          <w:sz w:val="39"/>
          <w:szCs w:val="39"/>
        </w:rPr>
        <w:t>, </w:t>
      </w:r>
      <w:r w:rsidRPr="00BF134B">
        <w:rPr>
          <w:rFonts w:ascii="Arial" w:eastAsia="Times New Roman" w:hAnsi="Arial" w:cs="Arial"/>
          <w:b/>
          <w:bCs/>
          <w:color w:val="2D2E2E"/>
          <w:sz w:val="39"/>
        </w:rPr>
        <w:t>the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 Atlantic ocean</w:t>
      </w:r>
    </w:p>
    <w:p w14:paraId="4CEB5369" w14:textId="77777777" w:rsidR="00BF134B" w:rsidRPr="00BF134B" w:rsidRDefault="00BF134B" w:rsidP="00BF13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D2E2E"/>
          <w:sz w:val="39"/>
          <w:szCs w:val="39"/>
        </w:rPr>
      </w:pPr>
      <w:proofErr w:type="gramStart"/>
      <w:r w:rsidRPr="00BF134B">
        <w:rPr>
          <w:rFonts w:ascii="Arial" w:eastAsia="Times New Roman" w:hAnsi="Arial" w:cs="Arial"/>
          <w:color w:val="2D2E2E"/>
          <w:sz w:val="39"/>
          <w:szCs w:val="39"/>
        </w:rPr>
        <w:t>Nationalities :</w:t>
      </w:r>
      <w:proofErr w:type="gramEnd"/>
    </w:p>
    <w:p w14:paraId="7AEBBA35" w14:textId="77777777" w:rsidR="00BF134B" w:rsidRPr="00BF134B" w:rsidRDefault="00BF134B" w:rsidP="00BF134B">
      <w:pPr>
        <w:numPr>
          <w:ilvl w:val="1"/>
          <w:numId w:val="2"/>
        </w:numPr>
        <w:shd w:val="clear" w:color="auto" w:fill="FFFFFF"/>
        <w:spacing w:before="100" w:beforeAutospacing="1" w:after="390" w:line="240" w:lineRule="auto"/>
        <w:ind w:left="2160"/>
        <w:rPr>
          <w:rFonts w:ascii="Arial" w:eastAsia="Times New Roman" w:hAnsi="Arial" w:cs="Arial"/>
          <w:color w:val="2D2E2E"/>
          <w:sz w:val="39"/>
          <w:szCs w:val="39"/>
        </w:rPr>
      </w:pPr>
      <w:r w:rsidRPr="00BF134B">
        <w:rPr>
          <w:rFonts w:ascii="Arial" w:eastAsia="Times New Roman" w:hAnsi="Arial" w:cs="Arial"/>
          <w:b/>
          <w:bCs/>
          <w:color w:val="2D2E2E"/>
          <w:sz w:val="39"/>
        </w:rPr>
        <w:t>the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 British, </w:t>
      </w:r>
      <w:r w:rsidRPr="00BF134B">
        <w:rPr>
          <w:rFonts w:ascii="Arial" w:eastAsia="Times New Roman" w:hAnsi="Arial" w:cs="Arial"/>
          <w:b/>
          <w:bCs/>
          <w:color w:val="2D2E2E"/>
          <w:sz w:val="39"/>
        </w:rPr>
        <w:t>the 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Americans,</w:t>
      </w:r>
      <w:r w:rsidRPr="00BF134B">
        <w:rPr>
          <w:rFonts w:ascii="Arial" w:eastAsia="Times New Roman" w:hAnsi="Arial" w:cs="Arial"/>
          <w:b/>
          <w:bCs/>
          <w:color w:val="2D2E2E"/>
          <w:sz w:val="39"/>
        </w:rPr>
        <w:t> the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 Japanese,</w:t>
      </w:r>
      <w:r w:rsidRPr="00BF134B">
        <w:rPr>
          <w:rFonts w:ascii="Arial" w:eastAsia="Times New Roman" w:hAnsi="Arial" w:cs="Arial"/>
          <w:b/>
          <w:bCs/>
          <w:color w:val="2D2E2E"/>
          <w:sz w:val="39"/>
        </w:rPr>
        <w:t> the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 Chinese, etc.</w:t>
      </w:r>
    </w:p>
    <w:p w14:paraId="40538601" w14:textId="77777777" w:rsidR="00BF134B" w:rsidRPr="00BF134B" w:rsidRDefault="00BF134B" w:rsidP="00BF13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2E2E"/>
          <w:sz w:val="39"/>
          <w:szCs w:val="39"/>
        </w:rPr>
      </w:pPr>
      <w:r w:rsidRPr="00BF134B">
        <w:rPr>
          <w:rFonts w:ascii="Arial" w:eastAsia="Times New Roman" w:hAnsi="Arial" w:cs="Arial"/>
          <w:b/>
          <w:bCs/>
          <w:color w:val="A10E18"/>
          <w:sz w:val="39"/>
        </w:rPr>
        <w:t>Note: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 </w:t>
      </w:r>
      <w:r w:rsidRPr="00BF134B">
        <w:rPr>
          <w:rFonts w:ascii="Arial" w:eastAsia="Times New Roman" w:hAnsi="Arial" w:cs="Arial"/>
          <w:b/>
          <w:bCs/>
          <w:color w:val="2D2E2E"/>
          <w:sz w:val="39"/>
        </w:rPr>
        <w:t>Pronunciation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br/>
        <w:t>Normally, </w:t>
      </w:r>
      <w:r w:rsidRPr="00BF134B">
        <w:rPr>
          <w:rFonts w:ascii="Arial" w:eastAsia="Times New Roman" w:hAnsi="Arial" w:cs="Arial"/>
          <w:b/>
          <w:bCs/>
          <w:color w:val="2D2E2E"/>
          <w:sz w:val="39"/>
        </w:rPr>
        <w:t>"the"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 xml:space="preserve"> is pronounced with a short sound (the cat, the dog...), but when "the" comes before a vowel sound, it is pronounced with a long sound [thee] </w:t>
      </w:r>
      <w:proofErr w:type="gramStart"/>
      <w:r w:rsidRPr="00BF134B">
        <w:rPr>
          <w:rFonts w:ascii="Arial" w:eastAsia="Times New Roman" w:hAnsi="Arial" w:cs="Arial"/>
          <w:color w:val="2D2E2E"/>
          <w:sz w:val="39"/>
          <w:szCs w:val="39"/>
        </w:rPr>
        <w:t>( the</w:t>
      </w:r>
      <w:proofErr w:type="gramEnd"/>
      <w:r w:rsidRPr="00BF134B">
        <w:rPr>
          <w:rFonts w:ascii="Arial" w:eastAsia="Times New Roman" w:hAnsi="Arial" w:cs="Arial"/>
          <w:color w:val="2D2E2E"/>
          <w:sz w:val="39"/>
          <w:szCs w:val="39"/>
        </w:rPr>
        <w:t xml:space="preserve"> army, the event, the opposition, the umbrella...).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br/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br/>
      </w:r>
      <w:r w:rsidRPr="00BF134B">
        <w:rPr>
          <w:rFonts w:ascii="Arial" w:eastAsia="Times New Roman" w:hAnsi="Arial" w:cs="Arial"/>
          <w:b/>
          <w:bCs/>
          <w:color w:val="2D2E2E"/>
          <w:sz w:val="39"/>
        </w:rPr>
        <w:t>NO ARTICLE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 :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br/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br/>
      </w:r>
      <w:r w:rsidRPr="00BF134B">
        <w:rPr>
          <w:rFonts w:ascii="Arial" w:eastAsia="Times New Roman" w:hAnsi="Arial" w:cs="Arial"/>
          <w:b/>
          <w:bCs/>
          <w:color w:val="2D2E2E"/>
          <w:sz w:val="39"/>
        </w:rPr>
        <w:t>No article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 is used in </w:t>
      </w:r>
      <w:proofErr w:type="spellStart"/>
      <w:r w:rsidRPr="00BF134B">
        <w:rPr>
          <w:rFonts w:ascii="Arial" w:eastAsia="Times New Roman" w:hAnsi="Arial" w:cs="Arial"/>
          <w:b/>
          <w:bCs/>
          <w:color w:val="2D2E2E"/>
          <w:sz w:val="39"/>
        </w:rPr>
        <w:t>generalisations</w:t>
      </w:r>
      <w:proofErr w:type="spellEnd"/>
      <w:r w:rsidRPr="00BF134B">
        <w:rPr>
          <w:rFonts w:ascii="Arial" w:eastAsia="Times New Roman" w:hAnsi="Arial" w:cs="Arial"/>
          <w:b/>
          <w:bCs/>
          <w:color w:val="2D2E2E"/>
          <w:sz w:val="39"/>
        </w:rPr>
        <w:t>:</w:t>
      </w:r>
    </w:p>
    <w:p w14:paraId="5F48ACDA" w14:textId="77777777" w:rsidR="00BF134B" w:rsidRPr="00BF134B" w:rsidRDefault="00BF134B" w:rsidP="00BF13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D2E2E"/>
          <w:sz w:val="39"/>
          <w:szCs w:val="39"/>
        </w:rPr>
      </w:pPr>
      <w:r w:rsidRPr="00BF134B">
        <w:rPr>
          <w:rFonts w:ascii="Arial" w:eastAsia="Times New Roman" w:hAnsi="Arial" w:cs="Arial"/>
          <w:color w:val="2D2E2E"/>
          <w:sz w:val="39"/>
          <w:szCs w:val="39"/>
        </w:rPr>
        <w:t>I like music</w:t>
      </w:r>
    </w:p>
    <w:p w14:paraId="021C14E5" w14:textId="77777777" w:rsidR="00BF134B" w:rsidRPr="00BF134B" w:rsidRDefault="00BF134B" w:rsidP="00BF13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D2E2E"/>
          <w:sz w:val="39"/>
          <w:szCs w:val="39"/>
        </w:rPr>
      </w:pPr>
      <w:r w:rsidRPr="00BF134B">
        <w:rPr>
          <w:rFonts w:ascii="Arial" w:eastAsia="Times New Roman" w:hAnsi="Arial" w:cs="Arial"/>
          <w:color w:val="2D2E2E"/>
          <w:sz w:val="39"/>
          <w:szCs w:val="39"/>
        </w:rPr>
        <w:t>Children can be noisy.</w:t>
      </w:r>
    </w:p>
    <w:p w14:paraId="0A5A45AC" w14:textId="77777777" w:rsidR="00BF134B" w:rsidRPr="00BF134B" w:rsidRDefault="00BF134B" w:rsidP="00BF13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D2E2E"/>
          <w:sz w:val="39"/>
          <w:szCs w:val="39"/>
        </w:rPr>
      </w:pPr>
      <w:r w:rsidRPr="00BF134B">
        <w:rPr>
          <w:rFonts w:ascii="Arial" w:eastAsia="Times New Roman" w:hAnsi="Arial" w:cs="Arial"/>
          <w:color w:val="2D2E2E"/>
          <w:sz w:val="39"/>
          <w:szCs w:val="39"/>
        </w:rPr>
        <w:t>Frozen food is handy.</w:t>
      </w:r>
    </w:p>
    <w:p w14:paraId="442F9EF8" w14:textId="77777777" w:rsidR="00BF134B" w:rsidRPr="00BF134B" w:rsidRDefault="00BF134B" w:rsidP="00BF13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D2E2E"/>
          <w:sz w:val="39"/>
          <w:szCs w:val="39"/>
        </w:rPr>
      </w:pPr>
      <w:r w:rsidRPr="00BF134B">
        <w:rPr>
          <w:rFonts w:ascii="Arial" w:eastAsia="Times New Roman" w:hAnsi="Arial" w:cs="Arial"/>
          <w:color w:val="2D2E2E"/>
          <w:sz w:val="39"/>
          <w:szCs w:val="39"/>
        </w:rPr>
        <w:lastRenderedPageBreak/>
        <w:t>I watch television but I listen to</w:t>
      </w:r>
      <w:r w:rsidRPr="00BF134B">
        <w:rPr>
          <w:rFonts w:ascii="Arial" w:eastAsia="Times New Roman" w:hAnsi="Arial" w:cs="Arial"/>
          <w:b/>
          <w:bCs/>
          <w:color w:val="2D2E2E"/>
          <w:sz w:val="39"/>
        </w:rPr>
        <w:t> the 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radio and I go to</w:t>
      </w:r>
      <w:r w:rsidRPr="00BF134B">
        <w:rPr>
          <w:rFonts w:ascii="Arial" w:eastAsia="Times New Roman" w:hAnsi="Arial" w:cs="Arial"/>
          <w:b/>
          <w:bCs/>
          <w:color w:val="2D2E2E"/>
          <w:sz w:val="39"/>
        </w:rPr>
        <w:t> the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 cinema.</w:t>
      </w:r>
    </w:p>
    <w:p w14:paraId="71F26580" w14:textId="77777777" w:rsidR="00BF134B" w:rsidRPr="00BF134B" w:rsidRDefault="00BF134B" w:rsidP="00BF13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D2E2E"/>
          <w:sz w:val="39"/>
          <w:szCs w:val="39"/>
        </w:rPr>
      </w:pPr>
      <w:r w:rsidRPr="00BF134B">
        <w:rPr>
          <w:rFonts w:ascii="Arial" w:eastAsia="Times New Roman" w:hAnsi="Arial" w:cs="Arial"/>
          <w:color w:val="2D2E2E"/>
          <w:sz w:val="39"/>
          <w:szCs w:val="39"/>
        </w:rPr>
        <w:t>I don't play tennis but I play </w:t>
      </w:r>
      <w:r w:rsidRPr="00BF134B">
        <w:rPr>
          <w:rFonts w:ascii="Arial" w:eastAsia="Times New Roman" w:hAnsi="Arial" w:cs="Arial"/>
          <w:b/>
          <w:bCs/>
          <w:color w:val="2D2E2E"/>
          <w:sz w:val="39"/>
        </w:rPr>
        <w:t>the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 piano,</w:t>
      </w:r>
      <w:r w:rsidRPr="00BF134B">
        <w:rPr>
          <w:rFonts w:ascii="Arial" w:eastAsia="Times New Roman" w:hAnsi="Arial" w:cs="Arial"/>
          <w:b/>
          <w:bCs/>
          <w:color w:val="2D2E2E"/>
          <w:sz w:val="39"/>
        </w:rPr>
        <w:t> the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 guitar, etc.</w:t>
      </w:r>
    </w:p>
    <w:p w14:paraId="7B2CD31C" w14:textId="77777777" w:rsidR="00BF134B" w:rsidRPr="00BF134B" w:rsidRDefault="00BF134B" w:rsidP="00BF13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2E2E"/>
          <w:sz w:val="39"/>
          <w:szCs w:val="39"/>
        </w:rPr>
      </w:pPr>
      <w:r w:rsidRPr="00BF134B">
        <w:rPr>
          <w:rFonts w:ascii="Arial" w:eastAsia="Times New Roman" w:hAnsi="Arial" w:cs="Arial"/>
          <w:b/>
          <w:bCs/>
          <w:color w:val="2D2E2E"/>
          <w:sz w:val="39"/>
        </w:rPr>
        <w:t>No article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 is used for </w:t>
      </w:r>
      <w:r w:rsidRPr="00BF134B">
        <w:rPr>
          <w:rFonts w:ascii="Arial" w:eastAsia="Times New Roman" w:hAnsi="Arial" w:cs="Arial"/>
          <w:b/>
          <w:bCs/>
          <w:color w:val="2D2E2E"/>
          <w:sz w:val="39"/>
        </w:rPr>
        <w:t>place names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 (towns, countries, states, mountains, lakes</w:t>
      </w:r>
      <w:proofErr w:type="gramStart"/>
      <w:r w:rsidRPr="00BF134B">
        <w:rPr>
          <w:rFonts w:ascii="Arial" w:eastAsia="Times New Roman" w:hAnsi="Arial" w:cs="Arial"/>
          <w:color w:val="2D2E2E"/>
          <w:sz w:val="39"/>
          <w:szCs w:val="39"/>
        </w:rPr>
        <w:t>) :</w:t>
      </w:r>
      <w:proofErr w:type="gramEnd"/>
    </w:p>
    <w:p w14:paraId="01ABE3DE" w14:textId="77777777" w:rsidR="00BF134B" w:rsidRPr="00BF134B" w:rsidRDefault="00BF134B" w:rsidP="00BF13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D2E2E"/>
          <w:sz w:val="39"/>
          <w:szCs w:val="39"/>
        </w:rPr>
      </w:pPr>
      <w:r w:rsidRPr="00BF134B">
        <w:rPr>
          <w:rFonts w:ascii="Arial" w:eastAsia="Times New Roman" w:hAnsi="Arial" w:cs="Arial"/>
          <w:color w:val="2D2E2E"/>
          <w:sz w:val="39"/>
          <w:szCs w:val="39"/>
        </w:rPr>
        <w:t>London, Spain, America, Long Island, Mount Everest, Loch Ness ...</w:t>
      </w:r>
    </w:p>
    <w:p w14:paraId="3A517784" w14:textId="77777777" w:rsidR="00BF134B" w:rsidRPr="00BF134B" w:rsidRDefault="00BF134B" w:rsidP="00BF13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2E2E"/>
          <w:sz w:val="39"/>
          <w:szCs w:val="39"/>
        </w:rPr>
      </w:pPr>
      <w:r w:rsidRPr="00BF134B">
        <w:rPr>
          <w:rFonts w:ascii="Arial" w:eastAsia="Times New Roman" w:hAnsi="Arial" w:cs="Arial"/>
          <w:b/>
          <w:bCs/>
          <w:color w:val="2D2E2E"/>
          <w:sz w:val="39"/>
        </w:rPr>
        <w:t>Except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 xml:space="preserve"> if </w:t>
      </w:r>
      <w:proofErr w:type="gramStart"/>
      <w:r w:rsidRPr="00BF134B">
        <w:rPr>
          <w:rFonts w:ascii="Arial" w:eastAsia="Times New Roman" w:hAnsi="Arial" w:cs="Arial"/>
          <w:color w:val="2D2E2E"/>
          <w:sz w:val="39"/>
          <w:szCs w:val="39"/>
        </w:rPr>
        <w:t>plural :</w:t>
      </w:r>
      <w:proofErr w:type="gramEnd"/>
    </w:p>
    <w:p w14:paraId="6262E1D0" w14:textId="77777777" w:rsidR="00BF134B" w:rsidRPr="00BF134B" w:rsidRDefault="00BF134B" w:rsidP="00BF13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D2E2E"/>
          <w:sz w:val="39"/>
          <w:szCs w:val="39"/>
        </w:rPr>
      </w:pPr>
      <w:r w:rsidRPr="00BF134B">
        <w:rPr>
          <w:rFonts w:ascii="Arial" w:eastAsia="Times New Roman" w:hAnsi="Arial" w:cs="Arial"/>
          <w:b/>
          <w:bCs/>
          <w:color w:val="2D2E2E"/>
          <w:sz w:val="39"/>
        </w:rPr>
        <w:t>The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 Greek islands, </w:t>
      </w:r>
      <w:r w:rsidRPr="00BF134B">
        <w:rPr>
          <w:rFonts w:ascii="Arial" w:eastAsia="Times New Roman" w:hAnsi="Arial" w:cs="Arial"/>
          <w:b/>
          <w:bCs/>
          <w:color w:val="2D2E2E"/>
          <w:sz w:val="39"/>
        </w:rPr>
        <w:t>The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 United States, </w:t>
      </w:r>
      <w:r w:rsidRPr="00BF134B">
        <w:rPr>
          <w:rFonts w:ascii="Arial" w:eastAsia="Times New Roman" w:hAnsi="Arial" w:cs="Arial"/>
          <w:b/>
          <w:bCs/>
          <w:color w:val="2D2E2E"/>
          <w:sz w:val="39"/>
        </w:rPr>
        <w:t>The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 Alps, </w:t>
      </w:r>
      <w:r w:rsidRPr="00BF134B">
        <w:rPr>
          <w:rFonts w:ascii="Arial" w:eastAsia="Times New Roman" w:hAnsi="Arial" w:cs="Arial"/>
          <w:b/>
          <w:bCs/>
          <w:color w:val="2D2E2E"/>
          <w:sz w:val="39"/>
        </w:rPr>
        <w:t>The</w:t>
      </w:r>
      <w:r w:rsidRPr="00BF134B">
        <w:rPr>
          <w:rFonts w:ascii="Arial" w:eastAsia="Times New Roman" w:hAnsi="Arial" w:cs="Arial"/>
          <w:color w:val="2D2E2E"/>
          <w:sz w:val="39"/>
          <w:szCs w:val="39"/>
        </w:rPr>
        <w:t> Himalayas ...</w:t>
      </w:r>
    </w:p>
    <w:p w14:paraId="067DD7C3" w14:textId="77777777" w:rsidR="00F101C9" w:rsidRPr="00EC4FA1" w:rsidRDefault="00F101C9">
      <w:pPr>
        <w:rPr>
          <w:sz w:val="18"/>
        </w:rPr>
      </w:pPr>
    </w:p>
    <w:sectPr w:rsidR="00F101C9" w:rsidRPr="00EC4FA1" w:rsidSect="006C0CD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303"/>
    <w:multiLevelType w:val="multilevel"/>
    <w:tmpl w:val="0046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7006A"/>
    <w:multiLevelType w:val="multilevel"/>
    <w:tmpl w:val="22CE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0022D"/>
    <w:multiLevelType w:val="multilevel"/>
    <w:tmpl w:val="7272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70DAB"/>
    <w:multiLevelType w:val="multilevel"/>
    <w:tmpl w:val="0820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DF5273"/>
    <w:multiLevelType w:val="multilevel"/>
    <w:tmpl w:val="B410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553980">
    <w:abstractNumId w:val="3"/>
  </w:num>
  <w:num w:numId="2" w16cid:durableId="343946316">
    <w:abstractNumId w:val="0"/>
  </w:num>
  <w:num w:numId="3" w16cid:durableId="397169051">
    <w:abstractNumId w:val="4"/>
  </w:num>
  <w:num w:numId="4" w16cid:durableId="1902206968">
    <w:abstractNumId w:val="1"/>
  </w:num>
  <w:num w:numId="5" w16cid:durableId="296759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134B"/>
    <w:rsid w:val="005927B6"/>
    <w:rsid w:val="006C0CD9"/>
    <w:rsid w:val="008A28BE"/>
    <w:rsid w:val="00AE1A0B"/>
    <w:rsid w:val="00B6095E"/>
    <w:rsid w:val="00BF134B"/>
    <w:rsid w:val="00C52294"/>
    <w:rsid w:val="00EC4FA1"/>
    <w:rsid w:val="00F1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C966"/>
  <w15:docId w15:val="{7153E301-8D58-410A-9DDA-29ED602B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1C9"/>
  </w:style>
  <w:style w:type="paragraph" w:styleId="Heading2">
    <w:name w:val="heading 2"/>
    <w:basedOn w:val="Normal"/>
    <w:link w:val="Heading2Char"/>
    <w:uiPriority w:val="9"/>
    <w:qFormat/>
    <w:rsid w:val="00BF13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13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13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134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F13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1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g-blue">
    <w:name w:val="bg-blue"/>
    <w:basedOn w:val="DefaultParagraphFont"/>
    <w:rsid w:val="00BF134B"/>
  </w:style>
  <w:style w:type="character" w:customStyle="1" w:styleId="red">
    <w:name w:val="red"/>
    <w:basedOn w:val="DefaultParagraphFont"/>
    <w:rsid w:val="00BF1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0317">
          <w:marLeft w:val="72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SARVAJEET THAPA</cp:lastModifiedBy>
  <cp:revision>7</cp:revision>
  <dcterms:created xsi:type="dcterms:W3CDTF">2023-07-13T13:30:00Z</dcterms:created>
  <dcterms:modified xsi:type="dcterms:W3CDTF">2024-02-06T16:37:00Z</dcterms:modified>
</cp:coreProperties>
</file>