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CFDDD" w14:textId="546C264E" w:rsidR="00347F70" w:rsidRPr="00884DE0" w:rsidRDefault="00884DE0" w:rsidP="00B127F1">
      <w:pPr>
        <w:jc w:val="center"/>
        <w:rPr>
          <w:sz w:val="32"/>
          <w:szCs w:val="32"/>
          <w:highlight w:val="lightGray"/>
        </w:rPr>
      </w:pPr>
      <w:r w:rsidRPr="00884DE0">
        <w:rPr>
          <w:rFonts w:ascii="Times New Roman" w:eastAsia="Times New Roman" w:hAnsi="Times New Roman" w:cs="Times New Roman"/>
          <w:noProof/>
          <w:color w:val="222222"/>
          <w:sz w:val="23"/>
          <w:szCs w:val="23"/>
          <w:highlight w:val="lightGray"/>
        </w:rPr>
        <w:drawing>
          <wp:anchor distT="0" distB="0" distL="114300" distR="114300" simplePos="0" relativeHeight="251658240" behindDoc="1" locked="0" layoutInCell="1" allowOverlap="1" wp14:anchorId="11FC2A34" wp14:editId="751E5F1A">
            <wp:simplePos x="0" y="0"/>
            <wp:positionH relativeFrom="column">
              <wp:posOffset>-577850</wp:posOffset>
            </wp:positionH>
            <wp:positionV relativeFrom="paragraph">
              <wp:posOffset>-615950</wp:posOffset>
            </wp:positionV>
            <wp:extent cx="7053533" cy="4235450"/>
            <wp:effectExtent l="876300" t="819150" r="833755" b="8890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4"/>
                    <a:stretch/>
                  </pic:blipFill>
                  <pic:spPr bwMode="auto">
                    <a:xfrm>
                      <a:off x="0" y="0"/>
                      <a:ext cx="7053533" cy="423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143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127F1" w:rsidRPr="00884DE0">
        <w:rPr>
          <w:sz w:val="32"/>
          <w:szCs w:val="32"/>
          <w:highlight w:val="lightGray"/>
        </w:rPr>
        <w:t>AiDef</w:t>
      </w:r>
      <w:proofErr w:type="spellEnd"/>
      <w:r w:rsidR="00411B38" w:rsidRPr="00884DE0">
        <w:rPr>
          <w:sz w:val="32"/>
          <w:szCs w:val="32"/>
          <w:highlight w:val="lightGray"/>
        </w:rPr>
        <w:t xml:space="preserve"> 2022</w:t>
      </w:r>
    </w:p>
    <w:p w14:paraId="69D0F13E" w14:textId="2EC5195C" w:rsidR="00884DE0" w:rsidRPr="00884DE0" w:rsidRDefault="00884DE0" w:rsidP="00884DE0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Defence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ministry has organized an event on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GenNext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Artificial Intelligence (AI) solution on July 11 showcasing the AI initiatives in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Defence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sector undertaken by the government in the last three years.</w:t>
      </w:r>
      <w:r w:rsidRPr="00884DE0">
        <w:rPr>
          <w:rFonts w:ascii="Times New Roman" w:eastAsia="Times New Roman" w:hAnsi="Times New Roman" w:cs="Times New Roman"/>
          <w:sz w:val="24"/>
          <w:szCs w:val="24"/>
          <w:highlight w:val="lightGray"/>
        </w:rPr>
        <w:br/>
      </w:r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br/>
        <w:t xml:space="preserve">Interactive session on opportunities in AI in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Defence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w</w:t>
      </w:r>
      <w:r w:rsidR="00836FC2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as </w:t>
      </w:r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held along with Technology Showcase by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iDEX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Startups.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Defence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Minister Rajnath Singh was chief guest.</w:t>
      </w:r>
      <w:r w:rsidRPr="00884DE0">
        <w:rPr>
          <w:rFonts w:ascii="Times New Roman" w:eastAsia="Times New Roman" w:hAnsi="Times New Roman" w:cs="Times New Roman"/>
          <w:sz w:val="24"/>
          <w:szCs w:val="24"/>
          <w:highlight w:val="lightGray"/>
        </w:rPr>
        <w:br/>
      </w:r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br/>
        <w:t xml:space="preserve">To foster the growth of AI in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Defence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sector,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Mr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Singh had recently started the sixth edition of the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Defence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India Startup Challenge under the Innovations for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Defence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Excellence (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iDEX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)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programme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.</w:t>
      </w:r>
      <w:r w:rsidRPr="00884DE0">
        <w:rPr>
          <w:rFonts w:ascii="Times New Roman" w:eastAsia="Times New Roman" w:hAnsi="Times New Roman" w:cs="Times New Roman"/>
          <w:sz w:val="24"/>
          <w:szCs w:val="24"/>
          <w:highlight w:val="lightGray"/>
        </w:rPr>
        <w:br/>
      </w:r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br/>
        <w:t xml:space="preserve">The aim is to fund startups that address AI, sophisticated imaging, sensor systems, big data analytics, autonomous unmanned systems, and secure communication systems, among other technologies for the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defence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forces.</w:t>
      </w:r>
      <w:r w:rsidRPr="00884DE0">
        <w:rPr>
          <w:rFonts w:ascii="Times New Roman" w:eastAsia="Times New Roman" w:hAnsi="Times New Roman" w:cs="Times New Roman"/>
          <w:sz w:val="24"/>
          <w:szCs w:val="24"/>
          <w:highlight w:val="lightGray"/>
        </w:rPr>
        <w:br/>
      </w:r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br/>
        <w:t xml:space="preserve">The event featured an exhibition to showcase the cutting edge AI-enabled solutions developed by the services, research </w:t>
      </w:r>
      <w:proofErr w:type="spellStart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>organisations</w:t>
      </w:r>
      <w:proofErr w:type="spellEnd"/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  <w:highlight w:val="lightGray"/>
        </w:rPr>
        <w:t xml:space="preserve"> and innovators.</w:t>
      </w:r>
      <w:r w:rsidRPr="00884DE0">
        <w:rPr>
          <w:rFonts w:ascii="Times New Roman" w:eastAsia="Times New Roman" w:hAnsi="Times New Roman" w:cs="Times New Roman"/>
          <w:sz w:val="24"/>
          <w:szCs w:val="24"/>
        </w:rPr>
        <w:br/>
      </w:r>
      <w:r w:rsidRPr="00884DE0">
        <w:rPr>
          <w:rFonts w:ascii="Times New Roman" w:eastAsia="Times New Roman" w:hAnsi="Times New Roman" w:cs="Times New Roman"/>
          <w:color w:val="222222"/>
          <w:sz w:val="23"/>
          <w:szCs w:val="23"/>
        </w:rPr>
        <w:br/>
      </w:r>
    </w:p>
    <w:p w14:paraId="2F5BF703" w14:textId="77777777" w:rsidR="00340CD8" w:rsidRDefault="00340CD8" w:rsidP="00884DE0">
      <w:pPr>
        <w:rPr>
          <w:sz w:val="32"/>
          <w:szCs w:val="32"/>
        </w:rPr>
      </w:pPr>
    </w:p>
    <w:p w14:paraId="2CFB8770" w14:textId="77777777" w:rsidR="005C60D8" w:rsidRDefault="005C60D8">
      <w:pP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</w:pPr>
    </w:p>
    <w:p w14:paraId="164FDA48" w14:textId="77777777" w:rsidR="005C60D8" w:rsidRDefault="005C60D8">
      <w:pP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</w:pPr>
    </w:p>
    <w:p w14:paraId="6F648B93" w14:textId="77777777" w:rsidR="006367A4" w:rsidRDefault="006367A4">
      <w:pP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</w:pPr>
    </w:p>
    <w:p w14:paraId="573250F4" w14:textId="475051F2" w:rsidR="007663E1" w:rsidRDefault="00EA3419">
      <w:pP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</w:pPr>
      <w: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  <w:t>Silent</w:t>
      </w:r>
      <w: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  <w:t> Sentry - Silent Sentry is actually a robot which is a very effective technology to monitor the borders of the country.</w:t>
      </w:r>
    </w:p>
    <w:p w14:paraId="4321A1F0" w14:textId="77777777" w:rsidR="006D4087" w:rsidRDefault="007663E1">
      <w:pP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</w:pPr>
      <w:proofErr w:type="spellStart"/>
      <w: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  <w:t>Trishul</w:t>
      </w:r>
      <w:proofErr w:type="spellEnd"/>
      <w: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  <w:t>-Remote Weapon System: Addressing</w:t>
      </w:r>
      <w: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  <w:t> the country's first exhibition and seminar named 'Artificial Intelligence in Defense', Defense Minister Rajnath Singh himself said that in today's time AI is being used in every weapon.</w:t>
      </w:r>
    </w:p>
    <w:p w14:paraId="4B89A762" w14:textId="77777777" w:rsidR="008325A0" w:rsidRDefault="006D4087">
      <w:pP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</w:pPr>
      <w: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  <w:t>Mandarin Translator Device:</w:t>
      </w:r>
      <w: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  <w:t> Seeing a pocket-sized device that translates Chinese Mandarin language into English in real-time without internet, Defense Minister Rajnath Singh also stopped at one of the exhibition stalls and paid attention to the executive standing there.</w:t>
      </w:r>
    </w:p>
    <w:p w14:paraId="1579A6E8" w14:textId="77777777" w:rsidR="00556DAE" w:rsidRDefault="008325A0">
      <w:pP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</w:pPr>
      <w: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  <w:lastRenderedPageBreak/>
        <w:t>Sappers-Scout:</w:t>
      </w:r>
      <w: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  <w:t> Be it the LOC adjacent to Pakistan or the LAC adjacent to China, Indian soldiers are always at risk of land-mines. In such a situation, the Indian Army has prepared an unmanned vehicle that can detect landmines with the help of artificial intelligence. </w:t>
      </w:r>
    </w:p>
    <w:p w14:paraId="6CDF9E8A" w14:textId="77777777" w:rsidR="00EA362A" w:rsidRDefault="00556DAE">
      <w:pP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</w:pPr>
      <w: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  <w:t>SVDS:</w:t>
      </w:r>
      <w: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  <w:t xml:space="preserve"> Suspicious Vehicle Detection System </w:t>
      </w:r>
      <w:proofErr w:type="spellStart"/>
      <w:proofErr w:type="gramStart"/>
      <w: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  <w:t>ie</w:t>
      </w:r>
      <w:proofErr w:type="spellEnd"/>
      <w:proofErr w:type="gramEnd"/>
      <w: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  <w:t xml:space="preserve"> SVDS can identify any suspicious vehicle running on the road.</w:t>
      </w:r>
    </w:p>
    <w:p w14:paraId="5B6F9036" w14:textId="77777777" w:rsidR="005C60D8" w:rsidRDefault="00EA362A">
      <w:pP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</w:pPr>
      <w:r>
        <w:rPr>
          <w:rStyle w:val="Strong"/>
          <w:rFonts w:ascii="Noto Sans" w:hAnsi="Noto Sans" w:cs="Noto Sans"/>
          <w:color w:val="000000"/>
          <w:sz w:val="30"/>
          <w:szCs w:val="30"/>
          <w:shd w:val="clear" w:color="auto" w:fill="FFFFFF"/>
        </w:rPr>
        <w:t>Prism:</w:t>
      </w:r>
      <w: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  <w:t> Proactive Real Time Intelligence and Surveillance Monitoring System can enhance the quality of any video footage.</w:t>
      </w:r>
    </w:p>
    <w:p w14:paraId="0E3B8849" w14:textId="77777777" w:rsidR="006367A4" w:rsidRDefault="006367A4">
      <w:pP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</w:pPr>
    </w:p>
    <w:p w14:paraId="0D0FC817" w14:textId="77777777" w:rsidR="006367A4" w:rsidRDefault="006367A4">
      <w:pPr>
        <w:rPr>
          <w:rFonts w:ascii="Noto Sans" w:hAnsi="Noto Sans" w:cs="Noto Sans"/>
          <w:color w:val="000000"/>
          <w:sz w:val="30"/>
          <w:szCs w:val="30"/>
          <w:shd w:val="clear" w:color="auto" w:fill="FFFFFF"/>
        </w:rPr>
      </w:pPr>
    </w:p>
    <w:p w14:paraId="46B49D6F" w14:textId="26070AC5" w:rsidR="00340CD8" w:rsidRDefault="005C60D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34EA49" wp14:editId="217AF837">
            <wp:extent cx="5943600" cy="4486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CD8">
        <w:rPr>
          <w:sz w:val="32"/>
          <w:szCs w:val="32"/>
        </w:rPr>
        <w:br w:type="page"/>
      </w:r>
    </w:p>
    <w:p w14:paraId="5387B253" w14:textId="77777777" w:rsidR="00340CD8" w:rsidRDefault="00340CD8">
      <w:pPr>
        <w:rPr>
          <w:sz w:val="32"/>
          <w:szCs w:val="32"/>
        </w:rPr>
      </w:pPr>
    </w:p>
    <w:p w14:paraId="7A9398AD" w14:textId="76200D8C" w:rsidR="00884DE0" w:rsidRPr="00B127F1" w:rsidRDefault="00115BFF" w:rsidP="00884DE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5B2D36" wp14:editId="096EF705">
            <wp:simplePos x="0" y="0"/>
            <wp:positionH relativeFrom="margin">
              <wp:posOffset>-190500</wp:posOffset>
            </wp:positionH>
            <wp:positionV relativeFrom="paragraph">
              <wp:posOffset>2776220</wp:posOffset>
            </wp:positionV>
            <wp:extent cx="3251200" cy="243840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948" cy="243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93A">
        <w:rPr>
          <w:noProof/>
        </w:rPr>
        <w:drawing>
          <wp:anchor distT="0" distB="0" distL="114300" distR="114300" simplePos="0" relativeHeight="251660288" behindDoc="0" locked="0" layoutInCell="1" allowOverlap="1" wp14:anchorId="7E5DF311" wp14:editId="7CEDA9F2">
            <wp:simplePos x="0" y="0"/>
            <wp:positionH relativeFrom="column">
              <wp:posOffset>2736532</wp:posOffset>
            </wp:positionH>
            <wp:positionV relativeFrom="paragraph">
              <wp:posOffset>1773239</wp:posOffset>
            </wp:positionV>
            <wp:extent cx="4937360" cy="2739865"/>
            <wp:effectExtent l="0" t="6032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4"/>
                    <a:stretch/>
                  </pic:blipFill>
                  <pic:spPr bwMode="auto">
                    <a:xfrm rot="5400000">
                      <a:off x="0" y="0"/>
                      <a:ext cx="4937360" cy="27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FF6">
        <w:rPr>
          <w:noProof/>
        </w:rPr>
        <w:drawing>
          <wp:anchor distT="0" distB="0" distL="114300" distR="114300" simplePos="0" relativeHeight="251659264" behindDoc="0" locked="0" layoutInCell="1" allowOverlap="1" wp14:anchorId="225A5953" wp14:editId="5598B024">
            <wp:simplePos x="0" y="0"/>
            <wp:positionH relativeFrom="column">
              <wp:posOffset>-139700</wp:posOffset>
            </wp:positionH>
            <wp:positionV relativeFrom="paragraph">
              <wp:posOffset>953770</wp:posOffset>
            </wp:positionV>
            <wp:extent cx="3835400" cy="1731667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496" cy="17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4DE0" w:rsidRPr="00B12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84A"/>
    <w:rsid w:val="0003484A"/>
    <w:rsid w:val="00115BFF"/>
    <w:rsid w:val="00340CD8"/>
    <w:rsid w:val="00347F70"/>
    <w:rsid w:val="00411B38"/>
    <w:rsid w:val="00556DAE"/>
    <w:rsid w:val="005C60D8"/>
    <w:rsid w:val="005E3FF6"/>
    <w:rsid w:val="006367A4"/>
    <w:rsid w:val="006D4087"/>
    <w:rsid w:val="007663E1"/>
    <w:rsid w:val="008325A0"/>
    <w:rsid w:val="00836FC2"/>
    <w:rsid w:val="00884DE0"/>
    <w:rsid w:val="009F3FBA"/>
    <w:rsid w:val="009F693A"/>
    <w:rsid w:val="00B127F1"/>
    <w:rsid w:val="00EA3419"/>
    <w:rsid w:val="00EA3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17AF3"/>
  <w15:chartTrackingRefBased/>
  <w15:docId w15:val="{28BB7EF5-C250-4C6B-8C8D-772E8BC08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A34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7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309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Rajbhar</dc:creator>
  <cp:keywords/>
  <dc:description/>
  <cp:lastModifiedBy>Sachin Rajbhar</cp:lastModifiedBy>
  <cp:revision>18</cp:revision>
  <dcterms:created xsi:type="dcterms:W3CDTF">2022-07-13T14:24:00Z</dcterms:created>
  <dcterms:modified xsi:type="dcterms:W3CDTF">2022-07-13T17:16:00Z</dcterms:modified>
</cp:coreProperties>
</file>