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8D3E" w14:textId="6F788AB0" w:rsidR="004825DC" w:rsidRDefault="00711AA3" w:rsidP="003B724D">
      <w:pPr>
        <w:jc w:val="center"/>
        <w:rPr>
          <w:rFonts w:asciiTheme="majorHAnsi" w:hAnsiTheme="majorHAnsi" w:cstheme="majorHAnsi"/>
          <w:sz w:val="32"/>
          <w:szCs w:val="32"/>
          <w:lang w:val="en-IN"/>
        </w:rPr>
      </w:pPr>
      <w:r w:rsidRPr="009525FF">
        <w:rPr>
          <w:rFonts w:asciiTheme="majorHAnsi" w:hAnsiTheme="majorHAnsi" w:cstheme="majorHAnsi"/>
          <w:sz w:val="32"/>
          <w:szCs w:val="32"/>
          <w:lang w:val="en-IN"/>
        </w:rPr>
        <w:t>Solving the problem of</w:t>
      </w:r>
      <w:r w:rsidR="00315855" w:rsidRPr="009525FF">
        <w:rPr>
          <w:rFonts w:asciiTheme="majorHAnsi" w:hAnsiTheme="majorHAnsi" w:cstheme="majorHAnsi"/>
          <w:sz w:val="32"/>
          <w:szCs w:val="32"/>
          <w:lang w:val="en-IN"/>
        </w:rPr>
        <w:t xml:space="preserve"> </w:t>
      </w:r>
      <w:r w:rsidRPr="009525FF">
        <w:rPr>
          <w:rFonts w:asciiTheme="majorHAnsi" w:hAnsiTheme="majorHAnsi" w:cstheme="majorHAnsi"/>
          <w:sz w:val="32"/>
          <w:szCs w:val="32"/>
          <w:lang w:val="en-IN"/>
        </w:rPr>
        <w:t>‘</w:t>
      </w:r>
      <w:r w:rsidR="00096349">
        <w:rPr>
          <w:rFonts w:asciiTheme="majorHAnsi" w:hAnsiTheme="majorHAnsi" w:cstheme="majorHAnsi"/>
          <w:sz w:val="32"/>
          <w:szCs w:val="32"/>
          <w:lang w:val="en-IN"/>
        </w:rPr>
        <w:t xml:space="preserve">Rise </w:t>
      </w:r>
      <w:proofErr w:type="gramStart"/>
      <w:r w:rsidR="00096349">
        <w:rPr>
          <w:rFonts w:asciiTheme="majorHAnsi" w:hAnsiTheme="majorHAnsi" w:cstheme="majorHAnsi"/>
          <w:sz w:val="32"/>
          <w:szCs w:val="32"/>
          <w:lang w:val="en-IN"/>
        </w:rPr>
        <w:t>In</w:t>
      </w:r>
      <w:proofErr w:type="gramEnd"/>
      <w:r w:rsidR="00096349">
        <w:rPr>
          <w:rFonts w:asciiTheme="majorHAnsi" w:hAnsiTheme="majorHAnsi" w:cstheme="majorHAnsi"/>
          <w:sz w:val="32"/>
          <w:szCs w:val="32"/>
          <w:lang w:val="en-IN"/>
        </w:rPr>
        <w:t xml:space="preserve"> Air Pollution</w:t>
      </w:r>
      <w:r w:rsidR="00A510CD">
        <w:rPr>
          <w:rFonts w:asciiTheme="majorHAnsi" w:hAnsiTheme="majorHAnsi" w:cstheme="majorHAnsi"/>
          <w:sz w:val="32"/>
          <w:szCs w:val="32"/>
          <w:lang w:val="en-IN"/>
        </w:rPr>
        <w:t>’</w:t>
      </w:r>
    </w:p>
    <w:p w14:paraId="5A518D3F" w14:textId="77777777" w:rsidR="003B724D" w:rsidRPr="009525FF" w:rsidRDefault="003B724D" w:rsidP="003B724D">
      <w:pPr>
        <w:jc w:val="center"/>
        <w:rPr>
          <w:rFonts w:asciiTheme="majorHAnsi" w:hAnsiTheme="majorHAnsi" w:cstheme="majorHAnsi"/>
          <w:sz w:val="32"/>
          <w:szCs w:val="32"/>
          <w:lang w:val="en-IN"/>
        </w:rPr>
      </w:pPr>
    </w:p>
    <w:p w14:paraId="5A518D45" w14:textId="2D3BD700" w:rsidR="00E67CEB" w:rsidRPr="00322610" w:rsidRDefault="00096349" w:rsidP="00EC1DA2">
      <w:pPr>
        <w:rPr>
          <w:rFonts w:cstheme="minorHAnsi"/>
          <w:sz w:val="24"/>
          <w:szCs w:val="24"/>
          <w:lang w:val="en-IN"/>
        </w:rPr>
      </w:pPr>
      <w:r>
        <w:rPr>
          <w:rFonts w:ascii="Arial" w:hAnsi="Arial" w:cs="Arial"/>
          <w:color w:val="666666"/>
          <w:sz w:val="30"/>
          <w:szCs w:val="30"/>
        </w:rPr>
        <w:t>How smog, soot, greenhouse gases, and other top air pollutants are affecting the planet—and your health.</w:t>
      </w:r>
    </w:p>
    <w:p w14:paraId="770E2EB7" w14:textId="2286F00C" w:rsidR="00A510CD" w:rsidRDefault="00322610" w:rsidP="00A73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val="en-IN" w:eastAsia="en-IN"/>
        </w:rPr>
      </w:pPr>
      <w:r w:rsidRPr="009525FF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 xml:space="preserve">What is </w:t>
      </w:r>
      <w:r w:rsidR="00127283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Rising Air Pollution</w:t>
      </w:r>
      <w:r w:rsidRPr="009525FF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096349">
        <w:rPr>
          <w:rStyle w:val="Emphasis"/>
          <w:rFonts w:ascii="Helvetica" w:hAnsi="Helvetica" w:cs="Helvetica"/>
          <w:color w:val="666666"/>
        </w:rPr>
        <w:t>Air pollution</w:t>
      </w:r>
      <w:r w:rsidR="00096349">
        <w:rPr>
          <w:rFonts w:ascii="Helvetica" w:hAnsi="Helvetica" w:cs="Helvetica"/>
          <w:color w:val="666666"/>
        </w:rPr>
        <w:t> refers to the release of pollutants into the air—pollutants which are detrimental to human health and the planet as a whole.</w:t>
      </w:r>
    </w:p>
    <w:p w14:paraId="09B26353" w14:textId="0B2DE019" w:rsidR="0004433A" w:rsidRDefault="0004433A" w:rsidP="0004433A">
      <w:pPr>
        <w:shd w:val="clear" w:color="auto" w:fill="FFFFFF"/>
        <w:spacing w:after="0" w:line="240" w:lineRule="auto"/>
        <w:ind w:left="870"/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</w:pPr>
    </w:p>
    <w:p w14:paraId="79FACEF5" w14:textId="77777777" w:rsidR="00747ECB" w:rsidRPr="00A510CD" w:rsidRDefault="00747ECB" w:rsidP="0004433A">
      <w:pPr>
        <w:shd w:val="clear" w:color="auto" w:fill="FFFFFF"/>
        <w:spacing w:after="0" w:line="240" w:lineRule="auto"/>
        <w:ind w:left="870"/>
        <w:rPr>
          <w:rFonts w:ascii="Helvetica" w:eastAsia="Times New Roman" w:hAnsi="Helvetica" w:cs="Helvetica"/>
          <w:color w:val="111111"/>
          <w:sz w:val="24"/>
          <w:szCs w:val="24"/>
          <w:lang w:val="en-IN" w:eastAsia="en-IN"/>
        </w:rPr>
      </w:pPr>
    </w:p>
    <w:p w14:paraId="50A290BF" w14:textId="77777777" w:rsidR="007E62D5" w:rsidRDefault="00322610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 w:rsidRPr="00AE628B">
        <w:rPr>
          <w:rFonts w:ascii="Arial" w:hAnsi="Arial" w:cs="Arial"/>
          <w:i/>
          <w:color w:val="C45911" w:themeColor="accent2" w:themeShade="BF"/>
          <w:spacing w:val="3"/>
          <w:sz w:val="28"/>
          <w:szCs w:val="28"/>
          <w:u w:val="single"/>
        </w:rPr>
        <w:t>Causes: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7E62D5"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1. The Burning of Fossil Fuels</w:t>
      </w:r>
    </w:p>
    <w:p w14:paraId="644EF068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2. Industrial Emission</w:t>
      </w:r>
      <w:r>
        <w:rPr>
          <w:rFonts w:ascii="Book Antiqua" w:hAnsi="Book Antiqua"/>
          <w:color w:val="212529"/>
          <w:spacing w:val="5"/>
          <w:sz w:val="30"/>
          <w:szCs w:val="30"/>
          <w:bdr w:val="none" w:sz="0" w:space="0" w:color="auto" w:frame="1"/>
        </w:rPr>
        <w:t> </w:t>
      </w:r>
    </w:p>
    <w:p w14:paraId="695054F7" w14:textId="24C57FA2" w:rsidR="007E62D5" w:rsidRP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3. Indoor Air Pollution</w:t>
      </w:r>
      <w:r>
        <w:rPr>
          <w:rFonts w:ascii="Book Antiqua" w:hAnsi="Book Antiqua"/>
          <w:color w:val="212529"/>
          <w:spacing w:val="5"/>
          <w:bdr w:val="none" w:sz="0" w:space="0" w:color="auto" w:frame="1"/>
        </w:rPr>
        <w:t>.</w:t>
      </w:r>
    </w:p>
    <w:p w14:paraId="61231D72" w14:textId="1DF5F643" w:rsidR="007E62D5" w:rsidRP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4. Wildfires </w:t>
      </w:r>
    </w:p>
    <w:p w14:paraId="1B2D8225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5. Microbial Decaying Process</w:t>
      </w:r>
    </w:p>
    <w:p w14:paraId="181D8E7B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6. Transportation</w:t>
      </w:r>
    </w:p>
    <w:p w14:paraId="7CAC84D4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7. Open Burning of Garbage Waste</w:t>
      </w:r>
    </w:p>
    <w:p w14:paraId="5A5C43A9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8. Construction and Demolition</w:t>
      </w:r>
    </w:p>
    <w:p w14:paraId="32DF8886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  <w:r>
        <w:rPr>
          <w:rFonts w:ascii="Book Antiqua" w:hAnsi="Book Antiqua"/>
          <w:color w:val="212529"/>
          <w:spacing w:val="5"/>
          <w:sz w:val="30"/>
          <w:szCs w:val="30"/>
          <w:bdr w:val="none" w:sz="0" w:space="0" w:color="auto" w:frame="1"/>
        </w:rPr>
        <w:t>9. A</w:t>
      </w: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gricultural Activities</w:t>
      </w:r>
    </w:p>
    <w:p w14:paraId="2806334D" w14:textId="5282B218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</w:pPr>
      <w:r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  <w:t>10. Use of chemical and synthetic products</w:t>
      </w:r>
    </w:p>
    <w:p w14:paraId="7AF72D57" w14:textId="77934EA6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</w:pPr>
    </w:p>
    <w:p w14:paraId="693D33CF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inherit" w:hAnsi="inherit"/>
          <w:b/>
          <w:bCs/>
          <w:color w:val="212529"/>
          <w:spacing w:val="5"/>
          <w:sz w:val="30"/>
          <w:szCs w:val="30"/>
          <w:bdr w:val="none" w:sz="0" w:space="0" w:color="auto" w:frame="1"/>
        </w:rPr>
      </w:pPr>
    </w:p>
    <w:p w14:paraId="6CC56B8E" w14:textId="77777777" w:rsidR="007E62D5" w:rsidRDefault="007E62D5" w:rsidP="007E62D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212529"/>
          <w:spacing w:val="5"/>
          <w:sz w:val="30"/>
          <w:szCs w:val="30"/>
        </w:rPr>
      </w:pPr>
    </w:p>
    <w:p w14:paraId="5A518D47" w14:textId="19E99CAB" w:rsidR="004B6EFB" w:rsidRPr="00AE628B" w:rsidRDefault="004B6EFB" w:rsidP="007E62D5">
      <w:pPr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</w:pP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Some Facts &amp; Figures:</w:t>
      </w:r>
    </w:p>
    <w:p w14:paraId="61F7181B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9 in 10 People. Breathe in polluted air</w:t>
      </w:r>
      <w:r>
        <w:rPr>
          <w:rFonts w:ascii="Arial" w:hAnsi="Arial" w:cs="Arial"/>
          <w:color w:val="202124"/>
          <w:vertAlign w:val="superscript"/>
        </w:rPr>
        <w:t>1</w:t>
      </w:r>
    </w:p>
    <w:p w14:paraId="5F64BCAB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630 </w:t>
      </w:r>
      <w:proofErr w:type="gramStart"/>
      <w:r>
        <w:rPr>
          <w:rFonts w:ascii="Arial" w:hAnsi="Arial" w:cs="Arial"/>
          <w:color w:val="202124"/>
        </w:rPr>
        <w:t>Million</w:t>
      </w:r>
      <w:proofErr w:type="gramEnd"/>
      <w:r>
        <w:rPr>
          <w:rFonts w:ascii="Arial" w:hAnsi="Arial" w:cs="Arial"/>
          <w:color w:val="202124"/>
        </w:rPr>
        <w:t xml:space="preserve"> Children. Under 5 years old are exposed to air pollution below WHO's quality. ...</w:t>
      </w:r>
    </w:p>
    <w:p w14:paraId="36A6C570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7 </w:t>
      </w:r>
      <w:proofErr w:type="gramStart"/>
      <w:r>
        <w:rPr>
          <w:rFonts w:ascii="Arial" w:hAnsi="Arial" w:cs="Arial"/>
          <w:color w:val="202124"/>
        </w:rPr>
        <w:t>Million</w:t>
      </w:r>
      <w:proofErr w:type="gramEnd"/>
      <w:r>
        <w:rPr>
          <w:rFonts w:ascii="Arial" w:hAnsi="Arial" w:cs="Arial"/>
          <w:color w:val="202124"/>
        </w:rPr>
        <w:t xml:space="preserve"> People. Die yearly as a result of air pollution</w:t>
      </w:r>
      <w:r>
        <w:rPr>
          <w:rFonts w:ascii="Arial" w:hAnsi="Arial" w:cs="Arial"/>
          <w:color w:val="202124"/>
          <w:vertAlign w:val="superscript"/>
        </w:rPr>
        <w:t>1</w:t>
      </w:r>
    </w:p>
    <w:p w14:paraId="36F120F2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Four Million Premature Deaths. ...</w:t>
      </w:r>
    </w:p>
    <w:p w14:paraId="5B89B3C9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3 </w:t>
      </w:r>
      <w:proofErr w:type="gramStart"/>
      <w:r>
        <w:rPr>
          <w:rFonts w:ascii="Arial" w:hAnsi="Arial" w:cs="Arial"/>
          <w:color w:val="202124"/>
        </w:rPr>
        <w:t>Billion</w:t>
      </w:r>
      <w:proofErr w:type="gramEnd"/>
      <w:r>
        <w:rPr>
          <w:rFonts w:ascii="Arial" w:hAnsi="Arial" w:cs="Arial"/>
          <w:color w:val="202124"/>
        </w:rPr>
        <w:t xml:space="preserve"> People. ...</w:t>
      </w:r>
    </w:p>
    <w:p w14:paraId="4CC317FC" w14:textId="77777777" w:rsidR="007E62D5" w:rsidRDefault="007E62D5" w:rsidP="007E62D5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4.2 </w:t>
      </w:r>
      <w:proofErr w:type="gramStart"/>
      <w:r>
        <w:rPr>
          <w:rFonts w:ascii="Arial" w:hAnsi="Arial" w:cs="Arial"/>
          <w:color w:val="202124"/>
        </w:rPr>
        <w:t>Million</w:t>
      </w:r>
      <w:proofErr w:type="gramEnd"/>
      <w:r>
        <w:rPr>
          <w:rFonts w:ascii="Arial" w:hAnsi="Arial" w:cs="Arial"/>
          <w:color w:val="202124"/>
        </w:rPr>
        <w:t xml:space="preserve"> Premature Deaths.</w:t>
      </w:r>
    </w:p>
    <w:p w14:paraId="5D4F8071" w14:textId="77777777" w:rsidR="007E62D5" w:rsidRDefault="007E62D5" w:rsidP="00322610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</w:pPr>
    </w:p>
    <w:p w14:paraId="5673BACD" w14:textId="77777777" w:rsidR="007E62D5" w:rsidRDefault="007E62D5" w:rsidP="00322610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</w:pPr>
    </w:p>
    <w:p w14:paraId="31277A11" w14:textId="77777777" w:rsidR="007E62D5" w:rsidRDefault="007E62D5" w:rsidP="00322610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</w:pPr>
    </w:p>
    <w:p w14:paraId="5A518D49" w14:textId="63B1A583" w:rsidR="004B6EFB" w:rsidRPr="00AE628B" w:rsidRDefault="004B6EFB" w:rsidP="00322610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</w:pPr>
      <w:r w:rsidRPr="00AE628B"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  <w:lastRenderedPageBreak/>
        <w:t>Effects:</w:t>
      </w:r>
      <w:r w:rsidR="008D410C" w:rsidRPr="008D410C">
        <w:t xml:space="preserve"> </w:t>
      </w:r>
    </w:p>
    <w:tbl>
      <w:tblPr>
        <w:tblW w:w="9540" w:type="dxa"/>
        <w:shd w:val="clear" w:color="auto" w:fill="DBE2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5204"/>
      </w:tblGrid>
      <w:tr w:rsidR="00A5022F" w:rsidRPr="00A5022F" w14:paraId="6B578EB1" w14:textId="77777777" w:rsidTr="00A5022F">
        <w:tc>
          <w:tcPr>
            <w:tcW w:w="0" w:type="auto"/>
            <w:tcBorders>
              <w:top w:val="single" w:sz="6" w:space="0" w:color="BBBCBC"/>
              <w:left w:val="single" w:sz="6" w:space="0" w:color="BBBCBC"/>
              <w:bottom w:val="single" w:sz="6" w:space="0" w:color="BBBCBC"/>
              <w:right w:val="single" w:sz="6" w:space="0" w:color="BBBCBC"/>
            </w:tcBorders>
            <w:shd w:val="clear" w:color="auto" w:fill="FFFFFF"/>
            <w:hideMark/>
          </w:tcPr>
          <w:p w14:paraId="29D89FA4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Coughing</w:t>
            </w:r>
          </w:p>
          <w:p w14:paraId="76711358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Wheezing/Difficulty breathing</w:t>
            </w:r>
          </w:p>
          <w:p w14:paraId="6AFFFCB8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Irritation to eyes, nose, and throat</w:t>
            </w:r>
          </w:p>
          <w:p w14:paraId="798F1274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Headache</w:t>
            </w:r>
          </w:p>
          <w:p w14:paraId="00C3F6D6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Dizziness</w:t>
            </w:r>
          </w:p>
          <w:p w14:paraId="78E12B9B" w14:textId="77777777" w:rsidR="00A5022F" w:rsidRPr="00A5022F" w:rsidRDefault="00A5022F" w:rsidP="00A5022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Fatigue</w:t>
            </w:r>
          </w:p>
        </w:tc>
        <w:tc>
          <w:tcPr>
            <w:tcW w:w="0" w:type="auto"/>
            <w:tcBorders>
              <w:top w:val="single" w:sz="6" w:space="0" w:color="BBBCBC"/>
              <w:left w:val="single" w:sz="6" w:space="0" w:color="BBBCBC"/>
              <w:bottom w:val="single" w:sz="6" w:space="0" w:color="BBBCBC"/>
              <w:right w:val="single" w:sz="6" w:space="0" w:color="BBBCBC"/>
            </w:tcBorders>
            <w:shd w:val="clear" w:color="auto" w:fill="FFFFFF"/>
            <w:hideMark/>
          </w:tcPr>
          <w:p w14:paraId="7152DE88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Respiratory diseases (Asthma, Emphysema)</w:t>
            </w:r>
          </w:p>
          <w:p w14:paraId="132FEB24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Cardiovascular damage</w:t>
            </w:r>
          </w:p>
          <w:p w14:paraId="305C6E90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Harm to liver, spleen, and blood</w:t>
            </w:r>
          </w:p>
          <w:p w14:paraId="650A63C6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Nervous system damage</w:t>
            </w:r>
          </w:p>
          <w:p w14:paraId="5AA29E7C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Cancer</w:t>
            </w:r>
          </w:p>
          <w:p w14:paraId="2BA6E90B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Birth defects</w:t>
            </w:r>
          </w:p>
          <w:p w14:paraId="3D471759" w14:textId="77777777" w:rsidR="00A5022F" w:rsidRPr="00A5022F" w:rsidRDefault="00A5022F" w:rsidP="00A5022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</w:pPr>
            <w:r w:rsidRPr="00A5022F">
              <w:rPr>
                <w:rFonts w:ascii="Poppins" w:eastAsia="Times New Roman" w:hAnsi="Poppins" w:cs="Poppins"/>
                <w:color w:val="323133"/>
                <w:sz w:val="24"/>
                <w:szCs w:val="24"/>
                <w:lang w:val="en-IN" w:eastAsia="en-IN"/>
              </w:rPr>
              <w:t>Death</w:t>
            </w:r>
          </w:p>
        </w:tc>
      </w:tr>
    </w:tbl>
    <w:p w14:paraId="1A7A57CC" w14:textId="77777777" w:rsidR="0023044E" w:rsidRPr="003802E1" w:rsidRDefault="0023044E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8A411D3" w14:textId="02A05DDF" w:rsidR="00747ECB" w:rsidRPr="00A734CC" w:rsidRDefault="004B6EFB" w:rsidP="00747ECB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Theme="minorHAnsi" w:hAnsiTheme="minorHAnsi" w:cstheme="minorHAnsi"/>
          <w:color w:val="4A4A4A"/>
          <w:sz w:val="26"/>
          <w:szCs w:val="26"/>
        </w:rPr>
      </w:pP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The</w:t>
      </w:r>
      <w:r w:rsidRPr="00AE628B">
        <w:rPr>
          <w:rFonts w:ascii="Arial" w:hAnsi="Arial" w:cs="Arial"/>
          <w:b/>
          <w:i/>
          <w:color w:val="C45911" w:themeColor="accent2" w:themeShade="BF"/>
          <w:spacing w:val="3"/>
          <w:u w:val="single"/>
        </w:rPr>
        <w:t xml:space="preserve"> Solution –</w:t>
      </w:r>
      <w:r w:rsidRPr="00600FD9">
        <w:rPr>
          <w:rFonts w:ascii="Arial" w:hAnsi="Arial" w:cs="Arial"/>
          <w:color w:val="3C4043"/>
          <w:spacing w:val="3"/>
          <w:sz w:val="28"/>
          <w:szCs w:val="28"/>
        </w:rPr>
        <w:br/>
      </w:r>
      <w:r w:rsidR="00B37BF5" w:rsidRPr="00A734CC">
        <w:rPr>
          <w:rFonts w:asciiTheme="minorHAnsi" w:hAnsiTheme="minorHAnsi" w:cstheme="minorHAnsi"/>
          <w:color w:val="4A4A4A"/>
          <w:sz w:val="26"/>
          <w:szCs w:val="26"/>
        </w:rPr>
        <w:t xml:space="preserve">Some of </w:t>
      </w:r>
      <w:r w:rsidR="00747ECB" w:rsidRPr="00A734CC">
        <w:rPr>
          <w:rFonts w:asciiTheme="minorHAnsi" w:hAnsiTheme="minorHAnsi" w:cstheme="minorHAnsi"/>
          <w:color w:val="4A4A4A"/>
          <w:sz w:val="26"/>
          <w:szCs w:val="26"/>
        </w:rPr>
        <w:t xml:space="preserve">the most impactful solutions </w:t>
      </w:r>
      <w:r w:rsidR="006D70BF">
        <w:rPr>
          <w:rFonts w:asciiTheme="minorHAnsi" w:hAnsiTheme="minorHAnsi" w:cstheme="minorHAnsi"/>
          <w:color w:val="4A4A4A"/>
          <w:sz w:val="26"/>
          <w:szCs w:val="26"/>
        </w:rPr>
        <w:t>to reduce air pollution</w:t>
      </w:r>
      <w:r w:rsidR="00747ECB" w:rsidRPr="00A734CC">
        <w:rPr>
          <w:rFonts w:asciiTheme="minorHAnsi" w:hAnsiTheme="minorHAnsi" w:cstheme="minorHAnsi"/>
          <w:color w:val="4A4A4A"/>
          <w:sz w:val="26"/>
          <w:szCs w:val="26"/>
        </w:rPr>
        <w:t xml:space="preserve"> (in no particular order) that </w:t>
      </w:r>
      <w:r w:rsidR="00747ECB" w:rsidRPr="00A734CC">
        <w:rPr>
          <w:rFonts w:asciiTheme="minorHAnsi" w:hAnsiTheme="minorHAnsi" w:cstheme="minorHAnsi"/>
          <w:i/>
          <w:iCs/>
          <w:color w:val="4A4A4A"/>
          <w:sz w:val="26"/>
          <w:szCs w:val="26"/>
        </w:rPr>
        <w:t>you</w:t>
      </w:r>
      <w:r w:rsidR="00747ECB" w:rsidRPr="00A734CC">
        <w:rPr>
          <w:rFonts w:asciiTheme="minorHAnsi" w:hAnsiTheme="minorHAnsi" w:cstheme="minorHAnsi"/>
          <w:color w:val="4A4A4A"/>
          <w:sz w:val="26"/>
          <w:szCs w:val="26"/>
        </w:rPr>
        <w:t> can do, today – and can pick and choose as you see fit:</w:t>
      </w:r>
    </w:p>
    <w:p w14:paraId="6C2B697B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1. Using public transports</w:t>
      </w:r>
    </w:p>
    <w:p w14:paraId="6F3B9DB9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2. Turn off the lights when not in use</w:t>
      </w:r>
    </w:p>
    <w:p w14:paraId="5F8E3877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3. Recycle and Reuse</w:t>
      </w:r>
    </w:p>
    <w:p w14:paraId="59DC194B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4. No to plastic bags</w:t>
      </w:r>
    </w:p>
    <w:p w14:paraId="592C0143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5. Reduction of forest fires and smoking</w:t>
      </w:r>
    </w:p>
    <w:p w14:paraId="1FE39299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6. Use of fans instead of Air Conditioner</w:t>
      </w:r>
    </w:p>
    <w:p w14:paraId="7FEA7E5D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7. Use filters for chimneys</w:t>
      </w:r>
    </w:p>
    <w:p w14:paraId="5BB91975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8. Avoid usage of crackers</w:t>
      </w:r>
    </w:p>
    <w:p w14:paraId="05BCA3BF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9. Avoid using of products with chemicals</w:t>
      </w:r>
    </w:p>
    <w:p w14:paraId="30A94866" w14:textId="77777777" w:rsidR="006D70BF" w:rsidRDefault="006D70BF" w:rsidP="006D70BF">
      <w:pPr>
        <w:pStyle w:val="Heading2"/>
        <w:shd w:val="clear" w:color="auto" w:fill="FFFFFF"/>
        <w:spacing w:before="0"/>
        <w:textAlignment w:val="baseline"/>
        <w:rPr>
          <w:rFonts w:ascii="Roboto" w:hAnsi="Roboto"/>
          <w:color w:val="212529"/>
          <w:spacing w:val="5"/>
          <w:sz w:val="33"/>
          <w:szCs w:val="33"/>
        </w:rPr>
      </w:pPr>
      <w:r>
        <w:rPr>
          <w:rFonts w:ascii="inherit" w:hAnsi="inherit"/>
          <w:color w:val="212529"/>
          <w:spacing w:val="5"/>
          <w:sz w:val="24"/>
          <w:szCs w:val="24"/>
          <w:bdr w:val="none" w:sz="0" w:space="0" w:color="auto" w:frame="1"/>
        </w:rPr>
        <w:t>10. Implement Afforestation</w:t>
      </w:r>
    </w:p>
    <w:p w14:paraId="5A518D51" w14:textId="04478E1C" w:rsidR="00AE2E75" w:rsidRPr="00747ECB" w:rsidRDefault="00AE2E75" w:rsidP="00747ECB">
      <w:pPr>
        <w:rPr>
          <w:rFonts w:cstheme="minorHAnsi"/>
          <w:sz w:val="24"/>
          <w:szCs w:val="24"/>
          <w:lang w:val="en-IN"/>
        </w:rPr>
      </w:pPr>
    </w:p>
    <w:sectPr w:rsidR="00AE2E75" w:rsidRPr="00747E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8D54" w14:textId="77777777" w:rsidR="00557F05" w:rsidRDefault="00557F05" w:rsidP="0093506D">
      <w:pPr>
        <w:spacing w:after="0" w:line="240" w:lineRule="auto"/>
      </w:pPr>
      <w:r>
        <w:separator/>
      </w:r>
    </w:p>
  </w:endnote>
  <w:endnote w:type="continuationSeparator" w:id="0">
    <w:p w14:paraId="5A518D55" w14:textId="77777777" w:rsidR="00557F05" w:rsidRDefault="00557F05" w:rsidP="0093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8D56" w14:textId="77777777" w:rsidR="00AA79F5" w:rsidRPr="00AA79F5" w:rsidRDefault="00AA79F5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8D52" w14:textId="77777777" w:rsidR="00557F05" w:rsidRDefault="00557F05" w:rsidP="0093506D">
      <w:pPr>
        <w:spacing w:after="0" w:line="240" w:lineRule="auto"/>
      </w:pPr>
      <w:r>
        <w:separator/>
      </w:r>
    </w:p>
  </w:footnote>
  <w:footnote w:type="continuationSeparator" w:id="0">
    <w:p w14:paraId="5A518D53" w14:textId="77777777" w:rsidR="00557F05" w:rsidRDefault="00557F05" w:rsidP="0093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08A3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716A7"/>
    <w:multiLevelType w:val="multilevel"/>
    <w:tmpl w:val="7D8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E00C7"/>
    <w:multiLevelType w:val="multilevel"/>
    <w:tmpl w:val="F4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099D"/>
    <w:multiLevelType w:val="multilevel"/>
    <w:tmpl w:val="F03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7F5"/>
    <w:multiLevelType w:val="multilevel"/>
    <w:tmpl w:val="7E5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B074B"/>
    <w:multiLevelType w:val="multilevel"/>
    <w:tmpl w:val="EBD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54DC1"/>
    <w:multiLevelType w:val="multilevel"/>
    <w:tmpl w:val="567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753C7"/>
    <w:multiLevelType w:val="multilevel"/>
    <w:tmpl w:val="80E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3403A"/>
    <w:multiLevelType w:val="multilevel"/>
    <w:tmpl w:val="50F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F7D30"/>
    <w:multiLevelType w:val="multilevel"/>
    <w:tmpl w:val="DC7C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A39F1"/>
    <w:multiLevelType w:val="multilevel"/>
    <w:tmpl w:val="1BE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2222C"/>
    <w:multiLevelType w:val="multilevel"/>
    <w:tmpl w:val="60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2384F"/>
    <w:multiLevelType w:val="multilevel"/>
    <w:tmpl w:val="C778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B553B"/>
    <w:multiLevelType w:val="multilevel"/>
    <w:tmpl w:val="FEA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64095"/>
    <w:multiLevelType w:val="multilevel"/>
    <w:tmpl w:val="B9A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62A1A"/>
    <w:multiLevelType w:val="multilevel"/>
    <w:tmpl w:val="BBF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22272"/>
    <w:multiLevelType w:val="multilevel"/>
    <w:tmpl w:val="3D5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52DCA"/>
    <w:multiLevelType w:val="multilevel"/>
    <w:tmpl w:val="A9C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410070">
    <w:abstractNumId w:val="0"/>
  </w:num>
  <w:num w:numId="2" w16cid:durableId="485897347">
    <w:abstractNumId w:val="1"/>
  </w:num>
  <w:num w:numId="3" w16cid:durableId="2116778619">
    <w:abstractNumId w:val="3"/>
  </w:num>
  <w:num w:numId="4" w16cid:durableId="1940409990">
    <w:abstractNumId w:val="11"/>
  </w:num>
  <w:num w:numId="5" w16cid:durableId="1152599368">
    <w:abstractNumId w:val="12"/>
  </w:num>
  <w:num w:numId="6" w16cid:durableId="900138687">
    <w:abstractNumId w:val="4"/>
  </w:num>
  <w:num w:numId="7" w16cid:durableId="1321349170">
    <w:abstractNumId w:val="8"/>
  </w:num>
  <w:num w:numId="8" w16cid:durableId="603734760">
    <w:abstractNumId w:val="9"/>
  </w:num>
  <w:num w:numId="9" w16cid:durableId="329719226">
    <w:abstractNumId w:val="14"/>
  </w:num>
  <w:num w:numId="10" w16cid:durableId="453837905">
    <w:abstractNumId w:val="16"/>
  </w:num>
  <w:num w:numId="11" w16cid:durableId="1048803864">
    <w:abstractNumId w:val="5"/>
  </w:num>
  <w:num w:numId="12" w16cid:durableId="789473712">
    <w:abstractNumId w:val="15"/>
  </w:num>
  <w:num w:numId="13" w16cid:durableId="1511026467">
    <w:abstractNumId w:val="13"/>
  </w:num>
  <w:num w:numId="14" w16cid:durableId="1323852054">
    <w:abstractNumId w:val="17"/>
  </w:num>
  <w:num w:numId="15" w16cid:durableId="1252159275">
    <w:abstractNumId w:val="10"/>
  </w:num>
  <w:num w:numId="16" w16cid:durableId="1024329782">
    <w:abstractNumId w:val="6"/>
  </w:num>
  <w:num w:numId="17" w16cid:durableId="1495603494">
    <w:abstractNumId w:val="7"/>
  </w:num>
  <w:num w:numId="18" w16cid:durableId="222329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6D"/>
    <w:rsid w:val="0004433A"/>
    <w:rsid w:val="00050151"/>
    <w:rsid w:val="00096349"/>
    <w:rsid w:val="000C5676"/>
    <w:rsid w:val="00127283"/>
    <w:rsid w:val="001D3240"/>
    <w:rsid w:val="001D3C5A"/>
    <w:rsid w:val="0023044E"/>
    <w:rsid w:val="00311F85"/>
    <w:rsid w:val="00315855"/>
    <w:rsid w:val="00322610"/>
    <w:rsid w:val="00344DA3"/>
    <w:rsid w:val="003802E1"/>
    <w:rsid w:val="00380A6D"/>
    <w:rsid w:val="003A0EC8"/>
    <w:rsid w:val="003B724D"/>
    <w:rsid w:val="003F546D"/>
    <w:rsid w:val="004825DC"/>
    <w:rsid w:val="0049282F"/>
    <w:rsid w:val="004A018A"/>
    <w:rsid w:val="004B6EFB"/>
    <w:rsid w:val="004F0F39"/>
    <w:rsid w:val="00522422"/>
    <w:rsid w:val="00557F05"/>
    <w:rsid w:val="005B4430"/>
    <w:rsid w:val="005F3240"/>
    <w:rsid w:val="00600FD9"/>
    <w:rsid w:val="006D70BF"/>
    <w:rsid w:val="00711AA3"/>
    <w:rsid w:val="00747ECB"/>
    <w:rsid w:val="007E62D5"/>
    <w:rsid w:val="00843800"/>
    <w:rsid w:val="008D410C"/>
    <w:rsid w:val="009063BC"/>
    <w:rsid w:val="0093506D"/>
    <w:rsid w:val="009525FF"/>
    <w:rsid w:val="009E2FB1"/>
    <w:rsid w:val="00A5022F"/>
    <w:rsid w:val="00A510CD"/>
    <w:rsid w:val="00A734CC"/>
    <w:rsid w:val="00AA79F5"/>
    <w:rsid w:val="00AE2E75"/>
    <w:rsid w:val="00AE628B"/>
    <w:rsid w:val="00B37BF5"/>
    <w:rsid w:val="00B70C1D"/>
    <w:rsid w:val="00C06423"/>
    <w:rsid w:val="00C128B4"/>
    <w:rsid w:val="00DE6ED7"/>
    <w:rsid w:val="00E67CEB"/>
    <w:rsid w:val="00EC1DA2"/>
    <w:rsid w:val="00EE269A"/>
    <w:rsid w:val="00EE42D6"/>
    <w:rsid w:val="00F011F2"/>
    <w:rsid w:val="00F45290"/>
    <w:rsid w:val="00F56768"/>
    <w:rsid w:val="00F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8D3E"/>
  <w15:chartTrackingRefBased/>
  <w15:docId w15:val="{79B89A10-9054-4762-B2E1-64C240B2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5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6D"/>
  </w:style>
  <w:style w:type="paragraph" w:styleId="Footer">
    <w:name w:val="footer"/>
    <w:basedOn w:val="Normal"/>
    <w:link w:val="FooterChar"/>
    <w:uiPriority w:val="99"/>
    <w:unhideWhenUsed/>
    <w:rsid w:val="009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6D"/>
  </w:style>
  <w:style w:type="paragraph" w:styleId="ListBullet">
    <w:name w:val="List Bullet"/>
    <w:basedOn w:val="Normal"/>
    <w:uiPriority w:val="99"/>
    <w:unhideWhenUsed/>
    <w:rsid w:val="003A0EC8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84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529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452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47ECB"/>
    <w:rPr>
      <w:b/>
      <w:bCs/>
    </w:rPr>
  </w:style>
  <w:style w:type="character" w:styleId="Emphasis">
    <w:name w:val="Emphasis"/>
    <w:basedOn w:val="DefaultParagraphFont"/>
    <w:uiPriority w:val="20"/>
    <w:qFormat/>
    <w:rsid w:val="00096349"/>
    <w:rPr>
      <w:i/>
      <w:iCs/>
    </w:rPr>
  </w:style>
  <w:style w:type="paragraph" w:customStyle="1" w:styleId="trt0xe">
    <w:name w:val="trt0xe"/>
    <w:basedOn w:val="Normal"/>
    <w:rsid w:val="007E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947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24" w:space="23" w:color="FF0083"/>
            <w:bottom w:val="none" w:sz="0" w:space="0" w:color="auto"/>
            <w:right w:val="none" w:sz="0" w:space="0" w:color="auto"/>
          </w:divBdr>
        </w:div>
      </w:divsChild>
    </w:div>
    <w:div w:id="1509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</cp:lastModifiedBy>
  <cp:revision>50</cp:revision>
  <dcterms:created xsi:type="dcterms:W3CDTF">2022-05-03T16:05:00Z</dcterms:created>
  <dcterms:modified xsi:type="dcterms:W3CDTF">2022-05-31T17:44:00Z</dcterms:modified>
</cp:coreProperties>
</file>