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67" w:rsidRDefault="005E0267" w:rsidP="005E0267">
      <w:r>
        <w:t xml:space="preserve">1. Create an assert statement that throws an </w:t>
      </w:r>
      <w:proofErr w:type="spellStart"/>
      <w:r>
        <w:t>AssertionError</w:t>
      </w:r>
      <w:proofErr w:type="spellEnd"/>
      <w:r>
        <w:t xml:space="preserve"> if the variable spam is a negative</w:t>
      </w:r>
    </w:p>
    <w:p w:rsidR="005E0267" w:rsidRDefault="005E0267" w:rsidP="005E0267">
      <w:proofErr w:type="gramStart"/>
      <w:r>
        <w:t>integer</w:t>
      </w:r>
      <w:proofErr w:type="gramEnd"/>
      <w:r>
        <w:t>.</w:t>
      </w:r>
    </w:p>
    <w:p w:rsidR="005E0267" w:rsidRDefault="005E0267" w:rsidP="005E0267">
      <w:r>
        <w:t xml:space="preserve">ANS </w:t>
      </w:r>
      <w:r>
        <w:rPr>
          <w:rFonts w:ascii="Helvetica" w:hAnsi="Helvetica" w:cs="Helvetica"/>
          <w:color w:val="333333"/>
          <w:spacing w:val="2"/>
          <w:sz w:val="19"/>
          <w:szCs w:val="19"/>
          <w:shd w:val="clear" w:color="auto" w:fill="FFFFFF"/>
        </w:rPr>
        <w:t>assert spam &gt;= 10, 'The spam variable is less than 10.'</w:t>
      </w:r>
    </w:p>
    <w:p w:rsidR="005E0267" w:rsidRDefault="005E0267" w:rsidP="005E0267">
      <w:r>
        <w:t xml:space="preserve">2. Write an assert statement that triggers an </w:t>
      </w:r>
      <w:proofErr w:type="spellStart"/>
      <w:r>
        <w:t>AssertionError</w:t>
      </w:r>
      <w:proofErr w:type="spellEnd"/>
      <w:r>
        <w:t xml:space="preserve"> if the variables eggs and bacon contain</w:t>
      </w:r>
    </w:p>
    <w:p w:rsidR="005E0267" w:rsidRDefault="005E0267" w:rsidP="005E0267">
      <w:proofErr w:type="gramStart"/>
      <w:r>
        <w:t>strings</w:t>
      </w:r>
      <w:proofErr w:type="gramEnd"/>
      <w:r>
        <w:t xml:space="preserve"> that are the same as each other, even if their cases are different (that is, &amp;#39;hello&amp;#39; and &amp;#39;hello&amp;#39; are</w:t>
      </w:r>
    </w:p>
    <w:p w:rsidR="005E0267" w:rsidRDefault="005E0267" w:rsidP="005E0267">
      <w:proofErr w:type="gramStart"/>
      <w:r>
        <w:t>considered</w:t>
      </w:r>
      <w:proofErr w:type="gramEnd"/>
      <w:r>
        <w:t xml:space="preserve"> the same, and &amp;#39;goodbye&amp;#39; and &amp;#39;GOODbye&amp;#39; are also considered the same).</w:t>
      </w:r>
    </w:p>
    <w:p w:rsidR="005E0267" w:rsidRDefault="005E0267" w:rsidP="005E0267">
      <w:r>
        <w:t>ANS spam = 100</w:t>
      </w:r>
    </w:p>
    <w:p w:rsidR="005E0267" w:rsidRDefault="005E0267" w:rsidP="005E0267">
      <w:r>
        <w:t># Remember, if you want it to throw error if it is less than 10</w:t>
      </w:r>
    </w:p>
    <w:p w:rsidR="005E0267" w:rsidRDefault="005E0267" w:rsidP="005E0267">
      <w:r>
        <w:t xml:space="preserve"># </w:t>
      </w:r>
      <w:proofErr w:type="gramStart"/>
      <w:r>
        <w:t>then</w:t>
      </w:r>
      <w:proofErr w:type="gramEnd"/>
      <w:r>
        <w:t xml:space="preserve"> you have to test if it is greater than 10.</w:t>
      </w:r>
    </w:p>
    <w:p w:rsidR="005E0267" w:rsidRDefault="005E0267" w:rsidP="005E0267">
      <w:r>
        <w:t># Less than 10 is the error condition, not the expression for assert.</w:t>
      </w:r>
    </w:p>
    <w:p w:rsidR="005E0267" w:rsidRDefault="005E0267" w:rsidP="005E0267">
      <w:proofErr w:type="gramStart"/>
      <w:r>
        <w:t>assert</w:t>
      </w:r>
      <w:proofErr w:type="gramEnd"/>
      <w:r>
        <w:t xml:space="preserve"> spam &gt;= 10, 'Your spam is less than 10!'</w:t>
      </w:r>
    </w:p>
    <w:p w:rsidR="005E0267" w:rsidRDefault="005E0267" w:rsidP="005E0267">
      <w:r>
        <w:t xml:space="preserve">3. Create an assert statement that throws an </w:t>
      </w:r>
      <w:proofErr w:type="spellStart"/>
      <w:r>
        <w:t>AssertionError</w:t>
      </w:r>
      <w:proofErr w:type="spellEnd"/>
      <w:r>
        <w:t xml:space="preserve"> every time.</w:t>
      </w:r>
    </w:p>
    <w:p w:rsidR="005E0267" w:rsidRPr="005E0267" w:rsidRDefault="005E0267" w:rsidP="005E0267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5E0267">
        <w:rPr>
          <w:rFonts w:ascii="Arial" w:eastAsia="Times New Roman" w:hAnsi="Arial" w:cs="Arial"/>
          <w:color w:val="1F1F1F"/>
          <w:sz w:val="19"/>
          <w:szCs w:val="19"/>
        </w:rPr>
        <w:t>1.4.1 Enable Assertions.</w:t>
      </w:r>
    </w:p>
    <w:p w:rsidR="005E0267" w:rsidRPr="005E0267" w:rsidRDefault="005E0267" w:rsidP="005E0267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 xml:space="preserve">1.4.2 Review the </w:t>
      </w:r>
      <w:proofErr w:type="spellStart"/>
      <w:r w:rsidRPr="005E0267">
        <w:rPr>
          <w:rFonts w:ascii="Arial" w:eastAsia="Times New Roman" w:hAnsi="Arial" w:cs="Arial"/>
          <w:color w:val="1F1F1F"/>
          <w:sz w:val="19"/>
          <w:szCs w:val="19"/>
        </w:rPr>
        <w:t>AssertionError</w:t>
      </w:r>
      <w:proofErr w:type="spellEnd"/>
      <w:r w:rsidRPr="005E0267">
        <w:rPr>
          <w:rFonts w:ascii="Arial" w:eastAsia="Times New Roman" w:hAnsi="Arial" w:cs="Arial"/>
          <w:color w:val="1F1F1F"/>
          <w:sz w:val="19"/>
          <w:szCs w:val="19"/>
        </w:rPr>
        <w:t xml:space="preserve"> Message.</w:t>
      </w:r>
    </w:p>
    <w:p w:rsidR="005E0267" w:rsidRPr="005E0267" w:rsidRDefault="005E0267" w:rsidP="005E0267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1.4.3 Identify the Failing Assertion.</w:t>
      </w:r>
    </w:p>
    <w:p w:rsidR="005E0267" w:rsidRPr="005E0267" w:rsidRDefault="005E0267" w:rsidP="005E0267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1.4.4 Print Variable Values.</w:t>
      </w:r>
    </w:p>
    <w:p w:rsidR="005E0267" w:rsidRPr="005E0267" w:rsidRDefault="005E0267" w:rsidP="005E0267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1.4.5 Evaluate Expressions Separately.</w:t>
      </w:r>
    </w:p>
    <w:p w:rsidR="005E0267" w:rsidRDefault="005E0267" w:rsidP="005E0267"/>
    <w:p w:rsidR="005E0267" w:rsidRDefault="005E0267" w:rsidP="005E0267">
      <w:r>
        <w:t xml:space="preserve">4. What are the two lines that must be present in your software in order to call </w:t>
      </w: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)?</w:t>
      </w:r>
    </w:p>
    <w:p w:rsidR="005E0267" w:rsidRDefault="005E0267" w:rsidP="005E0267">
      <w:r>
        <w:t xml:space="preserve">ANS 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 xml:space="preserve">The two lines that your program must have in order to be able to call </w:t>
      </w:r>
      <w:proofErr w:type="spellStart"/>
      <w:proofErr w:type="gram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logging.debug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 xml:space="preserve">) are: ``` import logging </w:t>
      </w: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logging.basicConfig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(level=</w:t>
      </w: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logging.DEBUG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, format='%(</w:t>
      </w: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asctime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)s - %(</w:t>
      </w: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levelname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)s - %(message)s') ```</w:t>
      </w:r>
    </w:p>
    <w:p w:rsidR="005E0267" w:rsidRDefault="005E0267" w:rsidP="005E0267">
      <w:r>
        <w:t xml:space="preserve">5. What are the two lines that your program must have in order to have </w:t>
      </w: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) send a</w:t>
      </w:r>
    </w:p>
    <w:p w:rsidR="005E0267" w:rsidRDefault="005E0267" w:rsidP="005E0267">
      <w:proofErr w:type="gramStart"/>
      <w:r>
        <w:t>logging</w:t>
      </w:r>
      <w:proofErr w:type="gramEnd"/>
      <w:r>
        <w:t xml:space="preserve"> message to a file named programLog.txt?</w:t>
      </w:r>
    </w:p>
    <w:p w:rsidR="005E0267" w:rsidRPr="005E0267" w:rsidRDefault="005E0267" w:rsidP="005E0267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 w:cs="Helvetica"/>
          <w:color w:val="000000"/>
          <w:sz w:val="22"/>
          <w:szCs w:val="22"/>
        </w:rPr>
      </w:pPr>
      <w:r>
        <w:t xml:space="preserve">ANS </w:t>
      </w:r>
      <w:r w:rsidRPr="005E0267">
        <w:rPr>
          <w:rFonts w:ascii="Helvetica" w:hAnsi="Helvetica" w:cs="Helvetica"/>
          <w:color w:val="000000"/>
          <w:sz w:val="22"/>
          <w:szCs w:val="22"/>
        </w:rPr>
        <w:t>If you want to send a</w:t>
      </w:r>
      <w:r w:rsidRPr="005E0267">
        <w:rPr>
          <w:rFonts w:ascii="Helvetica" w:hAnsi="Helvetica" w:cs="Helvetica"/>
          <w:b/>
          <w:bCs/>
          <w:color w:val="000000"/>
          <w:sz w:val="22"/>
        </w:rPr>
        <w:t> logging message</w:t>
      </w:r>
      <w:r w:rsidRPr="005E0267">
        <w:rPr>
          <w:rFonts w:ascii="Helvetica" w:hAnsi="Helvetica" w:cs="Helvetica"/>
          <w:color w:val="000000"/>
          <w:sz w:val="22"/>
          <w:szCs w:val="22"/>
        </w:rPr>
        <w:t> to a file named programLog.txt, your program must have two lines: </w:t>
      </w:r>
      <w:r w:rsidRPr="005E0267">
        <w:rPr>
          <w:rFonts w:ascii="Helvetica" w:hAnsi="Helvetica" w:cs="Helvetica"/>
          <w:i/>
          <w:iCs/>
          <w:color w:val="000000"/>
          <w:sz w:val="22"/>
        </w:rPr>
        <w:t>importing the logging module and configuring it to write messages to the file.</w:t>
      </w:r>
    </w:p>
    <w:p w:rsidR="005E0267" w:rsidRPr="005E0267" w:rsidRDefault="005E0267" w:rsidP="005E0267">
      <w:pPr>
        <w:shd w:val="clear" w:color="auto" w:fill="FFFFFF"/>
        <w:spacing w:after="96" w:line="288" w:lineRule="atLeast"/>
        <w:rPr>
          <w:rFonts w:ascii="Helvetica" w:eastAsia="Times New Roman" w:hAnsi="Helvetica" w:cs="Helvetica"/>
          <w:color w:val="000000"/>
        </w:rPr>
      </w:pPr>
      <w:r w:rsidRPr="005E0267">
        <w:rPr>
          <w:rFonts w:ascii="Helvetica" w:eastAsia="Times New Roman" w:hAnsi="Helvetica" w:cs="Helvetica"/>
          <w:b/>
          <w:bCs/>
          <w:color w:val="000000"/>
        </w:rPr>
        <w:t>Explanation:</w:t>
      </w:r>
    </w:p>
    <w:p w:rsidR="005E0267" w:rsidRPr="005E0267" w:rsidRDefault="005E0267" w:rsidP="005E0267">
      <w:pPr>
        <w:shd w:val="clear" w:color="auto" w:fill="FFFFFF"/>
        <w:spacing w:after="96" w:line="288" w:lineRule="atLeast"/>
        <w:rPr>
          <w:rFonts w:ascii="Helvetica" w:eastAsia="Times New Roman" w:hAnsi="Helvetica" w:cs="Helvetica"/>
          <w:color w:val="000000"/>
        </w:rPr>
      </w:pPr>
      <w:r w:rsidRPr="005E0267">
        <w:rPr>
          <w:rFonts w:ascii="Helvetica" w:eastAsia="Times New Roman" w:hAnsi="Helvetica" w:cs="Helvetica"/>
          <w:color w:val="000000"/>
        </w:rPr>
        <w:lastRenderedPageBreak/>
        <w:t>In </w:t>
      </w:r>
      <w:r w:rsidRPr="005E0267">
        <w:rPr>
          <w:rFonts w:ascii="Helvetica" w:eastAsia="Times New Roman" w:hAnsi="Helvetica" w:cs="Helvetica"/>
          <w:b/>
          <w:bCs/>
          <w:color w:val="000000"/>
        </w:rPr>
        <w:t>Python programming</w:t>
      </w:r>
      <w:r w:rsidRPr="005E0267">
        <w:rPr>
          <w:rFonts w:ascii="Helvetica" w:eastAsia="Times New Roman" w:hAnsi="Helvetica" w:cs="Helvetica"/>
          <w:color w:val="000000"/>
        </w:rPr>
        <w:t>, the option to send a logging message to a specific file like programLog.txt is made possible through the logging module. To send a logging message to a file named </w:t>
      </w:r>
      <w:r w:rsidRPr="005E0267">
        <w:rPr>
          <w:rFonts w:ascii="Helvetica" w:eastAsia="Times New Roman" w:hAnsi="Helvetica" w:cs="Helvetica"/>
          <w:b/>
          <w:bCs/>
          <w:color w:val="000000"/>
        </w:rPr>
        <w:t>programLog.tx</w:t>
      </w:r>
      <w:r w:rsidRPr="005E0267">
        <w:rPr>
          <w:rFonts w:ascii="Helvetica" w:eastAsia="Times New Roman" w:hAnsi="Helvetica" w:cs="Helvetica"/>
          <w:color w:val="000000"/>
        </w:rPr>
        <w:t>t, your program must have two lines.</w:t>
      </w:r>
    </w:p>
    <w:p w:rsidR="005E0267" w:rsidRPr="005E0267" w:rsidRDefault="005E0267" w:rsidP="005E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0"/>
        <w:rPr>
          <w:rFonts w:ascii="Helvetica" w:eastAsia="Times New Roman" w:hAnsi="Helvetica" w:cs="Helvetica"/>
          <w:color w:val="000000"/>
        </w:rPr>
      </w:pPr>
      <w:r w:rsidRPr="005E0267">
        <w:rPr>
          <w:rFonts w:ascii="Helvetica" w:eastAsia="Times New Roman" w:hAnsi="Helvetica" w:cs="Helvetica"/>
          <w:color w:val="000000"/>
        </w:rPr>
        <w:t>The first line is to import the logging module using the import keyword.</w:t>
      </w:r>
    </w:p>
    <w:p w:rsidR="005E0267" w:rsidRPr="005E0267" w:rsidRDefault="005E0267" w:rsidP="005E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0"/>
        <w:rPr>
          <w:rFonts w:ascii="Helvetica" w:eastAsia="Times New Roman" w:hAnsi="Helvetica" w:cs="Helvetica"/>
          <w:color w:val="000000"/>
        </w:rPr>
      </w:pPr>
      <w:r w:rsidRPr="005E0267">
        <w:rPr>
          <w:rFonts w:ascii="Helvetica" w:eastAsia="Times New Roman" w:hAnsi="Helvetica" w:cs="Helvetica"/>
          <w:color w:val="000000"/>
        </w:rPr>
        <w:t>The second line is to configure the logging module to write messages to the file using the </w:t>
      </w:r>
      <w:proofErr w:type="spellStart"/>
      <w:proofErr w:type="gramStart"/>
      <w:r w:rsidRPr="005E0267">
        <w:rPr>
          <w:rFonts w:ascii="Helvetica" w:eastAsia="Times New Roman" w:hAnsi="Helvetica" w:cs="Helvetica"/>
          <w:b/>
          <w:bCs/>
          <w:color w:val="000000"/>
        </w:rPr>
        <w:t>basicConfig</w:t>
      </w:r>
      <w:proofErr w:type="spellEnd"/>
      <w:r w:rsidRPr="005E0267">
        <w:rPr>
          <w:rFonts w:ascii="Helvetica" w:eastAsia="Times New Roman" w:hAnsi="Helvetica" w:cs="Helvetica"/>
          <w:b/>
          <w:bCs/>
          <w:color w:val="000000"/>
        </w:rPr>
        <w:t>(</w:t>
      </w:r>
      <w:proofErr w:type="gramEnd"/>
      <w:r w:rsidRPr="005E0267">
        <w:rPr>
          <w:rFonts w:ascii="Helvetica" w:eastAsia="Times New Roman" w:hAnsi="Helvetica" w:cs="Helvetica"/>
          <w:b/>
          <w:bCs/>
          <w:color w:val="000000"/>
        </w:rPr>
        <w:t>) function.</w:t>
      </w:r>
    </w:p>
    <w:p w:rsidR="005E0267" w:rsidRDefault="005E0267" w:rsidP="005E0267"/>
    <w:p w:rsidR="005E0267" w:rsidRDefault="005E0267" w:rsidP="005E0267">
      <w:pPr>
        <w:pStyle w:val="ListParagraph"/>
        <w:numPr>
          <w:ilvl w:val="0"/>
          <w:numId w:val="1"/>
        </w:numPr>
      </w:pPr>
      <w:r>
        <w:t>What are the five levels of logging?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5E0267">
        <w:rPr>
          <w:rFonts w:ascii="Arial" w:eastAsia="Times New Roman" w:hAnsi="Arial" w:cs="Arial"/>
          <w:color w:val="1F1F1F"/>
          <w:sz w:val="19"/>
          <w:szCs w:val="19"/>
        </w:rPr>
        <w:t>Emergency. Emergency logs are given the numerical value "0".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Alert.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Critical.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Error.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Warning.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Notice.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Informational. ...</w:t>
      </w:r>
    </w:p>
    <w:p w:rsidR="005E0267" w:rsidRPr="005E0267" w:rsidRDefault="005E0267" w:rsidP="005E0267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Debug.</w:t>
      </w:r>
    </w:p>
    <w:p w:rsidR="005E0267" w:rsidRDefault="005E0267" w:rsidP="005E0267">
      <w:pPr>
        <w:ind w:left="360"/>
      </w:pPr>
    </w:p>
    <w:p w:rsidR="005E0267" w:rsidRDefault="005E0267" w:rsidP="005E0267">
      <w:pPr>
        <w:pStyle w:val="ListParagraph"/>
        <w:numPr>
          <w:ilvl w:val="0"/>
          <w:numId w:val="1"/>
        </w:numPr>
      </w:pPr>
      <w:r>
        <w:t>What line of code would you add to your software to disable all logging messages?</w:t>
      </w:r>
    </w:p>
    <w:p w:rsidR="005E0267" w:rsidRPr="005E0267" w:rsidRDefault="005E0267" w:rsidP="005E0267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proofErr w:type="gramStart"/>
      <w:r>
        <w:t>AN</w:t>
      </w:r>
      <w:proofErr w:type="gramEnd"/>
      <w:r>
        <w:t xml:space="preserve"> </w:t>
      </w:r>
      <w:r w:rsidRPr="005E0267">
        <w:rPr>
          <w:rFonts w:ascii="Arial" w:eastAsia="Times New Roman" w:hAnsi="Arial" w:cs="Arial"/>
          <w:color w:val="1F1F1F"/>
          <w:sz w:val="19"/>
          <w:szCs w:val="19"/>
        </w:rPr>
        <w:t xml:space="preserve">Temporarily change the log level during testing. This approach sets the log level to </w:t>
      </w:r>
      <w:proofErr w:type="gramStart"/>
      <w:r w:rsidRPr="005E0267">
        <w:rPr>
          <w:rFonts w:ascii="Arial" w:eastAsia="Times New Roman" w:hAnsi="Arial" w:cs="Arial"/>
          <w:color w:val="1F1F1F"/>
          <w:sz w:val="19"/>
          <w:szCs w:val="19"/>
        </w:rPr>
        <w:t>CRITICAL ,</w:t>
      </w:r>
      <w:proofErr w:type="gramEnd"/>
      <w:r w:rsidRPr="005E0267">
        <w:rPr>
          <w:rFonts w:ascii="Arial" w:eastAsia="Times New Roman" w:hAnsi="Arial" w:cs="Arial"/>
          <w:color w:val="1F1F1F"/>
          <w:sz w:val="19"/>
          <w:szCs w:val="19"/>
        </w:rPr>
        <w:t xml:space="preserve"> which disables all logging with levels lower than or equal to CRITICAL . ...</w:t>
      </w:r>
    </w:p>
    <w:p w:rsidR="005E0267" w:rsidRPr="005E0267" w:rsidRDefault="005E0267" w:rsidP="005E0267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Temporarily remove the log handlers during testing.</w:t>
      </w:r>
    </w:p>
    <w:p w:rsidR="005E0267" w:rsidRDefault="005E0267" w:rsidP="005E0267">
      <w:pPr>
        <w:ind w:left="360"/>
      </w:pPr>
    </w:p>
    <w:p w:rsidR="005E0267" w:rsidRDefault="005E0267" w:rsidP="005E0267">
      <w:proofErr w:type="gramStart"/>
      <w:r>
        <w:t>8.Why</w:t>
      </w:r>
      <w:proofErr w:type="gramEnd"/>
      <w:r>
        <w:t xml:space="preserve"> is using logging messages better than using print() to display the same message?</w:t>
      </w:r>
    </w:p>
    <w:p w:rsidR="005E0267" w:rsidRDefault="005E0267" w:rsidP="005E0267">
      <w:r>
        <w:t xml:space="preserve">ANS 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The logging module provides a flexible way to log different messages in various output destinations such as on the console, in files, and on networks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Logging is a best practice for production code. The logging module provides features such as log levels and filtering.</w:t>
      </w:r>
    </w:p>
    <w:p w:rsidR="005E0267" w:rsidRDefault="005E0267" w:rsidP="005E0267">
      <w:pPr>
        <w:pStyle w:val="ListParagraph"/>
        <w:numPr>
          <w:ilvl w:val="0"/>
          <w:numId w:val="1"/>
        </w:numPr>
      </w:pPr>
      <w:r>
        <w:t>What are the differences between the Step Over, Step In, and Step Out buttons in the debugger?</w:t>
      </w:r>
    </w:p>
    <w:p w:rsidR="005E0267" w:rsidRPr="005E0267" w:rsidRDefault="005E0267" w:rsidP="005E0267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5E0267">
        <w:rPr>
          <w:rFonts w:ascii="Arial" w:eastAsia="Times New Roman" w:hAnsi="Arial" w:cs="Arial"/>
          <w:color w:val="1F1F1F"/>
          <w:sz w:val="19"/>
          <w:szCs w:val="19"/>
        </w:rPr>
        <w:t>Step Into: Step Into is used for debugging the test steps line by line. ...</w:t>
      </w:r>
    </w:p>
    <w:p w:rsidR="005E0267" w:rsidRPr="005E0267" w:rsidRDefault="005E0267" w:rsidP="005E0267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Step Over: Step Over will enable, only after the debugging is started with Step Into / Run From Step / Run to Step. ...</w:t>
      </w:r>
    </w:p>
    <w:p w:rsidR="005E0267" w:rsidRPr="005E0267" w:rsidRDefault="005E0267" w:rsidP="005E0267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5E0267">
        <w:rPr>
          <w:rFonts w:ascii="Arial" w:eastAsia="Times New Roman" w:hAnsi="Arial" w:cs="Arial"/>
          <w:color w:val="1F1F1F"/>
          <w:sz w:val="19"/>
          <w:szCs w:val="19"/>
        </w:rPr>
        <w:t>Step Out: Step Out will enable, only after the debugging cursor gets inside a procedure.</w:t>
      </w:r>
    </w:p>
    <w:p w:rsidR="005E0267" w:rsidRDefault="005E0267" w:rsidP="005E0267">
      <w:pPr>
        <w:ind w:left="360"/>
      </w:pPr>
    </w:p>
    <w:p w:rsidR="005E0267" w:rsidRDefault="005E0267" w:rsidP="005E0267">
      <w:r>
        <w:t>10</w:t>
      </w:r>
      <w:proofErr w:type="gramStart"/>
      <w:r>
        <w:t>.After</w:t>
      </w:r>
      <w:proofErr w:type="gramEnd"/>
      <w:r>
        <w:t xml:space="preserve"> you click Continue, when will the debugger stop ?</w:t>
      </w:r>
    </w:p>
    <w:p w:rsidR="005E0267" w:rsidRDefault="005E0267" w:rsidP="005E0267">
      <w:r>
        <w:lastRenderedPageBreak/>
        <w:t xml:space="preserve">ANS 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Click the Stop button on the toolbar of the Debug tool window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Alternatively, press Ctrl F2 and select the process to terminate (if there are two or more of them).</w:t>
      </w:r>
    </w:p>
    <w:p w:rsidR="005777C3" w:rsidRDefault="005E0267" w:rsidP="005E0267">
      <w:r>
        <w:t>11. What is the concept of a breakpoint?</w:t>
      </w:r>
    </w:p>
    <w:p w:rsidR="005E0267" w:rsidRDefault="005E0267" w:rsidP="005E0267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In software development, a breakpoint is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an intentional stopping or pausing place in a program, put in place for debugging purposes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It is also sometimes simply referred to as a pause.</w:t>
      </w:r>
    </w:p>
    <w:p w:rsidR="003F061A" w:rsidRDefault="003F061A" w:rsidP="005E0267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3F061A" w:rsidRDefault="003F061A" w:rsidP="005E0267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3F061A" w:rsidRDefault="003F061A" w:rsidP="005E0267"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FINISH*****</w:t>
      </w:r>
    </w:p>
    <w:sectPr w:rsidR="003F061A" w:rsidSect="005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8F5"/>
    <w:multiLevelType w:val="multilevel"/>
    <w:tmpl w:val="100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53526"/>
    <w:multiLevelType w:val="multilevel"/>
    <w:tmpl w:val="2544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45B19"/>
    <w:multiLevelType w:val="multilevel"/>
    <w:tmpl w:val="17E2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8A655D"/>
    <w:multiLevelType w:val="multilevel"/>
    <w:tmpl w:val="F56C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C92A6C"/>
    <w:multiLevelType w:val="multilevel"/>
    <w:tmpl w:val="321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267"/>
    <w:rsid w:val="003F061A"/>
    <w:rsid w:val="005777C3"/>
    <w:rsid w:val="005E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267"/>
    <w:rPr>
      <w:b/>
      <w:bCs/>
    </w:rPr>
  </w:style>
  <w:style w:type="character" w:styleId="Emphasis">
    <w:name w:val="Emphasis"/>
    <w:basedOn w:val="DefaultParagraphFont"/>
    <w:uiPriority w:val="20"/>
    <w:qFormat/>
    <w:rsid w:val="005E0267"/>
    <w:rPr>
      <w:i/>
      <w:iCs/>
    </w:rPr>
  </w:style>
  <w:style w:type="paragraph" w:styleId="ListParagraph">
    <w:name w:val="List Paragraph"/>
    <w:basedOn w:val="Normal"/>
    <w:uiPriority w:val="34"/>
    <w:qFormat/>
    <w:rsid w:val="005E0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2024-03-21T20:37:00Z</dcterms:created>
  <dcterms:modified xsi:type="dcterms:W3CDTF">2024-03-21T20:49:00Z</dcterms:modified>
</cp:coreProperties>
</file>