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00FE" w14:textId="513990CF" w:rsidR="00A35F21" w:rsidRDefault="00A35F21" w:rsidP="00A35F21">
      <w:pPr>
        <w:rPr>
          <w:rFonts w:ascii="Algerian" w:hAnsi="Algerian"/>
          <w:sz w:val="40"/>
          <w:szCs w:val="40"/>
          <w:u w:val="single"/>
        </w:rPr>
      </w:pPr>
      <w:r w:rsidRPr="00A35F21">
        <w:rPr>
          <w:rFonts w:ascii="Algerian" w:hAnsi="Algerian"/>
          <w:sz w:val="40"/>
          <w:szCs w:val="40"/>
          <w:u w:val="single"/>
        </w:rPr>
        <w:t>Terraform Basic Commands</w:t>
      </w:r>
      <w:r>
        <w:rPr>
          <w:rFonts w:ascii="Algerian" w:hAnsi="Algerian"/>
          <w:sz w:val="40"/>
          <w:szCs w:val="40"/>
          <w:u w:val="single"/>
        </w:rPr>
        <w:t xml:space="preserve">  </w:t>
      </w:r>
      <w:r>
        <w:rPr>
          <w:noProof/>
        </w:rPr>
        <w:t xml:space="preserve">                                         </w:t>
      </w:r>
      <w:r>
        <w:rPr>
          <w:noProof/>
        </w:rPr>
        <w:drawing>
          <wp:inline distT="0" distB="0" distL="0" distR="0" wp14:anchorId="31CF41E5" wp14:editId="010E60CC">
            <wp:extent cx="929640" cy="929640"/>
            <wp:effectExtent l="0" t="0" r="3810" b="0"/>
            <wp:docPr id="2" name="Picture 2" descr="Terraform Cloud | Cloud &amp;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rraform Cloud | Cloud &amp; I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2457" w14:textId="77777777" w:rsidR="00A35F21" w:rsidRPr="00A35F21" w:rsidRDefault="00A35F21" w:rsidP="00A35F21">
      <w:pPr>
        <w:rPr>
          <w:rFonts w:ascii="Algerian" w:hAnsi="Algerian"/>
          <w:sz w:val="40"/>
          <w:szCs w:val="40"/>
          <w:u w:val="single"/>
        </w:rPr>
      </w:pPr>
    </w:p>
    <w:p w14:paraId="55426D2A" w14:textId="5C98C60E" w:rsidR="00A35F21" w:rsidRPr="00A35F21" w:rsidRDefault="00A35F21" w:rsidP="00A35F21">
      <w:pPr>
        <w:rPr>
          <w:sz w:val="32"/>
          <w:szCs w:val="32"/>
        </w:rPr>
      </w:pPr>
      <w:r w:rsidRPr="00A35F21">
        <w:rPr>
          <w:b/>
          <w:bCs/>
          <w:sz w:val="32"/>
          <w:szCs w:val="32"/>
        </w:rPr>
        <w:t xml:space="preserve">terraform </w:t>
      </w:r>
      <w:proofErr w:type="spellStart"/>
      <w:r w:rsidRPr="00A35F21">
        <w:rPr>
          <w:b/>
          <w:bCs/>
          <w:sz w:val="32"/>
          <w:szCs w:val="32"/>
        </w:rPr>
        <w:t>init</w:t>
      </w:r>
      <w:proofErr w:type="spellEnd"/>
      <w:r w:rsidRPr="00A35F21">
        <w:rPr>
          <w:b/>
          <w:bCs/>
          <w:sz w:val="32"/>
          <w:szCs w:val="32"/>
        </w:rPr>
        <w:t xml:space="preserve">: </w:t>
      </w:r>
      <w:r w:rsidRPr="00A35F21">
        <w:rPr>
          <w:sz w:val="32"/>
          <w:szCs w:val="32"/>
        </w:rPr>
        <w:t>this</w:t>
      </w:r>
      <w:r w:rsidRPr="00A35F21">
        <w:rPr>
          <w:sz w:val="32"/>
          <w:szCs w:val="32"/>
        </w:rPr>
        <w:t xml:space="preserve"> command initializes a working directory containing Terraform configuration files.</w:t>
      </w:r>
    </w:p>
    <w:p w14:paraId="7062C1C4" w14:textId="77777777" w:rsidR="00A35F21" w:rsidRPr="00A35F21" w:rsidRDefault="00A35F21" w:rsidP="00A35F21">
      <w:pPr>
        <w:rPr>
          <w:b/>
          <w:bCs/>
          <w:sz w:val="32"/>
          <w:szCs w:val="32"/>
        </w:rPr>
      </w:pPr>
    </w:p>
    <w:p w14:paraId="17B0706B" w14:textId="45C1CCD1" w:rsidR="00A35F21" w:rsidRPr="00A35F21" w:rsidRDefault="00A35F21" w:rsidP="00A35F21">
      <w:pPr>
        <w:rPr>
          <w:sz w:val="32"/>
          <w:szCs w:val="32"/>
        </w:rPr>
      </w:pPr>
      <w:r w:rsidRPr="00A35F21">
        <w:rPr>
          <w:b/>
          <w:bCs/>
          <w:sz w:val="32"/>
          <w:szCs w:val="32"/>
        </w:rPr>
        <w:t xml:space="preserve">terraform </w:t>
      </w:r>
      <w:proofErr w:type="spellStart"/>
      <w:r w:rsidRPr="00A35F21">
        <w:rPr>
          <w:b/>
          <w:bCs/>
          <w:sz w:val="32"/>
          <w:szCs w:val="32"/>
        </w:rPr>
        <w:t>init</w:t>
      </w:r>
      <w:proofErr w:type="spellEnd"/>
      <w:r w:rsidRPr="00A35F21">
        <w:rPr>
          <w:b/>
          <w:bCs/>
          <w:sz w:val="32"/>
          <w:szCs w:val="32"/>
        </w:rPr>
        <w:t xml:space="preserve"> -upgrade</w:t>
      </w:r>
      <w:r w:rsidRPr="00A35F21">
        <w:rPr>
          <w:b/>
          <w:bCs/>
          <w:sz w:val="32"/>
          <w:szCs w:val="32"/>
        </w:rPr>
        <w:t xml:space="preserve">: </w:t>
      </w:r>
      <w:r w:rsidRPr="00A35F21">
        <w:rPr>
          <w:sz w:val="32"/>
          <w:szCs w:val="32"/>
        </w:rPr>
        <w:t>t</w:t>
      </w:r>
      <w:r w:rsidRPr="00A35F21">
        <w:rPr>
          <w:sz w:val="32"/>
          <w:szCs w:val="32"/>
        </w:rPr>
        <w:t>his</w:t>
      </w:r>
      <w:r w:rsidRPr="00A35F21">
        <w:rPr>
          <w:sz w:val="32"/>
          <w:szCs w:val="32"/>
        </w:rPr>
        <w:t xml:space="preserve"> command initialized the backend and based on the configuration files, it's determined which provider and modules it needs to pull down from the registry to allow configuration to work properly</w:t>
      </w:r>
      <w:r w:rsidRPr="00A35F21">
        <w:rPr>
          <w:sz w:val="32"/>
          <w:szCs w:val="32"/>
        </w:rPr>
        <w:t>.</w:t>
      </w:r>
    </w:p>
    <w:p w14:paraId="66D58838" w14:textId="77777777" w:rsidR="00A35F21" w:rsidRPr="00A35F21" w:rsidRDefault="00A35F21" w:rsidP="00A35F21">
      <w:pPr>
        <w:rPr>
          <w:b/>
          <w:bCs/>
          <w:sz w:val="32"/>
          <w:szCs w:val="32"/>
        </w:rPr>
      </w:pPr>
    </w:p>
    <w:p w14:paraId="28D7B3E5" w14:textId="043ADCED" w:rsidR="00A35F21" w:rsidRPr="00A35F21" w:rsidRDefault="00A35F21" w:rsidP="00A35F21">
      <w:pPr>
        <w:rPr>
          <w:b/>
          <w:bCs/>
          <w:sz w:val="32"/>
          <w:szCs w:val="32"/>
        </w:rPr>
      </w:pPr>
      <w:r w:rsidRPr="00A35F21">
        <w:rPr>
          <w:b/>
          <w:bCs/>
          <w:sz w:val="32"/>
          <w:szCs w:val="32"/>
        </w:rPr>
        <w:t>terraform plan</w:t>
      </w:r>
      <w:r w:rsidRPr="00A35F21">
        <w:rPr>
          <w:b/>
          <w:bCs/>
          <w:sz w:val="32"/>
          <w:szCs w:val="32"/>
        </w:rPr>
        <w:t xml:space="preserve">: </w:t>
      </w:r>
      <w:r w:rsidRPr="00A35F21">
        <w:rPr>
          <w:sz w:val="32"/>
          <w:szCs w:val="32"/>
        </w:rPr>
        <w:t>this</w:t>
      </w:r>
      <w:r w:rsidRPr="00A35F21">
        <w:rPr>
          <w:sz w:val="32"/>
          <w:szCs w:val="32"/>
        </w:rPr>
        <w:t xml:space="preserve"> command creates an execution plan, which lets you preview the changes that Terraform plans to make to your infrastructure.</w:t>
      </w:r>
    </w:p>
    <w:p w14:paraId="761D3314" w14:textId="77777777" w:rsidR="00A35F21" w:rsidRPr="00A35F21" w:rsidRDefault="00A35F21" w:rsidP="00A35F21">
      <w:pPr>
        <w:rPr>
          <w:b/>
          <w:bCs/>
          <w:sz w:val="32"/>
          <w:szCs w:val="32"/>
        </w:rPr>
      </w:pPr>
    </w:p>
    <w:p w14:paraId="593D6CC4" w14:textId="71C1B918" w:rsidR="00A35F21" w:rsidRPr="00A35F21" w:rsidRDefault="00A35F21" w:rsidP="00A35F21">
      <w:pPr>
        <w:rPr>
          <w:b/>
          <w:bCs/>
          <w:sz w:val="32"/>
          <w:szCs w:val="32"/>
        </w:rPr>
      </w:pPr>
      <w:r w:rsidRPr="00A35F21">
        <w:rPr>
          <w:b/>
          <w:bCs/>
          <w:sz w:val="32"/>
          <w:szCs w:val="32"/>
        </w:rPr>
        <w:t>terraform apply</w:t>
      </w:r>
      <w:r w:rsidRPr="00A35F21">
        <w:rPr>
          <w:b/>
          <w:bCs/>
          <w:sz w:val="32"/>
          <w:szCs w:val="32"/>
        </w:rPr>
        <w:t xml:space="preserve">: </w:t>
      </w:r>
      <w:r w:rsidRPr="00A35F21">
        <w:rPr>
          <w:sz w:val="32"/>
          <w:szCs w:val="32"/>
        </w:rPr>
        <w:t xml:space="preserve">this </w:t>
      </w:r>
      <w:r w:rsidRPr="00A35F21">
        <w:rPr>
          <w:sz w:val="32"/>
          <w:szCs w:val="32"/>
        </w:rPr>
        <w:t>command performs a plan just like terraform plan does, but then actually carries out the planned changes to each resource using the relevant infrastructure provider's API.</w:t>
      </w:r>
    </w:p>
    <w:p w14:paraId="248287A0" w14:textId="77777777" w:rsidR="00A35F21" w:rsidRPr="00A35F21" w:rsidRDefault="00A35F21" w:rsidP="00A35F21">
      <w:pPr>
        <w:rPr>
          <w:b/>
          <w:bCs/>
          <w:sz w:val="32"/>
          <w:szCs w:val="32"/>
        </w:rPr>
      </w:pPr>
    </w:p>
    <w:p w14:paraId="3E99D898" w14:textId="3CC52818" w:rsidR="00A35F21" w:rsidRPr="00A35F21" w:rsidRDefault="00A35F21" w:rsidP="00A35F21">
      <w:pPr>
        <w:rPr>
          <w:sz w:val="32"/>
          <w:szCs w:val="32"/>
        </w:rPr>
      </w:pPr>
      <w:r w:rsidRPr="00A35F21">
        <w:rPr>
          <w:b/>
          <w:bCs/>
          <w:sz w:val="32"/>
          <w:szCs w:val="32"/>
        </w:rPr>
        <w:t>terraform validate</w:t>
      </w:r>
      <w:r w:rsidRPr="00A35F21">
        <w:rPr>
          <w:b/>
          <w:bCs/>
          <w:sz w:val="32"/>
          <w:szCs w:val="32"/>
        </w:rPr>
        <w:t xml:space="preserve">: </w:t>
      </w:r>
      <w:r w:rsidRPr="00A35F21">
        <w:rPr>
          <w:sz w:val="32"/>
          <w:szCs w:val="32"/>
        </w:rPr>
        <w:t>this</w:t>
      </w:r>
      <w:r w:rsidRPr="00A35F21">
        <w:rPr>
          <w:sz w:val="32"/>
          <w:szCs w:val="32"/>
        </w:rPr>
        <w:t xml:space="preserve"> command validates the configuration files in a directory, referring only to the configuration and not accessing any remote services such as remote state, provider APIs, etc.</w:t>
      </w:r>
    </w:p>
    <w:p w14:paraId="2F172665" w14:textId="77777777" w:rsidR="00A35F21" w:rsidRPr="00A35F21" w:rsidRDefault="00A35F21" w:rsidP="00A35F21">
      <w:pPr>
        <w:rPr>
          <w:b/>
          <w:bCs/>
          <w:sz w:val="32"/>
          <w:szCs w:val="32"/>
        </w:rPr>
      </w:pPr>
    </w:p>
    <w:p w14:paraId="2628CF1A" w14:textId="03A84FBC" w:rsidR="00A35F21" w:rsidRPr="00A35F21" w:rsidRDefault="00A35F21" w:rsidP="00A35F21">
      <w:pPr>
        <w:rPr>
          <w:sz w:val="32"/>
          <w:szCs w:val="32"/>
        </w:rPr>
      </w:pPr>
      <w:r w:rsidRPr="00A35F21">
        <w:rPr>
          <w:b/>
          <w:bCs/>
          <w:sz w:val="32"/>
          <w:szCs w:val="32"/>
        </w:rPr>
        <w:t xml:space="preserve">terraform </w:t>
      </w:r>
      <w:proofErr w:type="spellStart"/>
      <w:r w:rsidRPr="00A35F21">
        <w:rPr>
          <w:b/>
          <w:bCs/>
          <w:sz w:val="32"/>
          <w:szCs w:val="32"/>
        </w:rPr>
        <w:t>fmt</w:t>
      </w:r>
      <w:proofErr w:type="spellEnd"/>
      <w:r w:rsidRPr="00A35F2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A35F21">
        <w:rPr>
          <w:sz w:val="32"/>
          <w:szCs w:val="32"/>
        </w:rPr>
        <w:t>this</w:t>
      </w:r>
      <w:r w:rsidRPr="00A35F21">
        <w:rPr>
          <w:sz w:val="32"/>
          <w:szCs w:val="32"/>
        </w:rPr>
        <w:t xml:space="preserve"> command is used to rewrite Terraform configuration files to a canonical format and style.</w:t>
      </w:r>
    </w:p>
    <w:p w14:paraId="069DED31" w14:textId="77777777" w:rsidR="00A35F21" w:rsidRPr="00A35F21" w:rsidRDefault="00A35F21" w:rsidP="00A35F21">
      <w:pPr>
        <w:rPr>
          <w:b/>
          <w:bCs/>
          <w:sz w:val="32"/>
          <w:szCs w:val="32"/>
        </w:rPr>
      </w:pPr>
    </w:p>
    <w:p w14:paraId="629D0634" w14:textId="3A25F0EF" w:rsidR="00A100D2" w:rsidRPr="00A35F21" w:rsidRDefault="00A35F21" w:rsidP="00A35F21">
      <w:pPr>
        <w:rPr>
          <w:b/>
          <w:bCs/>
          <w:sz w:val="32"/>
          <w:szCs w:val="32"/>
        </w:rPr>
      </w:pPr>
      <w:r w:rsidRPr="00A35F21">
        <w:rPr>
          <w:b/>
          <w:bCs/>
          <w:sz w:val="32"/>
          <w:szCs w:val="32"/>
        </w:rPr>
        <w:t>terraform destroy</w:t>
      </w:r>
      <w:r>
        <w:rPr>
          <w:b/>
          <w:bCs/>
          <w:sz w:val="32"/>
          <w:szCs w:val="32"/>
        </w:rPr>
        <w:t xml:space="preserve">: </w:t>
      </w:r>
      <w:r w:rsidRPr="00A35F21">
        <w:rPr>
          <w:sz w:val="32"/>
          <w:szCs w:val="32"/>
        </w:rPr>
        <w:t xml:space="preserve">this </w:t>
      </w:r>
      <w:r w:rsidRPr="00A35F21">
        <w:rPr>
          <w:sz w:val="32"/>
          <w:szCs w:val="32"/>
        </w:rPr>
        <w:t>command is used to destroy the project infrastructure and free up the allocated resources.</w:t>
      </w:r>
    </w:p>
    <w:sectPr w:rsidR="00A100D2" w:rsidRPr="00A35F21" w:rsidSect="00A35F21">
      <w:pgSz w:w="11906" w:h="16838"/>
      <w:pgMar w:top="709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A2"/>
    <w:rsid w:val="00035AA2"/>
    <w:rsid w:val="00A100D2"/>
    <w:rsid w:val="00A3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2614"/>
  <w15:chartTrackingRefBased/>
  <w15:docId w15:val="{B841A9AB-532A-4C6F-801D-330C0EED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985</Characters>
  <Application>Microsoft Office Word</Application>
  <DocSecurity>0</DocSecurity>
  <Lines>57</Lines>
  <Paragraphs>64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2023-03-25T13:16:00Z</dcterms:created>
  <dcterms:modified xsi:type="dcterms:W3CDTF">2023-03-25T13:25:00Z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afa5a974e57dcfb69dffb9c69bdde605a8701d69915b96f54e69435f8c96c24b</vt:lpwstr>
  </property>
</Properties>
</file>