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A88444" w14:textId="77777777" w:rsidR="00FE0C67" w:rsidRDefault="00FE0C67" w:rsidP="00FE0C67">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14:ligatures w14:val="none"/>
        </w:rPr>
      </w:pPr>
      <w:r w:rsidRPr="00FE0C67">
        <w:rPr>
          <w:rFonts w:ascii="Times New Roman" w:eastAsia="Times New Roman" w:hAnsi="Times New Roman" w:cs="Times New Roman"/>
          <w:b/>
          <w:bCs/>
          <w:kern w:val="36"/>
          <w:sz w:val="48"/>
          <w:szCs w:val="48"/>
          <w:lang w:eastAsia="en-IN"/>
          <w14:ligatures w14:val="none"/>
        </w:rPr>
        <w:t>Excel &amp; Power BI Mini Project Documentation</w:t>
      </w:r>
    </w:p>
    <w:p w14:paraId="5D59C9AD" w14:textId="77777777" w:rsidR="00FE0C67" w:rsidRPr="00FE0C67" w:rsidRDefault="00FE0C67" w:rsidP="00FE0C67">
      <w:pPr>
        <w:spacing w:before="100" w:beforeAutospacing="1" w:after="100" w:afterAutospacing="1" w:line="240" w:lineRule="auto"/>
        <w:outlineLvl w:val="0"/>
        <w:rPr>
          <w:rFonts w:ascii="Times New Roman" w:eastAsia="Times New Roman" w:hAnsi="Times New Roman" w:cs="Times New Roman"/>
          <w:kern w:val="36"/>
          <w:sz w:val="40"/>
          <w:szCs w:val="40"/>
          <w:lang w:eastAsia="en-IN"/>
          <w14:ligatures w14:val="none"/>
        </w:rPr>
      </w:pPr>
      <w:r w:rsidRPr="00FE0C67">
        <w:rPr>
          <w:rFonts w:ascii="Times New Roman" w:eastAsia="Times New Roman" w:hAnsi="Times New Roman" w:cs="Times New Roman"/>
          <w:kern w:val="36"/>
          <w:sz w:val="40"/>
          <w:szCs w:val="40"/>
          <w:lang w:eastAsia="en-IN"/>
          <w14:ligatures w14:val="none"/>
        </w:rPr>
        <w:t>Project Title</w:t>
      </w:r>
    </w:p>
    <w:p w14:paraId="589AC82A" w14:textId="25E39397" w:rsidR="00FE0C67" w:rsidRPr="00FE0C67" w:rsidRDefault="00747009" w:rsidP="00FE0C67">
      <w:pPr>
        <w:spacing w:before="100" w:beforeAutospacing="1" w:after="100" w:afterAutospacing="1" w:line="240" w:lineRule="auto"/>
        <w:outlineLvl w:val="0"/>
        <w:rPr>
          <w:rFonts w:ascii="Times New Roman" w:eastAsia="Times New Roman" w:hAnsi="Times New Roman" w:cs="Times New Roman"/>
          <w:kern w:val="36"/>
          <w:sz w:val="40"/>
          <w:szCs w:val="40"/>
          <w:lang w:eastAsia="en-IN"/>
          <w14:ligatures w14:val="none"/>
        </w:rPr>
      </w:pPr>
      <w:r>
        <w:rPr>
          <w:rFonts w:ascii="Times New Roman" w:eastAsia="Times New Roman" w:hAnsi="Times New Roman" w:cs="Times New Roman"/>
          <w:kern w:val="36"/>
          <w:sz w:val="40"/>
          <w:szCs w:val="40"/>
          <w:lang w:eastAsia="en-IN"/>
          <w14:ligatures w14:val="none"/>
        </w:rPr>
        <w:t xml:space="preserve">   </w:t>
      </w:r>
      <w:r w:rsidR="00FE0C67" w:rsidRPr="00FE0C67">
        <w:rPr>
          <w:rFonts w:ascii="Times New Roman" w:eastAsia="Times New Roman" w:hAnsi="Times New Roman" w:cs="Times New Roman"/>
          <w:kern w:val="36"/>
          <w:sz w:val="40"/>
          <w:szCs w:val="40"/>
          <w:lang w:eastAsia="en-IN"/>
          <w14:ligatures w14:val="none"/>
        </w:rPr>
        <w:t>Sales &amp; Revenue Analysis using Excel and Power BI</w:t>
      </w:r>
    </w:p>
    <w:p w14:paraId="78E6F399" w14:textId="77777777" w:rsidR="00FE0C67" w:rsidRPr="00FE0C67" w:rsidRDefault="00FE0C67" w:rsidP="00FE0C6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E0C67">
        <w:rPr>
          <w:rFonts w:ascii="Times New Roman" w:eastAsia="Times New Roman" w:hAnsi="Times New Roman" w:cs="Times New Roman"/>
          <w:b/>
          <w:bCs/>
          <w:kern w:val="0"/>
          <w:sz w:val="36"/>
          <w:szCs w:val="36"/>
          <w:lang w:eastAsia="en-IN"/>
          <w14:ligatures w14:val="none"/>
        </w:rPr>
        <w:t>1. Introduction</w:t>
      </w:r>
    </w:p>
    <w:p w14:paraId="4F1C3F0D" w14:textId="1805EDF4" w:rsidR="00FE0C67" w:rsidRPr="00FE0C67" w:rsidRDefault="00747009" w:rsidP="00FE0C6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00FE0C67" w:rsidRPr="00FE0C67">
        <w:rPr>
          <w:rFonts w:ascii="Times New Roman" w:eastAsia="Times New Roman" w:hAnsi="Times New Roman" w:cs="Times New Roman"/>
          <w:kern w:val="0"/>
          <w:sz w:val="24"/>
          <w:szCs w:val="24"/>
          <w:lang w:eastAsia="en-IN"/>
          <w14:ligatures w14:val="none"/>
        </w:rPr>
        <w:t xml:space="preserve">This project presents a comprehensive analysis of sales and revenue data using Microsoft Excel and Power BI. The dataset was first explored and prepared in Excel, followed by advanced </w:t>
      </w:r>
      <w:r w:rsidR="00FE0C67" w:rsidRPr="00FE0C67">
        <w:rPr>
          <w:rFonts w:ascii="Times New Roman" w:eastAsia="Times New Roman" w:hAnsi="Times New Roman" w:cs="Times New Roman"/>
          <w:kern w:val="0"/>
          <w:sz w:val="24"/>
          <w:szCs w:val="24"/>
          <w:lang w:eastAsia="en-IN"/>
          <w14:ligatures w14:val="none"/>
        </w:rPr>
        <w:t>modelling</w:t>
      </w:r>
      <w:r w:rsidR="00FE0C67" w:rsidRPr="00FE0C67">
        <w:rPr>
          <w:rFonts w:ascii="Times New Roman" w:eastAsia="Times New Roman" w:hAnsi="Times New Roman" w:cs="Times New Roman"/>
          <w:kern w:val="0"/>
          <w:sz w:val="24"/>
          <w:szCs w:val="24"/>
          <w:lang w:eastAsia="en-IN"/>
          <w14:ligatures w14:val="none"/>
        </w:rPr>
        <w:t xml:space="preserve"> and visualization in Power BI. The objective was to understand sales performance, revenue trends, and the effect of discounts on overall business outcomes. By combining Excel-based preprocessing with Power BI’s analytical and visualization capabilities, the project demonstrates an end-to-end data analytics workflow.</w:t>
      </w:r>
    </w:p>
    <w:p w14:paraId="09ABA2FA" w14:textId="4250A7D1" w:rsidR="00FE0C67" w:rsidRPr="00FE0C67" w:rsidRDefault="00747009" w:rsidP="00FE0C6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00FE0C67" w:rsidRPr="00FE0C67">
        <w:rPr>
          <w:rFonts w:ascii="Times New Roman" w:eastAsia="Times New Roman" w:hAnsi="Times New Roman" w:cs="Times New Roman"/>
          <w:kern w:val="0"/>
          <w:sz w:val="24"/>
          <w:szCs w:val="24"/>
          <w:lang w:eastAsia="en-IN"/>
          <w14:ligatures w14:val="none"/>
        </w:rPr>
        <w:t>The Excel sheet contains structured transactional sales data, which was validated, cleaned, and enhanced with calculated fields. The Power BI file builds on this prepared dataset to create measures, apply filters, and generate interactive visuals that support data-driven decision-making.</w:t>
      </w:r>
    </w:p>
    <w:p w14:paraId="18980EB7" w14:textId="77777777" w:rsidR="00FE0C67" w:rsidRPr="00FE0C67" w:rsidRDefault="00FE0C67" w:rsidP="00FE0C67">
      <w:pPr>
        <w:spacing w:after="0" w:line="240" w:lineRule="auto"/>
        <w:rPr>
          <w:rFonts w:ascii="Times New Roman" w:eastAsia="Times New Roman" w:hAnsi="Times New Roman" w:cs="Times New Roman"/>
          <w:kern w:val="0"/>
          <w:sz w:val="24"/>
          <w:szCs w:val="24"/>
          <w:lang w:eastAsia="en-IN"/>
          <w14:ligatures w14:val="none"/>
        </w:rPr>
      </w:pPr>
      <w:r w:rsidRPr="00FE0C67">
        <w:rPr>
          <w:rFonts w:ascii="Times New Roman" w:eastAsia="Times New Roman" w:hAnsi="Times New Roman" w:cs="Times New Roman"/>
          <w:kern w:val="0"/>
          <w:sz w:val="24"/>
          <w:szCs w:val="24"/>
          <w:lang w:eastAsia="en-IN"/>
          <w14:ligatures w14:val="none"/>
        </w:rPr>
        <w:pict w14:anchorId="04334E84">
          <v:rect id="_x0000_i1025" style="width:0;height:1.5pt" o:hralign="center" o:hrstd="t" o:hr="t" fillcolor="#a0a0a0" stroked="f"/>
        </w:pict>
      </w:r>
    </w:p>
    <w:p w14:paraId="1C79374F" w14:textId="77777777" w:rsidR="00FE0C67" w:rsidRPr="00FE0C67" w:rsidRDefault="00FE0C67" w:rsidP="00FE0C6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E0C67">
        <w:rPr>
          <w:rFonts w:ascii="Times New Roman" w:eastAsia="Times New Roman" w:hAnsi="Times New Roman" w:cs="Times New Roman"/>
          <w:b/>
          <w:bCs/>
          <w:kern w:val="0"/>
          <w:sz w:val="36"/>
          <w:szCs w:val="36"/>
          <w:lang w:eastAsia="en-IN"/>
          <w14:ligatures w14:val="none"/>
        </w:rPr>
        <w:t>2. Data Exploration</w:t>
      </w:r>
    </w:p>
    <w:p w14:paraId="714B8758" w14:textId="77777777" w:rsidR="00FE0C67" w:rsidRPr="00FE0C67" w:rsidRDefault="00FE0C67" w:rsidP="00FE0C6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E0C67">
        <w:rPr>
          <w:rFonts w:ascii="Times New Roman" w:eastAsia="Times New Roman" w:hAnsi="Times New Roman" w:cs="Times New Roman"/>
          <w:b/>
          <w:bCs/>
          <w:kern w:val="0"/>
          <w:sz w:val="27"/>
          <w:szCs w:val="27"/>
          <w:lang w:eastAsia="en-IN"/>
          <w14:ligatures w14:val="none"/>
        </w:rPr>
        <w:t>2.1 Data Collection</w:t>
      </w:r>
    </w:p>
    <w:p w14:paraId="79943D44" w14:textId="75825822" w:rsidR="00FE0C67" w:rsidRPr="00FE0C67" w:rsidRDefault="00747009" w:rsidP="00FE0C6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00FE0C67" w:rsidRPr="00FE0C67">
        <w:rPr>
          <w:rFonts w:ascii="Times New Roman" w:eastAsia="Times New Roman" w:hAnsi="Times New Roman" w:cs="Times New Roman"/>
          <w:kern w:val="0"/>
          <w:sz w:val="24"/>
          <w:szCs w:val="24"/>
          <w:lang w:eastAsia="en-IN"/>
          <w14:ligatures w14:val="none"/>
        </w:rPr>
        <w:t xml:space="preserve">The dataset used in this project was collected from </w:t>
      </w:r>
      <w:r w:rsidR="00FE0C67" w:rsidRPr="00FE0C67">
        <w:rPr>
          <w:rFonts w:ascii="Times New Roman" w:eastAsia="Times New Roman" w:hAnsi="Times New Roman" w:cs="Times New Roman"/>
          <w:b/>
          <w:bCs/>
          <w:kern w:val="0"/>
          <w:sz w:val="24"/>
          <w:szCs w:val="24"/>
          <w:lang w:eastAsia="en-IN"/>
          <w14:ligatures w14:val="none"/>
        </w:rPr>
        <w:t>Kaggle</w:t>
      </w:r>
      <w:r w:rsidR="00FE0C67" w:rsidRPr="00FE0C67">
        <w:rPr>
          <w:rFonts w:ascii="Times New Roman" w:eastAsia="Times New Roman" w:hAnsi="Times New Roman" w:cs="Times New Roman"/>
          <w:kern w:val="0"/>
          <w:sz w:val="24"/>
          <w:szCs w:val="24"/>
          <w:lang w:eastAsia="en-IN"/>
          <w14:ligatures w14:val="none"/>
        </w:rPr>
        <w:t xml:space="preserve"> on </w:t>
      </w:r>
      <w:r w:rsidR="00FE0C67" w:rsidRPr="00FE0C67">
        <w:rPr>
          <w:rFonts w:ascii="Times New Roman" w:eastAsia="Times New Roman" w:hAnsi="Times New Roman" w:cs="Times New Roman"/>
          <w:b/>
          <w:bCs/>
          <w:kern w:val="0"/>
          <w:sz w:val="24"/>
          <w:szCs w:val="24"/>
          <w:lang w:eastAsia="en-IN"/>
          <w14:ligatures w14:val="none"/>
        </w:rPr>
        <w:t>January 18, 2025</w:t>
      </w:r>
      <w:r w:rsidR="00FE0C67" w:rsidRPr="00FE0C67">
        <w:rPr>
          <w:rFonts w:ascii="Times New Roman" w:eastAsia="Times New Roman" w:hAnsi="Times New Roman" w:cs="Times New Roman"/>
          <w:kern w:val="0"/>
          <w:sz w:val="24"/>
          <w:szCs w:val="24"/>
          <w:lang w:eastAsia="en-IN"/>
          <w14:ligatures w14:val="none"/>
        </w:rPr>
        <w:t>. It represents historical sales transaction records designed for analytical and learning purposes. The data was downloaded in Excel format and served as the primary data source for both Excel analysis and Power BI reporting.</w:t>
      </w:r>
    </w:p>
    <w:p w14:paraId="46FF551C" w14:textId="77777777" w:rsidR="00FE0C67" w:rsidRPr="00FE0C67" w:rsidRDefault="00FE0C67" w:rsidP="00FE0C6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E0C67">
        <w:rPr>
          <w:rFonts w:ascii="Times New Roman" w:eastAsia="Times New Roman" w:hAnsi="Times New Roman" w:cs="Times New Roman"/>
          <w:b/>
          <w:bCs/>
          <w:kern w:val="0"/>
          <w:sz w:val="27"/>
          <w:szCs w:val="27"/>
          <w:lang w:eastAsia="en-IN"/>
          <w14:ligatures w14:val="none"/>
        </w:rPr>
        <w:t>2.2 Features Identified for Analysis</w:t>
      </w:r>
    </w:p>
    <w:p w14:paraId="4C70F34E" w14:textId="77777777" w:rsidR="00FE0C67" w:rsidRPr="00FE0C67" w:rsidRDefault="00FE0C67" w:rsidP="00FE0C6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0C67">
        <w:rPr>
          <w:rFonts w:ascii="Times New Roman" w:eastAsia="Times New Roman" w:hAnsi="Times New Roman" w:cs="Times New Roman"/>
          <w:kern w:val="0"/>
          <w:sz w:val="24"/>
          <w:szCs w:val="24"/>
          <w:lang w:eastAsia="en-IN"/>
          <w14:ligatures w14:val="none"/>
        </w:rPr>
        <w:t>Key features identified and used for analysis include: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75"/>
        <w:gridCol w:w="4468"/>
      </w:tblGrid>
      <w:tr w:rsidR="00FE0C67" w:rsidRPr="00FE0C67" w14:paraId="200F85B2" w14:textId="77777777" w:rsidTr="00FE0C67">
        <w:trPr>
          <w:tblHeader/>
          <w:tblCellSpacing w:w="15" w:type="dxa"/>
        </w:trPr>
        <w:tc>
          <w:tcPr>
            <w:tcW w:w="0" w:type="auto"/>
            <w:vAlign w:val="center"/>
            <w:hideMark/>
          </w:tcPr>
          <w:p w14:paraId="2432D2E6" w14:textId="77777777" w:rsidR="00FE0C67" w:rsidRPr="00FE0C67" w:rsidRDefault="00FE0C67" w:rsidP="00FE0C67">
            <w:pPr>
              <w:spacing w:after="0" w:line="240" w:lineRule="auto"/>
              <w:jc w:val="center"/>
              <w:rPr>
                <w:rFonts w:ascii="Times New Roman" w:eastAsia="Times New Roman" w:hAnsi="Times New Roman" w:cs="Times New Roman"/>
                <w:b/>
                <w:bCs/>
                <w:kern w:val="0"/>
                <w:sz w:val="24"/>
                <w:szCs w:val="24"/>
                <w:lang w:eastAsia="en-IN"/>
                <w14:ligatures w14:val="none"/>
              </w:rPr>
            </w:pPr>
            <w:r w:rsidRPr="00FE0C67">
              <w:rPr>
                <w:rFonts w:ascii="Times New Roman" w:eastAsia="Times New Roman" w:hAnsi="Times New Roman" w:cs="Times New Roman"/>
                <w:b/>
                <w:bCs/>
                <w:kern w:val="0"/>
                <w:sz w:val="24"/>
                <w:szCs w:val="24"/>
                <w:lang w:eastAsia="en-IN"/>
                <w14:ligatures w14:val="none"/>
              </w:rPr>
              <w:t>Feature Name</w:t>
            </w:r>
          </w:p>
        </w:tc>
        <w:tc>
          <w:tcPr>
            <w:tcW w:w="0" w:type="auto"/>
            <w:vAlign w:val="center"/>
            <w:hideMark/>
          </w:tcPr>
          <w:p w14:paraId="4CD19A0B" w14:textId="77777777" w:rsidR="00FE0C67" w:rsidRPr="00FE0C67" w:rsidRDefault="00FE0C67" w:rsidP="00FE0C67">
            <w:pPr>
              <w:spacing w:after="0" w:line="240" w:lineRule="auto"/>
              <w:jc w:val="center"/>
              <w:rPr>
                <w:rFonts w:ascii="Times New Roman" w:eastAsia="Times New Roman" w:hAnsi="Times New Roman" w:cs="Times New Roman"/>
                <w:b/>
                <w:bCs/>
                <w:kern w:val="0"/>
                <w:sz w:val="24"/>
                <w:szCs w:val="24"/>
                <w:lang w:eastAsia="en-IN"/>
                <w14:ligatures w14:val="none"/>
              </w:rPr>
            </w:pPr>
            <w:r w:rsidRPr="00FE0C67">
              <w:rPr>
                <w:rFonts w:ascii="Times New Roman" w:eastAsia="Times New Roman" w:hAnsi="Times New Roman" w:cs="Times New Roman"/>
                <w:b/>
                <w:bCs/>
                <w:kern w:val="0"/>
                <w:sz w:val="24"/>
                <w:szCs w:val="24"/>
                <w:lang w:eastAsia="en-IN"/>
                <w14:ligatures w14:val="none"/>
              </w:rPr>
              <w:t>Description</w:t>
            </w:r>
          </w:p>
        </w:tc>
      </w:tr>
      <w:tr w:rsidR="00FE0C67" w:rsidRPr="00FE0C67" w14:paraId="4CCAAA83" w14:textId="77777777" w:rsidTr="00FE0C67">
        <w:trPr>
          <w:tblCellSpacing w:w="15" w:type="dxa"/>
        </w:trPr>
        <w:tc>
          <w:tcPr>
            <w:tcW w:w="0" w:type="auto"/>
            <w:vAlign w:val="center"/>
            <w:hideMark/>
          </w:tcPr>
          <w:p w14:paraId="0E88AE25" w14:textId="77777777" w:rsidR="00FE0C67" w:rsidRPr="00FE0C67" w:rsidRDefault="00FE0C67" w:rsidP="00FE0C67">
            <w:pPr>
              <w:spacing w:after="0" w:line="240" w:lineRule="auto"/>
              <w:rPr>
                <w:rFonts w:ascii="Times New Roman" w:eastAsia="Times New Roman" w:hAnsi="Times New Roman" w:cs="Times New Roman"/>
                <w:kern w:val="0"/>
                <w:sz w:val="24"/>
                <w:szCs w:val="24"/>
                <w:lang w:eastAsia="en-IN"/>
                <w14:ligatures w14:val="none"/>
              </w:rPr>
            </w:pPr>
            <w:r w:rsidRPr="00FE0C67">
              <w:rPr>
                <w:rFonts w:ascii="Times New Roman" w:eastAsia="Times New Roman" w:hAnsi="Times New Roman" w:cs="Times New Roman"/>
                <w:kern w:val="0"/>
                <w:sz w:val="24"/>
                <w:szCs w:val="24"/>
                <w:lang w:eastAsia="en-IN"/>
                <w14:ligatures w14:val="none"/>
              </w:rPr>
              <w:t>Order Date</w:t>
            </w:r>
          </w:p>
        </w:tc>
        <w:tc>
          <w:tcPr>
            <w:tcW w:w="0" w:type="auto"/>
            <w:vAlign w:val="center"/>
            <w:hideMark/>
          </w:tcPr>
          <w:p w14:paraId="2C8D88ED" w14:textId="77777777" w:rsidR="00FE0C67" w:rsidRPr="00FE0C67" w:rsidRDefault="00FE0C67" w:rsidP="00FE0C67">
            <w:pPr>
              <w:spacing w:after="0" w:line="240" w:lineRule="auto"/>
              <w:rPr>
                <w:rFonts w:ascii="Times New Roman" w:eastAsia="Times New Roman" w:hAnsi="Times New Roman" w:cs="Times New Roman"/>
                <w:kern w:val="0"/>
                <w:sz w:val="24"/>
                <w:szCs w:val="24"/>
                <w:lang w:eastAsia="en-IN"/>
                <w14:ligatures w14:val="none"/>
              </w:rPr>
            </w:pPr>
            <w:r w:rsidRPr="00FE0C67">
              <w:rPr>
                <w:rFonts w:ascii="Times New Roman" w:eastAsia="Times New Roman" w:hAnsi="Times New Roman" w:cs="Times New Roman"/>
                <w:kern w:val="0"/>
                <w:sz w:val="24"/>
                <w:szCs w:val="24"/>
                <w:lang w:eastAsia="en-IN"/>
                <w14:ligatures w14:val="none"/>
              </w:rPr>
              <w:t>Date of the sales transaction</w:t>
            </w:r>
          </w:p>
        </w:tc>
      </w:tr>
      <w:tr w:rsidR="00FE0C67" w:rsidRPr="00FE0C67" w14:paraId="6E7BEF13" w14:textId="77777777" w:rsidTr="00FE0C67">
        <w:trPr>
          <w:tblCellSpacing w:w="15" w:type="dxa"/>
        </w:trPr>
        <w:tc>
          <w:tcPr>
            <w:tcW w:w="0" w:type="auto"/>
            <w:vAlign w:val="center"/>
            <w:hideMark/>
          </w:tcPr>
          <w:p w14:paraId="15FC4932" w14:textId="77777777" w:rsidR="00FE0C67" w:rsidRPr="00FE0C67" w:rsidRDefault="00FE0C67" w:rsidP="00FE0C67">
            <w:pPr>
              <w:spacing w:after="0" w:line="240" w:lineRule="auto"/>
              <w:rPr>
                <w:rFonts w:ascii="Times New Roman" w:eastAsia="Times New Roman" w:hAnsi="Times New Roman" w:cs="Times New Roman"/>
                <w:kern w:val="0"/>
                <w:sz w:val="24"/>
                <w:szCs w:val="24"/>
                <w:lang w:eastAsia="en-IN"/>
                <w14:ligatures w14:val="none"/>
              </w:rPr>
            </w:pPr>
            <w:r w:rsidRPr="00FE0C67">
              <w:rPr>
                <w:rFonts w:ascii="Times New Roman" w:eastAsia="Times New Roman" w:hAnsi="Times New Roman" w:cs="Times New Roman"/>
                <w:kern w:val="0"/>
                <w:sz w:val="24"/>
                <w:szCs w:val="24"/>
                <w:lang w:eastAsia="en-IN"/>
                <w14:ligatures w14:val="none"/>
              </w:rPr>
              <w:t>Customer Name</w:t>
            </w:r>
          </w:p>
        </w:tc>
        <w:tc>
          <w:tcPr>
            <w:tcW w:w="0" w:type="auto"/>
            <w:vAlign w:val="center"/>
            <w:hideMark/>
          </w:tcPr>
          <w:p w14:paraId="0A90C255" w14:textId="77777777" w:rsidR="00FE0C67" w:rsidRPr="00FE0C67" w:rsidRDefault="00FE0C67" w:rsidP="00FE0C67">
            <w:pPr>
              <w:spacing w:after="0" w:line="240" w:lineRule="auto"/>
              <w:rPr>
                <w:rFonts w:ascii="Times New Roman" w:eastAsia="Times New Roman" w:hAnsi="Times New Roman" w:cs="Times New Roman"/>
                <w:kern w:val="0"/>
                <w:sz w:val="24"/>
                <w:szCs w:val="24"/>
                <w:lang w:eastAsia="en-IN"/>
                <w14:ligatures w14:val="none"/>
              </w:rPr>
            </w:pPr>
            <w:r w:rsidRPr="00FE0C67">
              <w:rPr>
                <w:rFonts w:ascii="Times New Roman" w:eastAsia="Times New Roman" w:hAnsi="Times New Roman" w:cs="Times New Roman"/>
                <w:kern w:val="0"/>
                <w:sz w:val="24"/>
                <w:szCs w:val="24"/>
                <w:lang w:eastAsia="en-IN"/>
                <w14:ligatures w14:val="none"/>
              </w:rPr>
              <w:t>Name of the customer</w:t>
            </w:r>
          </w:p>
        </w:tc>
      </w:tr>
      <w:tr w:rsidR="00FE0C67" w:rsidRPr="00FE0C67" w14:paraId="0A7B8407" w14:textId="77777777" w:rsidTr="00FE0C67">
        <w:trPr>
          <w:tblCellSpacing w:w="15" w:type="dxa"/>
        </w:trPr>
        <w:tc>
          <w:tcPr>
            <w:tcW w:w="0" w:type="auto"/>
            <w:vAlign w:val="center"/>
            <w:hideMark/>
          </w:tcPr>
          <w:p w14:paraId="238F8E96" w14:textId="77777777" w:rsidR="00FE0C67" w:rsidRPr="00FE0C67" w:rsidRDefault="00FE0C67" w:rsidP="00FE0C67">
            <w:pPr>
              <w:spacing w:after="0" w:line="240" w:lineRule="auto"/>
              <w:rPr>
                <w:rFonts w:ascii="Times New Roman" w:eastAsia="Times New Roman" w:hAnsi="Times New Roman" w:cs="Times New Roman"/>
                <w:kern w:val="0"/>
                <w:sz w:val="24"/>
                <w:szCs w:val="24"/>
                <w:lang w:eastAsia="en-IN"/>
                <w14:ligatures w14:val="none"/>
              </w:rPr>
            </w:pPr>
            <w:r w:rsidRPr="00FE0C67">
              <w:rPr>
                <w:rFonts w:ascii="Times New Roman" w:eastAsia="Times New Roman" w:hAnsi="Times New Roman" w:cs="Times New Roman"/>
                <w:kern w:val="0"/>
                <w:sz w:val="24"/>
                <w:szCs w:val="24"/>
                <w:lang w:eastAsia="en-IN"/>
                <w14:ligatures w14:val="none"/>
              </w:rPr>
              <w:t>Product / Category</w:t>
            </w:r>
          </w:p>
        </w:tc>
        <w:tc>
          <w:tcPr>
            <w:tcW w:w="0" w:type="auto"/>
            <w:vAlign w:val="center"/>
            <w:hideMark/>
          </w:tcPr>
          <w:p w14:paraId="555DCC82" w14:textId="77777777" w:rsidR="00FE0C67" w:rsidRPr="00FE0C67" w:rsidRDefault="00FE0C67" w:rsidP="00FE0C67">
            <w:pPr>
              <w:spacing w:after="0" w:line="240" w:lineRule="auto"/>
              <w:rPr>
                <w:rFonts w:ascii="Times New Roman" w:eastAsia="Times New Roman" w:hAnsi="Times New Roman" w:cs="Times New Roman"/>
                <w:kern w:val="0"/>
                <w:sz w:val="24"/>
                <w:szCs w:val="24"/>
                <w:lang w:eastAsia="en-IN"/>
                <w14:ligatures w14:val="none"/>
              </w:rPr>
            </w:pPr>
            <w:r w:rsidRPr="00FE0C67">
              <w:rPr>
                <w:rFonts w:ascii="Times New Roman" w:eastAsia="Times New Roman" w:hAnsi="Times New Roman" w:cs="Times New Roman"/>
                <w:kern w:val="0"/>
                <w:sz w:val="24"/>
                <w:szCs w:val="24"/>
                <w:lang w:eastAsia="en-IN"/>
                <w14:ligatures w14:val="none"/>
              </w:rPr>
              <w:t>Product name or category sold</w:t>
            </w:r>
          </w:p>
        </w:tc>
      </w:tr>
      <w:tr w:rsidR="00FE0C67" w:rsidRPr="00FE0C67" w14:paraId="3A59FC3C" w14:textId="77777777" w:rsidTr="00FE0C67">
        <w:trPr>
          <w:tblCellSpacing w:w="15" w:type="dxa"/>
        </w:trPr>
        <w:tc>
          <w:tcPr>
            <w:tcW w:w="0" w:type="auto"/>
            <w:vAlign w:val="center"/>
            <w:hideMark/>
          </w:tcPr>
          <w:p w14:paraId="3F84AA21" w14:textId="77777777" w:rsidR="00FE0C67" w:rsidRPr="00FE0C67" w:rsidRDefault="00FE0C67" w:rsidP="00FE0C67">
            <w:pPr>
              <w:spacing w:after="0" w:line="240" w:lineRule="auto"/>
              <w:rPr>
                <w:rFonts w:ascii="Times New Roman" w:eastAsia="Times New Roman" w:hAnsi="Times New Roman" w:cs="Times New Roman"/>
                <w:kern w:val="0"/>
                <w:sz w:val="24"/>
                <w:szCs w:val="24"/>
                <w:lang w:eastAsia="en-IN"/>
                <w14:ligatures w14:val="none"/>
              </w:rPr>
            </w:pPr>
            <w:r w:rsidRPr="00FE0C67">
              <w:rPr>
                <w:rFonts w:ascii="Times New Roman" w:eastAsia="Times New Roman" w:hAnsi="Times New Roman" w:cs="Times New Roman"/>
                <w:kern w:val="0"/>
                <w:sz w:val="24"/>
                <w:szCs w:val="24"/>
                <w:lang w:eastAsia="en-IN"/>
                <w14:ligatures w14:val="none"/>
              </w:rPr>
              <w:t>Quantity</w:t>
            </w:r>
          </w:p>
        </w:tc>
        <w:tc>
          <w:tcPr>
            <w:tcW w:w="0" w:type="auto"/>
            <w:vAlign w:val="center"/>
            <w:hideMark/>
          </w:tcPr>
          <w:p w14:paraId="5F7F868F" w14:textId="77777777" w:rsidR="00FE0C67" w:rsidRPr="00FE0C67" w:rsidRDefault="00FE0C67" w:rsidP="00FE0C67">
            <w:pPr>
              <w:spacing w:after="0" w:line="240" w:lineRule="auto"/>
              <w:rPr>
                <w:rFonts w:ascii="Times New Roman" w:eastAsia="Times New Roman" w:hAnsi="Times New Roman" w:cs="Times New Roman"/>
                <w:kern w:val="0"/>
                <w:sz w:val="24"/>
                <w:szCs w:val="24"/>
                <w:lang w:eastAsia="en-IN"/>
                <w14:ligatures w14:val="none"/>
              </w:rPr>
            </w:pPr>
            <w:r w:rsidRPr="00FE0C67">
              <w:rPr>
                <w:rFonts w:ascii="Times New Roman" w:eastAsia="Times New Roman" w:hAnsi="Times New Roman" w:cs="Times New Roman"/>
                <w:kern w:val="0"/>
                <w:sz w:val="24"/>
                <w:szCs w:val="24"/>
                <w:lang w:eastAsia="en-IN"/>
                <w14:ligatures w14:val="none"/>
              </w:rPr>
              <w:t>Number of units sold</w:t>
            </w:r>
          </w:p>
        </w:tc>
      </w:tr>
      <w:tr w:rsidR="00FE0C67" w:rsidRPr="00FE0C67" w14:paraId="6B15C9FB" w14:textId="77777777" w:rsidTr="00FE0C67">
        <w:trPr>
          <w:tblCellSpacing w:w="15" w:type="dxa"/>
        </w:trPr>
        <w:tc>
          <w:tcPr>
            <w:tcW w:w="0" w:type="auto"/>
            <w:vAlign w:val="center"/>
            <w:hideMark/>
          </w:tcPr>
          <w:p w14:paraId="292E4CEF" w14:textId="77777777" w:rsidR="00FE0C67" w:rsidRPr="00FE0C67" w:rsidRDefault="00FE0C67" w:rsidP="00FE0C67">
            <w:pPr>
              <w:spacing w:after="0" w:line="240" w:lineRule="auto"/>
              <w:rPr>
                <w:rFonts w:ascii="Times New Roman" w:eastAsia="Times New Roman" w:hAnsi="Times New Roman" w:cs="Times New Roman"/>
                <w:kern w:val="0"/>
                <w:sz w:val="24"/>
                <w:szCs w:val="24"/>
                <w:lang w:eastAsia="en-IN"/>
                <w14:ligatures w14:val="none"/>
              </w:rPr>
            </w:pPr>
            <w:r w:rsidRPr="00FE0C67">
              <w:rPr>
                <w:rFonts w:ascii="Times New Roman" w:eastAsia="Times New Roman" w:hAnsi="Times New Roman" w:cs="Times New Roman"/>
                <w:kern w:val="0"/>
                <w:sz w:val="24"/>
                <w:szCs w:val="24"/>
                <w:lang w:eastAsia="en-IN"/>
                <w14:ligatures w14:val="none"/>
              </w:rPr>
              <w:t>Price per Unit</w:t>
            </w:r>
          </w:p>
        </w:tc>
        <w:tc>
          <w:tcPr>
            <w:tcW w:w="0" w:type="auto"/>
            <w:vAlign w:val="center"/>
            <w:hideMark/>
          </w:tcPr>
          <w:p w14:paraId="704A3D12" w14:textId="77777777" w:rsidR="00FE0C67" w:rsidRPr="00FE0C67" w:rsidRDefault="00FE0C67" w:rsidP="00FE0C67">
            <w:pPr>
              <w:spacing w:after="0" w:line="240" w:lineRule="auto"/>
              <w:rPr>
                <w:rFonts w:ascii="Times New Roman" w:eastAsia="Times New Roman" w:hAnsi="Times New Roman" w:cs="Times New Roman"/>
                <w:kern w:val="0"/>
                <w:sz w:val="24"/>
                <w:szCs w:val="24"/>
                <w:lang w:eastAsia="en-IN"/>
                <w14:ligatures w14:val="none"/>
              </w:rPr>
            </w:pPr>
            <w:r w:rsidRPr="00FE0C67">
              <w:rPr>
                <w:rFonts w:ascii="Times New Roman" w:eastAsia="Times New Roman" w:hAnsi="Times New Roman" w:cs="Times New Roman"/>
                <w:kern w:val="0"/>
                <w:sz w:val="24"/>
                <w:szCs w:val="24"/>
                <w:lang w:eastAsia="en-IN"/>
                <w14:ligatures w14:val="none"/>
              </w:rPr>
              <w:t>Selling price per unit</w:t>
            </w:r>
          </w:p>
        </w:tc>
      </w:tr>
      <w:tr w:rsidR="00FE0C67" w:rsidRPr="00FE0C67" w14:paraId="55CA69E8" w14:textId="77777777" w:rsidTr="00FE0C67">
        <w:trPr>
          <w:tblCellSpacing w:w="15" w:type="dxa"/>
        </w:trPr>
        <w:tc>
          <w:tcPr>
            <w:tcW w:w="0" w:type="auto"/>
            <w:vAlign w:val="center"/>
            <w:hideMark/>
          </w:tcPr>
          <w:p w14:paraId="3DF2987F" w14:textId="77777777" w:rsidR="00FE0C67" w:rsidRPr="00FE0C67" w:rsidRDefault="00FE0C67" w:rsidP="00FE0C67">
            <w:pPr>
              <w:spacing w:after="0" w:line="240" w:lineRule="auto"/>
              <w:rPr>
                <w:rFonts w:ascii="Times New Roman" w:eastAsia="Times New Roman" w:hAnsi="Times New Roman" w:cs="Times New Roman"/>
                <w:kern w:val="0"/>
                <w:sz w:val="24"/>
                <w:szCs w:val="24"/>
                <w:lang w:eastAsia="en-IN"/>
                <w14:ligatures w14:val="none"/>
              </w:rPr>
            </w:pPr>
            <w:r w:rsidRPr="00FE0C67">
              <w:rPr>
                <w:rFonts w:ascii="Times New Roman" w:eastAsia="Times New Roman" w:hAnsi="Times New Roman" w:cs="Times New Roman"/>
                <w:kern w:val="0"/>
                <w:sz w:val="24"/>
                <w:szCs w:val="24"/>
                <w:lang w:eastAsia="en-IN"/>
                <w14:ligatures w14:val="none"/>
              </w:rPr>
              <w:t>Discount Applied</w:t>
            </w:r>
          </w:p>
        </w:tc>
        <w:tc>
          <w:tcPr>
            <w:tcW w:w="0" w:type="auto"/>
            <w:vAlign w:val="center"/>
            <w:hideMark/>
          </w:tcPr>
          <w:p w14:paraId="1ED112C9" w14:textId="77777777" w:rsidR="00FE0C67" w:rsidRPr="00FE0C67" w:rsidRDefault="00FE0C67" w:rsidP="00FE0C67">
            <w:pPr>
              <w:spacing w:after="0" w:line="240" w:lineRule="auto"/>
              <w:rPr>
                <w:rFonts w:ascii="Times New Roman" w:eastAsia="Times New Roman" w:hAnsi="Times New Roman" w:cs="Times New Roman"/>
                <w:kern w:val="0"/>
                <w:sz w:val="24"/>
                <w:szCs w:val="24"/>
                <w:lang w:eastAsia="en-IN"/>
                <w14:ligatures w14:val="none"/>
              </w:rPr>
            </w:pPr>
            <w:r w:rsidRPr="00FE0C67">
              <w:rPr>
                <w:rFonts w:ascii="Times New Roman" w:eastAsia="Times New Roman" w:hAnsi="Times New Roman" w:cs="Times New Roman"/>
                <w:kern w:val="0"/>
                <w:sz w:val="24"/>
                <w:szCs w:val="24"/>
                <w:lang w:eastAsia="en-IN"/>
                <w14:ligatures w14:val="none"/>
              </w:rPr>
              <w:t>Boolean flag (True/False) indicating discount</w:t>
            </w:r>
          </w:p>
        </w:tc>
      </w:tr>
      <w:tr w:rsidR="00FE0C67" w:rsidRPr="00FE0C67" w14:paraId="1A6D5661" w14:textId="77777777" w:rsidTr="00FE0C67">
        <w:trPr>
          <w:tblCellSpacing w:w="15" w:type="dxa"/>
        </w:trPr>
        <w:tc>
          <w:tcPr>
            <w:tcW w:w="0" w:type="auto"/>
            <w:vAlign w:val="center"/>
            <w:hideMark/>
          </w:tcPr>
          <w:p w14:paraId="514DCEA9" w14:textId="77777777" w:rsidR="00FE0C67" w:rsidRPr="00FE0C67" w:rsidRDefault="00FE0C67" w:rsidP="00FE0C67">
            <w:pPr>
              <w:spacing w:after="0" w:line="240" w:lineRule="auto"/>
              <w:rPr>
                <w:rFonts w:ascii="Times New Roman" w:eastAsia="Times New Roman" w:hAnsi="Times New Roman" w:cs="Times New Roman"/>
                <w:kern w:val="0"/>
                <w:sz w:val="24"/>
                <w:szCs w:val="24"/>
                <w:lang w:eastAsia="en-IN"/>
                <w14:ligatures w14:val="none"/>
              </w:rPr>
            </w:pPr>
            <w:r w:rsidRPr="00FE0C67">
              <w:rPr>
                <w:rFonts w:ascii="Times New Roman" w:eastAsia="Times New Roman" w:hAnsi="Times New Roman" w:cs="Times New Roman"/>
                <w:kern w:val="0"/>
                <w:sz w:val="24"/>
                <w:szCs w:val="24"/>
                <w:lang w:eastAsia="en-IN"/>
                <w14:ligatures w14:val="none"/>
              </w:rPr>
              <w:lastRenderedPageBreak/>
              <w:t>Sales Amount / Revenue</w:t>
            </w:r>
          </w:p>
        </w:tc>
        <w:tc>
          <w:tcPr>
            <w:tcW w:w="0" w:type="auto"/>
            <w:vAlign w:val="center"/>
            <w:hideMark/>
          </w:tcPr>
          <w:p w14:paraId="30FDFA05" w14:textId="77777777" w:rsidR="00FE0C67" w:rsidRPr="00FE0C67" w:rsidRDefault="00FE0C67" w:rsidP="00FE0C67">
            <w:pPr>
              <w:spacing w:after="0" w:line="240" w:lineRule="auto"/>
              <w:rPr>
                <w:rFonts w:ascii="Times New Roman" w:eastAsia="Times New Roman" w:hAnsi="Times New Roman" w:cs="Times New Roman"/>
                <w:kern w:val="0"/>
                <w:sz w:val="24"/>
                <w:szCs w:val="24"/>
                <w:lang w:eastAsia="en-IN"/>
                <w14:ligatures w14:val="none"/>
              </w:rPr>
            </w:pPr>
            <w:r w:rsidRPr="00FE0C67">
              <w:rPr>
                <w:rFonts w:ascii="Times New Roman" w:eastAsia="Times New Roman" w:hAnsi="Times New Roman" w:cs="Times New Roman"/>
                <w:kern w:val="0"/>
                <w:sz w:val="24"/>
                <w:szCs w:val="24"/>
                <w:lang w:eastAsia="en-IN"/>
                <w14:ligatures w14:val="none"/>
              </w:rPr>
              <w:t>Total revenue generated per transaction</w:t>
            </w:r>
          </w:p>
        </w:tc>
      </w:tr>
    </w:tbl>
    <w:p w14:paraId="6F97826E" w14:textId="77777777" w:rsidR="00FE0C67" w:rsidRPr="00FE0C67" w:rsidRDefault="00FE0C67" w:rsidP="00FE0C6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0C67">
        <w:rPr>
          <w:rFonts w:ascii="Times New Roman" w:eastAsia="Times New Roman" w:hAnsi="Times New Roman" w:cs="Times New Roman"/>
          <w:kern w:val="0"/>
          <w:sz w:val="24"/>
          <w:szCs w:val="24"/>
          <w:lang w:eastAsia="en-IN"/>
          <w14:ligatures w14:val="none"/>
        </w:rPr>
        <w:t>These features were selected as they directly influence revenue, sales volume, and performance evaluation.</w:t>
      </w:r>
    </w:p>
    <w:p w14:paraId="2273A2D5" w14:textId="77777777" w:rsidR="00FE0C67" w:rsidRPr="00FE0C67" w:rsidRDefault="00FE0C67" w:rsidP="00FE0C6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E0C67">
        <w:rPr>
          <w:rFonts w:ascii="Times New Roman" w:eastAsia="Times New Roman" w:hAnsi="Times New Roman" w:cs="Times New Roman"/>
          <w:b/>
          <w:bCs/>
          <w:kern w:val="0"/>
          <w:sz w:val="27"/>
          <w:szCs w:val="27"/>
          <w:lang w:eastAsia="en-IN"/>
          <w14:ligatures w14:val="none"/>
        </w:rPr>
        <w:t>2.3 Report Screenshots (Non-Dashboard)</w:t>
      </w:r>
    </w:p>
    <w:p w14:paraId="493A9C5F" w14:textId="77777777" w:rsidR="00FE0C67" w:rsidRPr="00FE0C67" w:rsidRDefault="00FE0C67" w:rsidP="00FE0C6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0C67">
        <w:rPr>
          <w:rFonts w:ascii="Times New Roman" w:eastAsia="Times New Roman" w:hAnsi="Times New Roman" w:cs="Times New Roman"/>
          <w:kern w:val="0"/>
          <w:sz w:val="24"/>
          <w:szCs w:val="24"/>
          <w:lang w:eastAsia="en-IN"/>
          <w14:ligatures w14:val="none"/>
        </w:rPr>
        <w:t>During exploration, multiple Power BI report pages were created before finalizing the dashboard. These include:</w:t>
      </w:r>
    </w:p>
    <w:p w14:paraId="688DBDEE" w14:textId="77777777" w:rsidR="00FE0C67" w:rsidRDefault="00FE0C67" w:rsidP="00FE0C6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0C67">
        <w:rPr>
          <w:rFonts w:ascii="Times New Roman" w:eastAsia="Times New Roman" w:hAnsi="Times New Roman" w:cs="Times New Roman"/>
          <w:kern w:val="0"/>
          <w:sz w:val="24"/>
          <w:szCs w:val="24"/>
          <w:lang w:eastAsia="en-IN"/>
          <w14:ligatures w14:val="none"/>
        </w:rPr>
        <w:t>Table visuals showing raw and aggregated sales data</w:t>
      </w:r>
    </w:p>
    <w:p w14:paraId="35918435" w14:textId="151BBABE" w:rsidR="00BF07F0" w:rsidRPr="00FE0C67" w:rsidRDefault="00BF07F0" w:rsidP="00BF07F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noProof/>
        </w:rPr>
        <w:drawing>
          <wp:inline distT="0" distB="0" distL="0" distR="0" wp14:anchorId="673B4828" wp14:editId="7C0C8E05">
            <wp:extent cx="5731510" cy="2437130"/>
            <wp:effectExtent l="0" t="0" r="254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437130"/>
                    </a:xfrm>
                    <a:prstGeom prst="rect">
                      <a:avLst/>
                    </a:prstGeom>
                    <a:noFill/>
                    <a:ln>
                      <a:noFill/>
                    </a:ln>
                  </pic:spPr>
                </pic:pic>
              </a:graphicData>
            </a:graphic>
          </wp:inline>
        </w:drawing>
      </w:r>
    </w:p>
    <w:p w14:paraId="20BC3000" w14:textId="77777777" w:rsidR="00FE0C67" w:rsidRPr="00BF07F0" w:rsidRDefault="00FE0C67" w:rsidP="00BF07F0">
      <w:pPr>
        <w:pStyle w:val="ListParagraph"/>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F07F0">
        <w:rPr>
          <w:rFonts w:ascii="Times New Roman" w:eastAsia="Times New Roman" w:hAnsi="Times New Roman" w:cs="Times New Roman"/>
          <w:kern w:val="0"/>
          <w:sz w:val="24"/>
          <w:szCs w:val="24"/>
          <w:lang w:eastAsia="en-IN"/>
          <w14:ligatures w14:val="none"/>
        </w:rPr>
        <w:t>Card visuals for individual KPIs such as total revenue and sales quantity</w:t>
      </w:r>
    </w:p>
    <w:p w14:paraId="3AFF9827" w14:textId="0109CF6E" w:rsidR="00BF07F0" w:rsidRPr="00BF07F0" w:rsidRDefault="00BF07F0" w:rsidP="00BF07F0">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BF07F0">
        <w:rPr>
          <w:rFonts w:ascii="Times New Roman" w:eastAsia="Times New Roman" w:hAnsi="Times New Roman" w:cs="Times New Roman"/>
          <w:kern w:val="0"/>
          <w:sz w:val="24"/>
          <w:szCs w:val="24"/>
          <w:lang w:eastAsia="en-IN"/>
          <w14:ligatures w14:val="none"/>
        </w:rPr>
        <w:drawing>
          <wp:inline distT="0" distB="0" distL="0" distR="0" wp14:anchorId="0E3C5117" wp14:editId="67567D29">
            <wp:extent cx="5211815" cy="2895196"/>
            <wp:effectExtent l="0" t="0" r="8255"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42573" cy="2912282"/>
                    </a:xfrm>
                    <a:prstGeom prst="rect">
                      <a:avLst/>
                    </a:prstGeom>
                    <a:noFill/>
                    <a:ln>
                      <a:noFill/>
                    </a:ln>
                  </pic:spPr>
                </pic:pic>
              </a:graphicData>
            </a:graphic>
          </wp:inline>
        </w:drawing>
      </w:r>
    </w:p>
    <w:p w14:paraId="4BB14DDB" w14:textId="77777777" w:rsidR="00BF07F0" w:rsidRPr="00FE0C67" w:rsidRDefault="00BF07F0" w:rsidP="00BF07F0">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p>
    <w:p w14:paraId="275AB548" w14:textId="0DDC7C07" w:rsidR="0085288D" w:rsidRDefault="00FE0C67" w:rsidP="00BF07F0">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FE0C67">
        <w:rPr>
          <w:rFonts w:ascii="Times New Roman" w:eastAsia="Times New Roman" w:hAnsi="Times New Roman" w:cs="Times New Roman"/>
          <w:kern w:val="0"/>
          <w:sz w:val="24"/>
          <w:szCs w:val="24"/>
          <w:lang w:eastAsia="en-IN"/>
          <w14:ligatures w14:val="none"/>
        </w:rPr>
        <w:lastRenderedPageBreak/>
        <w:t>Simple charts to validate trends before dashboard design</w:t>
      </w:r>
    </w:p>
    <w:p w14:paraId="467F3D29" w14:textId="3BA3B650" w:rsidR="00BF07F0" w:rsidRDefault="00BF07F0" w:rsidP="00187805">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BF07F0">
        <w:rPr>
          <w:rFonts w:ascii="Times New Roman" w:eastAsia="Times New Roman" w:hAnsi="Times New Roman" w:cs="Times New Roman"/>
          <w:kern w:val="0"/>
          <w:sz w:val="24"/>
          <w:szCs w:val="24"/>
          <w:lang w:eastAsia="en-IN"/>
          <w14:ligatures w14:val="none"/>
        </w:rPr>
        <w:drawing>
          <wp:inline distT="0" distB="0" distL="0" distR="0" wp14:anchorId="765D4A4B" wp14:editId="048E9BF1">
            <wp:extent cx="5731510" cy="3141345"/>
            <wp:effectExtent l="0" t="0" r="254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141345"/>
                    </a:xfrm>
                    <a:prstGeom prst="rect">
                      <a:avLst/>
                    </a:prstGeom>
                    <a:noFill/>
                    <a:ln>
                      <a:noFill/>
                    </a:ln>
                  </pic:spPr>
                </pic:pic>
              </a:graphicData>
            </a:graphic>
          </wp:inline>
        </w:drawing>
      </w:r>
    </w:p>
    <w:p w14:paraId="1EEF476F" w14:textId="0D848D32" w:rsidR="00187805" w:rsidRPr="00FE0C67" w:rsidRDefault="00187805" w:rsidP="00187805">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Pr>
          <w:noProof/>
        </w:rPr>
        <w:drawing>
          <wp:inline distT="0" distB="0" distL="0" distR="0" wp14:anchorId="49B944F9" wp14:editId="1DACF1B2">
            <wp:extent cx="5731510" cy="2738755"/>
            <wp:effectExtent l="0" t="0" r="254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738755"/>
                    </a:xfrm>
                    <a:prstGeom prst="rect">
                      <a:avLst/>
                    </a:prstGeom>
                    <a:noFill/>
                    <a:ln>
                      <a:noFill/>
                    </a:ln>
                  </pic:spPr>
                </pic:pic>
              </a:graphicData>
            </a:graphic>
          </wp:inline>
        </w:drawing>
      </w:r>
    </w:p>
    <w:p w14:paraId="66708D7A" w14:textId="759B52DB" w:rsidR="00FE0C67" w:rsidRPr="00FE0C67" w:rsidRDefault="00FE0C67" w:rsidP="00FE0C6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E0C67">
        <w:rPr>
          <w:rFonts w:ascii="Times New Roman" w:eastAsia="Times New Roman" w:hAnsi="Times New Roman" w:cs="Times New Roman"/>
          <w:b/>
          <w:bCs/>
          <w:kern w:val="0"/>
          <w:sz w:val="27"/>
          <w:szCs w:val="27"/>
          <w:lang w:eastAsia="en-IN"/>
          <w14:ligatures w14:val="none"/>
        </w:rPr>
        <w:t>2.4 Visualizations Generated Using Power BI</w:t>
      </w:r>
      <w:r w:rsidR="00747009">
        <w:rPr>
          <w:rFonts w:ascii="Times New Roman" w:eastAsia="Times New Roman" w:hAnsi="Times New Roman" w:cs="Times New Roman"/>
          <w:b/>
          <w:bCs/>
          <w:kern w:val="0"/>
          <w:sz w:val="27"/>
          <w:szCs w:val="27"/>
          <w:lang w:eastAsia="en-IN"/>
          <w14:ligatures w14:val="none"/>
        </w:rPr>
        <w:t xml:space="preserve"> Dashboard</w:t>
      </w:r>
    </w:p>
    <w:p w14:paraId="06F06EB8" w14:textId="77777777" w:rsidR="00FE0C67" w:rsidRPr="00FE0C67" w:rsidRDefault="00FE0C67" w:rsidP="00FE0C6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0C67">
        <w:rPr>
          <w:rFonts w:ascii="Times New Roman" w:eastAsia="Times New Roman" w:hAnsi="Times New Roman" w:cs="Times New Roman"/>
          <w:kern w:val="0"/>
          <w:sz w:val="24"/>
          <w:szCs w:val="24"/>
          <w:lang w:eastAsia="en-IN"/>
          <w14:ligatures w14:val="none"/>
        </w:rPr>
        <w:t>The following visualizations were generated during exploration and analysis:</w:t>
      </w:r>
    </w:p>
    <w:p w14:paraId="50D443D0" w14:textId="77777777" w:rsidR="00FE0C67" w:rsidRPr="00FE0C67" w:rsidRDefault="00FE0C67" w:rsidP="00FE0C6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0C67">
        <w:rPr>
          <w:rFonts w:ascii="Times New Roman" w:eastAsia="Times New Roman" w:hAnsi="Times New Roman" w:cs="Times New Roman"/>
          <w:kern w:val="0"/>
          <w:sz w:val="24"/>
          <w:szCs w:val="24"/>
          <w:lang w:eastAsia="en-IN"/>
          <w14:ligatures w14:val="none"/>
        </w:rPr>
        <w:t>KPI Cards (Total Revenue, Discounted Revenue, Total Quantity)</w:t>
      </w:r>
    </w:p>
    <w:p w14:paraId="7A3A5A86" w14:textId="77777777" w:rsidR="00FE0C67" w:rsidRPr="00FE0C67" w:rsidRDefault="00FE0C67" w:rsidP="00FE0C6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0C67">
        <w:rPr>
          <w:rFonts w:ascii="Times New Roman" w:eastAsia="Times New Roman" w:hAnsi="Times New Roman" w:cs="Times New Roman"/>
          <w:kern w:val="0"/>
          <w:sz w:val="24"/>
          <w:szCs w:val="24"/>
          <w:lang w:eastAsia="en-IN"/>
          <w14:ligatures w14:val="none"/>
        </w:rPr>
        <w:t>Bar and Column Charts (Revenue by Product / Category)</w:t>
      </w:r>
    </w:p>
    <w:p w14:paraId="2BAFD053" w14:textId="77777777" w:rsidR="00FE0C67" w:rsidRPr="00FE0C67" w:rsidRDefault="00FE0C67" w:rsidP="00FE0C6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0C67">
        <w:rPr>
          <w:rFonts w:ascii="Times New Roman" w:eastAsia="Times New Roman" w:hAnsi="Times New Roman" w:cs="Times New Roman"/>
          <w:kern w:val="0"/>
          <w:sz w:val="24"/>
          <w:szCs w:val="24"/>
          <w:lang w:eastAsia="en-IN"/>
          <w14:ligatures w14:val="none"/>
        </w:rPr>
        <w:t>Line Charts (Sales and Revenue Trend over Time)</w:t>
      </w:r>
    </w:p>
    <w:p w14:paraId="12D7CD8E" w14:textId="77777777" w:rsidR="00FE0C67" w:rsidRDefault="00FE0C67" w:rsidP="00FE0C6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0C67">
        <w:rPr>
          <w:rFonts w:ascii="Times New Roman" w:eastAsia="Times New Roman" w:hAnsi="Times New Roman" w:cs="Times New Roman"/>
          <w:kern w:val="0"/>
          <w:sz w:val="24"/>
          <w:szCs w:val="24"/>
          <w:lang w:eastAsia="en-IN"/>
          <w14:ligatures w14:val="none"/>
        </w:rPr>
        <w:t>Comparative charts for Discounted vs Non-Discounted Sales</w:t>
      </w:r>
    </w:p>
    <w:p w14:paraId="1F249867" w14:textId="6AEFE6E0" w:rsidR="00187805" w:rsidRPr="00FE0C67" w:rsidRDefault="00187805" w:rsidP="00187805">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Pr>
          <w:noProof/>
        </w:rPr>
        <w:lastRenderedPageBreak/>
        <w:drawing>
          <wp:inline distT="0" distB="0" distL="0" distR="0" wp14:anchorId="118DCB4B" wp14:editId="661D6268">
            <wp:extent cx="5731510" cy="3082925"/>
            <wp:effectExtent l="0" t="0" r="254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082925"/>
                    </a:xfrm>
                    <a:prstGeom prst="rect">
                      <a:avLst/>
                    </a:prstGeom>
                    <a:noFill/>
                    <a:ln>
                      <a:noFill/>
                    </a:ln>
                  </pic:spPr>
                </pic:pic>
              </a:graphicData>
            </a:graphic>
          </wp:inline>
        </w:drawing>
      </w:r>
    </w:p>
    <w:p w14:paraId="7BF58C69" w14:textId="77777777" w:rsidR="00FE0C67" w:rsidRPr="00FE0C67" w:rsidRDefault="00FE0C67" w:rsidP="00FE0C67">
      <w:pPr>
        <w:spacing w:after="0" w:line="240" w:lineRule="auto"/>
        <w:rPr>
          <w:rFonts w:ascii="Times New Roman" w:eastAsia="Times New Roman" w:hAnsi="Times New Roman" w:cs="Times New Roman"/>
          <w:kern w:val="0"/>
          <w:sz w:val="24"/>
          <w:szCs w:val="24"/>
          <w:lang w:eastAsia="en-IN"/>
          <w14:ligatures w14:val="none"/>
        </w:rPr>
      </w:pPr>
      <w:r w:rsidRPr="00FE0C67">
        <w:rPr>
          <w:rFonts w:ascii="Times New Roman" w:eastAsia="Times New Roman" w:hAnsi="Times New Roman" w:cs="Times New Roman"/>
          <w:kern w:val="0"/>
          <w:sz w:val="24"/>
          <w:szCs w:val="24"/>
          <w:lang w:eastAsia="en-IN"/>
          <w14:ligatures w14:val="none"/>
        </w:rPr>
        <w:pict w14:anchorId="3F57E270">
          <v:rect id="_x0000_i1026" style="width:0;height:1.5pt" o:hralign="center" o:hrstd="t" o:hr="t" fillcolor="#a0a0a0" stroked="f"/>
        </w:pict>
      </w:r>
    </w:p>
    <w:p w14:paraId="16189175" w14:textId="77777777" w:rsidR="00FE0C67" w:rsidRPr="00FE0C67" w:rsidRDefault="00FE0C67" w:rsidP="00FE0C6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E0C67">
        <w:rPr>
          <w:rFonts w:ascii="Times New Roman" w:eastAsia="Times New Roman" w:hAnsi="Times New Roman" w:cs="Times New Roman"/>
          <w:b/>
          <w:bCs/>
          <w:kern w:val="0"/>
          <w:sz w:val="36"/>
          <w:szCs w:val="36"/>
          <w:lang w:eastAsia="en-IN"/>
          <w14:ligatures w14:val="none"/>
        </w:rPr>
        <w:t>3. Methods</w:t>
      </w:r>
    </w:p>
    <w:p w14:paraId="4790EBFA" w14:textId="77777777" w:rsidR="00FE0C67" w:rsidRPr="00FE0C67" w:rsidRDefault="00FE0C67" w:rsidP="00FE0C6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E0C67">
        <w:rPr>
          <w:rFonts w:ascii="Times New Roman" w:eastAsia="Times New Roman" w:hAnsi="Times New Roman" w:cs="Times New Roman"/>
          <w:b/>
          <w:bCs/>
          <w:kern w:val="0"/>
          <w:sz w:val="27"/>
          <w:szCs w:val="27"/>
          <w:lang w:eastAsia="en-IN"/>
          <w14:ligatures w14:val="none"/>
        </w:rPr>
        <w:t>3.1 Pre-processing Techniques Used</w:t>
      </w:r>
    </w:p>
    <w:p w14:paraId="1DB9B1AF" w14:textId="77777777" w:rsidR="00FE0C67" w:rsidRPr="00FE0C67" w:rsidRDefault="00FE0C67" w:rsidP="00FE0C6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E0C67">
        <w:rPr>
          <w:rFonts w:ascii="Times New Roman" w:eastAsia="Times New Roman" w:hAnsi="Times New Roman" w:cs="Times New Roman"/>
          <w:b/>
          <w:bCs/>
          <w:kern w:val="0"/>
          <w:sz w:val="24"/>
          <w:szCs w:val="24"/>
          <w:lang w:eastAsia="en-IN"/>
          <w14:ligatures w14:val="none"/>
        </w:rPr>
        <w:t>a. Loading the Dataset</w:t>
      </w:r>
    </w:p>
    <w:p w14:paraId="77E25492" w14:textId="77777777" w:rsidR="00FE0C67" w:rsidRPr="00FE0C67" w:rsidRDefault="00FE0C67" w:rsidP="00FE0C6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0C67">
        <w:rPr>
          <w:rFonts w:ascii="Times New Roman" w:eastAsia="Times New Roman" w:hAnsi="Times New Roman" w:cs="Times New Roman"/>
          <w:kern w:val="0"/>
          <w:sz w:val="24"/>
          <w:szCs w:val="24"/>
          <w:lang w:eastAsia="en-IN"/>
          <w14:ligatures w14:val="none"/>
        </w:rPr>
        <w:t>The Kaggle dataset was initially loaded into Microsoft Excel.</w:t>
      </w:r>
    </w:p>
    <w:p w14:paraId="40D3689D" w14:textId="77777777" w:rsidR="00FE0C67" w:rsidRPr="00FE0C67" w:rsidRDefault="00FE0C67" w:rsidP="00FE0C6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0C67">
        <w:rPr>
          <w:rFonts w:ascii="Times New Roman" w:eastAsia="Times New Roman" w:hAnsi="Times New Roman" w:cs="Times New Roman"/>
          <w:kern w:val="0"/>
          <w:sz w:val="24"/>
          <w:szCs w:val="24"/>
          <w:lang w:eastAsia="en-IN"/>
          <w14:ligatures w14:val="none"/>
        </w:rPr>
        <w:t>After preprocessing, the cleaned Excel file was imported into Power BI using Power Query.</w:t>
      </w:r>
    </w:p>
    <w:p w14:paraId="09612761" w14:textId="77777777" w:rsidR="00FE0C67" w:rsidRPr="00FE0C67" w:rsidRDefault="00FE0C67" w:rsidP="00FE0C6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E0C67">
        <w:rPr>
          <w:rFonts w:ascii="Times New Roman" w:eastAsia="Times New Roman" w:hAnsi="Times New Roman" w:cs="Times New Roman"/>
          <w:b/>
          <w:bCs/>
          <w:kern w:val="0"/>
          <w:sz w:val="24"/>
          <w:szCs w:val="24"/>
          <w:lang w:eastAsia="en-IN"/>
          <w14:ligatures w14:val="none"/>
        </w:rPr>
        <w:t>b. Understanding the Dataset</w:t>
      </w:r>
    </w:p>
    <w:p w14:paraId="6F306DA1" w14:textId="77777777" w:rsidR="00FE0C67" w:rsidRPr="00FE0C67" w:rsidRDefault="00FE0C67" w:rsidP="00FE0C6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0C67">
        <w:rPr>
          <w:rFonts w:ascii="Times New Roman" w:eastAsia="Times New Roman" w:hAnsi="Times New Roman" w:cs="Times New Roman"/>
          <w:kern w:val="0"/>
          <w:sz w:val="24"/>
          <w:szCs w:val="24"/>
          <w:lang w:eastAsia="en-IN"/>
          <w14:ligatures w14:val="none"/>
        </w:rPr>
        <w:t>Reviewed column names, data types, and value ranges</w:t>
      </w:r>
    </w:p>
    <w:p w14:paraId="2FEABEF0" w14:textId="77777777" w:rsidR="00FE0C67" w:rsidRPr="00FE0C67" w:rsidRDefault="00FE0C67" w:rsidP="00FE0C6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0C67">
        <w:rPr>
          <w:rFonts w:ascii="Times New Roman" w:eastAsia="Times New Roman" w:hAnsi="Times New Roman" w:cs="Times New Roman"/>
          <w:kern w:val="0"/>
          <w:sz w:val="24"/>
          <w:szCs w:val="24"/>
          <w:lang w:eastAsia="en-IN"/>
          <w14:ligatures w14:val="none"/>
        </w:rPr>
        <w:t>Identified numerical and categorical variables</w:t>
      </w:r>
    </w:p>
    <w:p w14:paraId="5BABC3FE" w14:textId="77777777" w:rsidR="00FE0C67" w:rsidRPr="00FE0C67" w:rsidRDefault="00FE0C67" w:rsidP="00FE0C6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0C67">
        <w:rPr>
          <w:rFonts w:ascii="Times New Roman" w:eastAsia="Times New Roman" w:hAnsi="Times New Roman" w:cs="Times New Roman"/>
          <w:kern w:val="0"/>
          <w:sz w:val="24"/>
          <w:szCs w:val="24"/>
          <w:lang w:eastAsia="en-IN"/>
          <w14:ligatures w14:val="none"/>
        </w:rPr>
        <w:t>Checked for missing, duplicate, and inconsistent values</w:t>
      </w:r>
    </w:p>
    <w:p w14:paraId="678ADA10" w14:textId="77777777" w:rsidR="00FE0C67" w:rsidRPr="00FE0C67" w:rsidRDefault="00FE0C67" w:rsidP="00FE0C6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E0C67">
        <w:rPr>
          <w:rFonts w:ascii="Times New Roman" w:eastAsia="Times New Roman" w:hAnsi="Times New Roman" w:cs="Times New Roman"/>
          <w:b/>
          <w:bCs/>
          <w:kern w:val="0"/>
          <w:sz w:val="24"/>
          <w:szCs w:val="24"/>
          <w:lang w:eastAsia="en-IN"/>
          <w14:ligatures w14:val="none"/>
        </w:rPr>
        <w:t>c. Dataset Cleaning</w:t>
      </w:r>
    </w:p>
    <w:p w14:paraId="54DC7C24" w14:textId="77777777" w:rsidR="00FE0C67" w:rsidRPr="00FE0C67" w:rsidRDefault="00FE0C67" w:rsidP="00FE0C6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0C67">
        <w:rPr>
          <w:rFonts w:ascii="Times New Roman" w:eastAsia="Times New Roman" w:hAnsi="Times New Roman" w:cs="Times New Roman"/>
          <w:kern w:val="0"/>
          <w:sz w:val="24"/>
          <w:szCs w:val="24"/>
          <w:lang w:eastAsia="en-IN"/>
          <w14:ligatures w14:val="none"/>
        </w:rPr>
        <w:t>Based on analysis of the Excel and Power BI files, the following cleaning steps were applied:</w:t>
      </w:r>
    </w:p>
    <w:p w14:paraId="2993533C" w14:textId="77777777" w:rsidR="00FE0C67" w:rsidRPr="00FE0C67" w:rsidRDefault="00FE0C67" w:rsidP="00FE0C67">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0C67">
        <w:rPr>
          <w:rFonts w:ascii="Times New Roman" w:eastAsia="Times New Roman" w:hAnsi="Times New Roman" w:cs="Times New Roman"/>
          <w:kern w:val="0"/>
          <w:sz w:val="24"/>
          <w:szCs w:val="24"/>
          <w:lang w:eastAsia="en-IN"/>
          <w14:ligatures w14:val="none"/>
        </w:rPr>
        <w:t>Removed blank and irrelevant rows</w:t>
      </w:r>
    </w:p>
    <w:p w14:paraId="13ECFCB1" w14:textId="77777777" w:rsidR="00FE0C67" w:rsidRPr="00FE0C67" w:rsidRDefault="00FE0C67" w:rsidP="00FE0C67">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0C67">
        <w:rPr>
          <w:rFonts w:ascii="Times New Roman" w:eastAsia="Times New Roman" w:hAnsi="Times New Roman" w:cs="Times New Roman"/>
          <w:kern w:val="0"/>
          <w:sz w:val="24"/>
          <w:szCs w:val="24"/>
          <w:lang w:eastAsia="en-IN"/>
          <w14:ligatures w14:val="none"/>
        </w:rPr>
        <w:t>Corrected data types (dates, numeric fields)</w:t>
      </w:r>
    </w:p>
    <w:p w14:paraId="05A6C841" w14:textId="77777777" w:rsidR="00FE0C67" w:rsidRPr="00FE0C67" w:rsidRDefault="00FE0C67" w:rsidP="00FE0C67">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0C67">
        <w:rPr>
          <w:rFonts w:ascii="Times New Roman" w:eastAsia="Times New Roman" w:hAnsi="Times New Roman" w:cs="Times New Roman"/>
          <w:kern w:val="0"/>
          <w:sz w:val="24"/>
          <w:szCs w:val="24"/>
          <w:lang w:eastAsia="en-IN"/>
          <w14:ligatures w14:val="none"/>
        </w:rPr>
        <w:t>Standardized text fields such as product and category names</w:t>
      </w:r>
    </w:p>
    <w:p w14:paraId="6A5D10B2" w14:textId="77777777" w:rsidR="00FE0C67" w:rsidRPr="00FE0C67" w:rsidRDefault="00FE0C67" w:rsidP="00FE0C67">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0C67">
        <w:rPr>
          <w:rFonts w:ascii="Times New Roman" w:eastAsia="Times New Roman" w:hAnsi="Times New Roman" w:cs="Times New Roman"/>
          <w:kern w:val="0"/>
          <w:sz w:val="24"/>
          <w:szCs w:val="24"/>
          <w:lang w:eastAsia="en-IN"/>
          <w14:ligatures w14:val="none"/>
        </w:rPr>
        <w:t>Created calculated columns such as:</w:t>
      </w:r>
    </w:p>
    <w:p w14:paraId="0F566784" w14:textId="77777777" w:rsidR="00FE0C67" w:rsidRPr="00FE0C67" w:rsidRDefault="00FE0C67" w:rsidP="00FE0C67">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0C67">
        <w:rPr>
          <w:rFonts w:ascii="Times New Roman" w:eastAsia="Times New Roman" w:hAnsi="Times New Roman" w:cs="Times New Roman"/>
          <w:kern w:val="0"/>
          <w:sz w:val="24"/>
          <w:szCs w:val="24"/>
          <w:lang w:eastAsia="en-IN"/>
          <w14:ligatures w14:val="none"/>
        </w:rPr>
        <w:t>Price per Unit</w:t>
      </w:r>
    </w:p>
    <w:p w14:paraId="00CDE72F" w14:textId="77777777" w:rsidR="00FE0C67" w:rsidRPr="00FE0C67" w:rsidRDefault="00FE0C67" w:rsidP="00FE0C67">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0C67">
        <w:rPr>
          <w:rFonts w:ascii="Times New Roman" w:eastAsia="Times New Roman" w:hAnsi="Times New Roman" w:cs="Times New Roman"/>
          <w:kern w:val="0"/>
          <w:sz w:val="24"/>
          <w:szCs w:val="24"/>
          <w:lang w:eastAsia="en-IN"/>
          <w14:ligatures w14:val="none"/>
        </w:rPr>
        <w:t>Total Sales / Revenue</w:t>
      </w:r>
    </w:p>
    <w:p w14:paraId="762A9A56" w14:textId="77777777" w:rsidR="00FE0C67" w:rsidRPr="00FE0C67" w:rsidRDefault="00FE0C67" w:rsidP="00FE0C67">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0C67">
        <w:rPr>
          <w:rFonts w:ascii="Times New Roman" w:eastAsia="Times New Roman" w:hAnsi="Times New Roman" w:cs="Times New Roman"/>
          <w:kern w:val="0"/>
          <w:sz w:val="24"/>
          <w:szCs w:val="24"/>
          <w:lang w:eastAsia="en-IN"/>
          <w14:ligatures w14:val="none"/>
        </w:rPr>
        <w:t>Validated Discount Applied values (True/False)</w:t>
      </w:r>
    </w:p>
    <w:p w14:paraId="5B6FD226" w14:textId="313C7908" w:rsidR="00FE0C67" w:rsidRPr="00FE0C67" w:rsidRDefault="00FE0C67" w:rsidP="00FE0C6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0C67">
        <w:rPr>
          <w:rFonts w:ascii="Times New Roman" w:eastAsia="Times New Roman" w:hAnsi="Times New Roman" w:cs="Times New Roman"/>
          <w:kern w:val="0"/>
          <w:sz w:val="24"/>
          <w:szCs w:val="24"/>
          <w:lang w:eastAsia="en-IN"/>
          <w14:ligatures w14:val="none"/>
        </w:rPr>
        <w:lastRenderedPageBreak/>
        <w:t xml:space="preserve">Excel formulas such as </w:t>
      </w:r>
      <w:r w:rsidRPr="00FE0C67">
        <w:rPr>
          <w:rFonts w:ascii="Times New Roman" w:eastAsia="Times New Roman" w:hAnsi="Times New Roman" w:cs="Times New Roman"/>
          <w:b/>
          <w:bCs/>
          <w:kern w:val="0"/>
          <w:sz w:val="24"/>
          <w:szCs w:val="24"/>
          <w:lang w:eastAsia="en-IN"/>
          <w14:ligatures w14:val="none"/>
        </w:rPr>
        <w:t>IF</w:t>
      </w:r>
      <w:r w:rsidRPr="00FE0C67">
        <w:rPr>
          <w:rFonts w:ascii="Times New Roman" w:eastAsia="Times New Roman" w:hAnsi="Times New Roman" w:cs="Times New Roman"/>
          <w:kern w:val="0"/>
          <w:sz w:val="24"/>
          <w:szCs w:val="24"/>
          <w:lang w:eastAsia="en-IN"/>
          <w14:ligatures w14:val="none"/>
        </w:rPr>
        <w:t xml:space="preserve">, arithmetic calculations, and lookup logic were used where required to ensure data consistency before </w:t>
      </w:r>
      <w:r w:rsidR="00187805" w:rsidRPr="00FE0C67">
        <w:rPr>
          <w:rFonts w:ascii="Times New Roman" w:eastAsia="Times New Roman" w:hAnsi="Times New Roman" w:cs="Times New Roman"/>
          <w:kern w:val="0"/>
          <w:sz w:val="24"/>
          <w:szCs w:val="24"/>
          <w:lang w:eastAsia="en-IN"/>
          <w14:ligatures w14:val="none"/>
        </w:rPr>
        <w:t>modelling</w:t>
      </w:r>
      <w:r w:rsidRPr="00FE0C67">
        <w:rPr>
          <w:rFonts w:ascii="Times New Roman" w:eastAsia="Times New Roman" w:hAnsi="Times New Roman" w:cs="Times New Roman"/>
          <w:kern w:val="0"/>
          <w:sz w:val="24"/>
          <w:szCs w:val="24"/>
          <w:lang w:eastAsia="en-IN"/>
          <w14:ligatures w14:val="none"/>
        </w:rPr>
        <w:t>.</w:t>
      </w:r>
    </w:p>
    <w:p w14:paraId="6BDDD963" w14:textId="77777777" w:rsidR="00FE0C67" w:rsidRPr="00FE0C67" w:rsidRDefault="00FE0C67" w:rsidP="00FE0C67">
      <w:pPr>
        <w:spacing w:after="0" w:line="240" w:lineRule="auto"/>
        <w:rPr>
          <w:rFonts w:ascii="Times New Roman" w:eastAsia="Times New Roman" w:hAnsi="Times New Roman" w:cs="Times New Roman"/>
          <w:kern w:val="0"/>
          <w:sz w:val="24"/>
          <w:szCs w:val="24"/>
          <w:lang w:eastAsia="en-IN"/>
          <w14:ligatures w14:val="none"/>
        </w:rPr>
      </w:pPr>
      <w:r w:rsidRPr="00FE0C67">
        <w:rPr>
          <w:rFonts w:ascii="Times New Roman" w:eastAsia="Times New Roman" w:hAnsi="Times New Roman" w:cs="Times New Roman"/>
          <w:kern w:val="0"/>
          <w:sz w:val="24"/>
          <w:szCs w:val="24"/>
          <w:lang w:eastAsia="en-IN"/>
          <w14:ligatures w14:val="none"/>
        </w:rPr>
        <w:pict w14:anchorId="2996BD47">
          <v:rect id="_x0000_i1027" style="width:0;height:1.5pt" o:hralign="center" o:hrstd="t" o:hr="t" fillcolor="#a0a0a0" stroked="f"/>
        </w:pict>
      </w:r>
    </w:p>
    <w:p w14:paraId="77B79AAE" w14:textId="77777777" w:rsidR="00187805" w:rsidRDefault="00FE0C67" w:rsidP="0018780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E0C67">
        <w:rPr>
          <w:rFonts w:ascii="Times New Roman" w:eastAsia="Times New Roman" w:hAnsi="Times New Roman" w:cs="Times New Roman"/>
          <w:b/>
          <w:bCs/>
          <w:kern w:val="0"/>
          <w:sz w:val="36"/>
          <w:szCs w:val="36"/>
          <w:lang w:eastAsia="en-IN"/>
          <w14:ligatures w14:val="none"/>
        </w:rPr>
        <w:t>4. Modelling</w:t>
      </w:r>
    </w:p>
    <w:p w14:paraId="5A109F06" w14:textId="7D31B9F3" w:rsidR="00187805" w:rsidRPr="00187805" w:rsidRDefault="00187805" w:rsidP="0018780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87805">
        <w:rPr>
          <w:rFonts w:ascii="Times New Roman" w:eastAsia="Times New Roman" w:hAnsi="Times New Roman" w:cs="Times New Roman"/>
          <w:kern w:val="0"/>
          <w:sz w:val="24"/>
          <w:szCs w:val="24"/>
          <w:lang w:eastAsia="en-IN"/>
          <w14:ligatures w14:val="none"/>
        </w:rPr>
        <w:t xml:space="preserve">Data modelling was performed in Power BI to convert cleaned transactional data into meaningful aggregated insights. In addition to the base sales table, </w:t>
      </w:r>
      <w:r w:rsidRPr="00187805">
        <w:rPr>
          <w:rFonts w:ascii="Times New Roman" w:eastAsia="Times New Roman" w:hAnsi="Times New Roman" w:cs="Times New Roman"/>
          <w:b/>
          <w:bCs/>
          <w:kern w:val="0"/>
          <w:sz w:val="24"/>
          <w:szCs w:val="24"/>
          <w:lang w:eastAsia="en-IN"/>
          <w14:ligatures w14:val="none"/>
        </w:rPr>
        <w:t>Group By tables</w:t>
      </w:r>
      <w:r w:rsidRPr="00187805">
        <w:rPr>
          <w:rFonts w:ascii="Times New Roman" w:eastAsia="Times New Roman" w:hAnsi="Times New Roman" w:cs="Times New Roman"/>
          <w:kern w:val="0"/>
          <w:sz w:val="24"/>
          <w:szCs w:val="24"/>
          <w:lang w:eastAsia="en-IN"/>
          <w14:ligatures w14:val="none"/>
        </w:rPr>
        <w:t xml:space="preserve"> were created using Power Query to summarize data at different analytical levels.</w:t>
      </w:r>
    </w:p>
    <w:p w14:paraId="4AB191DB" w14:textId="77777777" w:rsidR="00187805" w:rsidRPr="00187805" w:rsidRDefault="00187805" w:rsidP="00187805">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187805">
        <w:rPr>
          <w:rFonts w:ascii="Times New Roman" w:eastAsia="Times New Roman" w:hAnsi="Times New Roman" w:cs="Times New Roman"/>
          <w:b/>
          <w:bCs/>
          <w:kern w:val="0"/>
          <w:sz w:val="24"/>
          <w:szCs w:val="24"/>
          <w:lang w:eastAsia="en-IN"/>
          <w14:ligatures w14:val="none"/>
        </w:rPr>
        <w:t>4.1 Group By Tables</w:t>
      </w:r>
    </w:p>
    <w:p w14:paraId="19354EE2" w14:textId="77777777" w:rsidR="00187805" w:rsidRPr="00187805" w:rsidRDefault="00187805" w:rsidP="00187805">
      <w:pPr>
        <w:spacing w:before="100" w:beforeAutospacing="1" w:after="100" w:afterAutospacing="1" w:line="240" w:lineRule="auto"/>
        <w:outlineLvl w:val="1"/>
        <w:rPr>
          <w:rFonts w:ascii="Times New Roman" w:eastAsia="Times New Roman" w:hAnsi="Times New Roman" w:cs="Times New Roman"/>
          <w:kern w:val="0"/>
          <w:sz w:val="24"/>
          <w:szCs w:val="24"/>
          <w:lang w:eastAsia="en-IN"/>
          <w14:ligatures w14:val="none"/>
        </w:rPr>
      </w:pPr>
      <w:r w:rsidRPr="00187805">
        <w:rPr>
          <w:rFonts w:ascii="Times New Roman" w:eastAsia="Times New Roman" w:hAnsi="Times New Roman" w:cs="Times New Roman"/>
          <w:kern w:val="0"/>
          <w:sz w:val="24"/>
          <w:szCs w:val="24"/>
          <w:lang w:eastAsia="en-IN"/>
          <w14:ligatures w14:val="none"/>
        </w:rPr>
        <w:t>Based on the Power BI file, the following Group By operations were applied:</w:t>
      </w:r>
    </w:p>
    <w:p w14:paraId="2D200327" w14:textId="77777777" w:rsidR="00187805" w:rsidRPr="00187805" w:rsidRDefault="00187805" w:rsidP="00187805">
      <w:pPr>
        <w:numPr>
          <w:ilvl w:val="0"/>
          <w:numId w:val="10"/>
        </w:numPr>
        <w:spacing w:before="100" w:beforeAutospacing="1" w:after="100" w:afterAutospacing="1" w:line="240" w:lineRule="auto"/>
        <w:outlineLvl w:val="1"/>
        <w:rPr>
          <w:rFonts w:ascii="Times New Roman" w:eastAsia="Times New Roman" w:hAnsi="Times New Roman" w:cs="Times New Roman"/>
          <w:kern w:val="0"/>
          <w:sz w:val="24"/>
          <w:szCs w:val="24"/>
          <w:lang w:eastAsia="en-IN"/>
          <w14:ligatures w14:val="none"/>
        </w:rPr>
      </w:pPr>
      <w:r w:rsidRPr="00187805">
        <w:rPr>
          <w:rFonts w:ascii="Times New Roman" w:eastAsia="Times New Roman" w:hAnsi="Times New Roman" w:cs="Times New Roman"/>
          <w:b/>
          <w:bCs/>
          <w:kern w:val="0"/>
          <w:sz w:val="24"/>
          <w:szCs w:val="24"/>
          <w:lang w:eastAsia="en-IN"/>
          <w14:ligatures w14:val="none"/>
        </w:rPr>
        <w:t>Product-level aggregation</w:t>
      </w:r>
      <w:r w:rsidRPr="00187805">
        <w:rPr>
          <w:rFonts w:ascii="Times New Roman" w:eastAsia="Times New Roman" w:hAnsi="Times New Roman" w:cs="Times New Roman"/>
          <w:kern w:val="0"/>
          <w:sz w:val="24"/>
          <w:szCs w:val="24"/>
          <w:lang w:eastAsia="en-IN"/>
          <w14:ligatures w14:val="none"/>
        </w:rPr>
        <w:t>: Grouped data by Product / Category to calculate total revenue, total quantity sold, and discounted revenue.</w:t>
      </w:r>
    </w:p>
    <w:p w14:paraId="4025BAD9" w14:textId="77777777" w:rsidR="00187805" w:rsidRPr="00187805" w:rsidRDefault="00187805" w:rsidP="00187805">
      <w:pPr>
        <w:numPr>
          <w:ilvl w:val="0"/>
          <w:numId w:val="10"/>
        </w:numPr>
        <w:spacing w:before="100" w:beforeAutospacing="1" w:after="100" w:afterAutospacing="1" w:line="240" w:lineRule="auto"/>
        <w:outlineLvl w:val="1"/>
        <w:rPr>
          <w:rFonts w:ascii="Times New Roman" w:eastAsia="Times New Roman" w:hAnsi="Times New Roman" w:cs="Times New Roman"/>
          <w:kern w:val="0"/>
          <w:sz w:val="24"/>
          <w:szCs w:val="24"/>
          <w:lang w:eastAsia="en-IN"/>
          <w14:ligatures w14:val="none"/>
        </w:rPr>
      </w:pPr>
      <w:r w:rsidRPr="00187805">
        <w:rPr>
          <w:rFonts w:ascii="Times New Roman" w:eastAsia="Times New Roman" w:hAnsi="Times New Roman" w:cs="Times New Roman"/>
          <w:b/>
          <w:bCs/>
          <w:kern w:val="0"/>
          <w:sz w:val="24"/>
          <w:szCs w:val="24"/>
          <w:lang w:eastAsia="en-IN"/>
          <w14:ligatures w14:val="none"/>
        </w:rPr>
        <w:t>Date-level aggregation</w:t>
      </w:r>
      <w:r w:rsidRPr="00187805">
        <w:rPr>
          <w:rFonts w:ascii="Times New Roman" w:eastAsia="Times New Roman" w:hAnsi="Times New Roman" w:cs="Times New Roman"/>
          <w:kern w:val="0"/>
          <w:sz w:val="24"/>
          <w:szCs w:val="24"/>
          <w:lang w:eastAsia="en-IN"/>
          <w14:ligatures w14:val="none"/>
        </w:rPr>
        <w:t>: Grouped by Order Date (or derived date fields) to analyze sales and revenue trends over time.</w:t>
      </w:r>
    </w:p>
    <w:p w14:paraId="027DDBD8" w14:textId="77777777" w:rsidR="00187805" w:rsidRPr="00187805" w:rsidRDefault="00187805" w:rsidP="00187805">
      <w:pPr>
        <w:numPr>
          <w:ilvl w:val="0"/>
          <w:numId w:val="10"/>
        </w:numPr>
        <w:spacing w:before="100" w:beforeAutospacing="1" w:after="100" w:afterAutospacing="1" w:line="240" w:lineRule="auto"/>
        <w:outlineLvl w:val="1"/>
        <w:rPr>
          <w:rFonts w:ascii="Times New Roman" w:eastAsia="Times New Roman" w:hAnsi="Times New Roman" w:cs="Times New Roman"/>
          <w:kern w:val="0"/>
          <w:sz w:val="24"/>
          <w:szCs w:val="24"/>
          <w:lang w:eastAsia="en-IN"/>
          <w14:ligatures w14:val="none"/>
        </w:rPr>
      </w:pPr>
      <w:r w:rsidRPr="00187805">
        <w:rPr>
          <w:rFonts w:ascii="Times New Roman" w:eastAsia="Times New Roman" w:hAnsi="Times New Roman" w:cs="Times New Roman"/>
          <w:b/>
          <w:bCs/>
          <w:kern w:val="0"/>
          <w:sz w:val="24"/>
          <w:szCs w:val="24"/>
          <w:lang w:eastAsia="en-IN"/>
          <w14:ligatures w14:val="none"/>
        </w:rPr>
        <w:t>Discount-based grouping</w:t>
      </w:r>
      <w:r w:rsidRPr="00187805">
        <w:rPr>
          <w:rFonts w:ascii="Times New Roman" w:eastAsia="Times New Roman" w:hAnsi="Times New Roman" w:cs="Times New Roman"/>
          <w:kern w:val="0"/>
          <w:sz w:val="24"/>
          <w:szCs w:val="24"/>
          <w:lang w:eastAsia="en-IN"/>
          <w14:ligatures w14:val="none"/>
        </w:rPr>
        <w:t>: Grouped by Discount Applied (True/False) to compare discounted versus non-discounted sales performance.</w:t>
      </w:r>
    </w:p>
    <w:p w14:paraId="3167AC1C" w14:textId="77777777" w:rsidR="00187805" w:rsidRPr="00187805" w:rsidRDefault="00187805" w:rsidP="00187805">
      <w:pPr>
        <w:spacing w:before="100" w:beforeAutospacing="1" w:after="100" w:afterAutospacing="1" w:line="240" w:lineRule="auto"/>
        <w:outlineLvl w:val="1"/>
        <w:rPr>
          <w:rFonts w:ascii="Times New Roman" w:eastAsia="Times New Roman" w:hAnsi="Times New Roman" w:cs="Times New Roman"/>
          <w:kern w:val="0"/>
          <w:sz w:val="24"/>
          <w:szCs w:val="24"/>
          <w:lang w:eastAsia="en-IN"/>
          <w14:ligatures w14:val="none"/>
        </w:rPr>
      </w:pPr>
      <w:r w:rsidRPr="00187805">
        <w:rPr>
          <w:rFonts w:ascii="Times New Roman" w:eastAsia="Times New Roman" w:hAnsi="Times New Roman" w:cs="Times New Roman"/>
          <w:kern w:val="0"/>
          <w:sz w:val="24"/>
          <w:szCs w:val="24"/>
          <w:lang w:eastAsia="en-IN"/>
          <w14:ligatures w14:val="none"/>
        </w:rPr>
        <w:t>These Group By tables reduced row-level complexity and improved performance while enabling clearer analytical comparisons.</w:t>
      </w:r>
    </w:p>
    <w:p w14:paraId="71428251" w14:textId="77777777" w:rsidR="00187805" w:rsidRPr="00187805" w:rsidRDefault="00187805" w:rsidP="00187805">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187805">
        <w:rPr>
          <w:rFonts w:ascii="Times New Roman" w:eastAsia="Times New Roman" w:hAnsi="Times New Roman" w:cs="Times New Roman"/>
          <w:b/>
          <w:bCs/>
          <w:kern w:val="0"/>
          <w:sz w:val="24"/>
          <w:szCs w:val="24"/>
          <w:lang w:eastAsia="en-IN"/>
          <w14:ligatures w14:val="none"/>
        </w:rPr>
        <w:t>4.2 Measures and Calculations</w:t>
      </w:r>
    </w:p>
    <w:p w14:paraId="1F8E4D99" w14:textId="77777777" w:rsidR="00187805" w:rsidRPr="00187805" w:rsidRDefault="00187805" w:rsidP="00187805">
      <w:pPr>
        <w:numPr>
          <w:ilvl w:val="0"/>
          <w:numId w:val="11"/>
        </w:numPr>
        <w:spacing w:before="100" w:beforeAutospacing="1" w:after="100" w:afterAutospacing="1" w:line="240" w:lineRule="auto"/>
        <w:outlineLvl w:val="1"/>
        <w:rPr>
          <w:rFonts w:ascii="Times New Roman" w:eastAsia="Times New Roman" w:hAnsi="Times New Roman" w:cs="Times New Roman"/>
          <w:kern w:val="0"/>
          <w:sz w:val="24"/>
          <w:szCs w:val="24"/>
          <w:lang w:eastAsia="en-IN"/>
          <w14:ligatures w14:val="none"/>
        </w:rPr>
      </w:pPr>
      <w:r w:rsidRPr="00187805">
        <w:rPr>
          <w:rFonts w:ascii="Times New Roman" w:eastAsia="Times New Roman" w:hAnsi="Times New Roman" w:cs="Times New Roman"/>
          <w:kern w:val="0"/>
          <w:sz w:val="24"/>
          <w:szCs w:val="24"/>
          <w:lang w:eastAsia="en-IN"/>
          <w14:ligatures w14:val="none"/>
        </w:rPr>
        <w:t>Created DAX measures on top of both base and grouped tables, including:</w:t>
      </w:r>
    </w:p>
    <w:p w14:paraId="314396E9" w14:textId="77777777" w:rsidR="00187805" w:rsidRPr="00187805" w:rsidRDefault="00187805" w:rsidP="00187805">
      <w:pPr>
        <w:numPr>
          <w:ilvl w:val="1"/>
          <w:numId w:val="11"/>
        </w:numPr>
        <w:spacing w:before="100" w:beforeAutospacing="1" w:after="100" w:afterAutospacing="1" w:line="240" w:lineRule="auto"/>
        <w:outlineLvl w:val="1"/>
        <w:rPr>
          <w:rFonts w:ascii="Times New Roman" w:eastAsia="Times New Roman" w:hAnsi="Times New Roman" w:cs="Times New Roman"/>
          <w:kern w:val="0"/>
          <w:sz w:val="24"/>
          <w:szCs w:val="24"/>
          <w:lang w:eastAsia="en-IN"/>
          <w14:ligatures w14:val="none"/>
        </w:rPr>
      </w:pPr>
      <w:r w:rsidRPr="00187805">
        <w:rPr>
          <w:rFonts w:ascii="Times New Roman" w:eastAsia="Times New Roman" w:hAnsi="Times New Roman" w:cs="Times New Roman"/>
          <w:kern w:val="0"/>
          <w:sz w:val="24"/>
          <w:szCs w:val="24"/>
          <w:lang w:eastAsia="en-IN"/>
          <w14:ligatures w14:val="none"/>
        </w:rPr>
        <w:t>Total Revenue</w:t>
      </w:r>
    </w:p>
    <w:p w14:paraId="0901488E" w14:textId="77777777" w:rsidR="00187805" w:rsidRPr="00187805" w:rsidRDefault="00187805" w:rsidP="00187805">
      <w:pPr>
        <w:numPr>
          <w:ilvl w:val="1"/>
          <w:numId w:val="11"/>
        </w:numPr>
        <w:spacing w:before="100" w:beforeAutospacing="1" w:after="100" w:afterAutospacing="1" w:line="240" w:lineRule="auto"/>
        <w:outlineLvl w:val="1"/>
        <w:rPr>
          <w:rFonts w:ascii="Times New Roman" w:eastAsia="Times New Roman" w:hAnsi="Times New Roman" w:cs="Times New Roman"/>
          <w:kern w:val="0"/>
          <w:sz w:val="24"/>
          <w:szCs w:val="24"/>
          <w:lang w:eastAsia="en-IN"/>
          <w14:ligatures w14:val="none"/>
        </w:rPr>
      </w:pPr>
      <w:r w:rsidRPr="00187805">
        <w:rPr>
          <w:rFonts w:ascii="Times New Roman" w:eastAsia="Times New Roman" w:hAnsi="Times New Roman" w:cs="Times New Roman"/>
          <w:kern w:val="0"/>
          <w:sz w:val="24"/>
          <w:szCs w:val="24"/>
          <w:lang w:eastAsia="en-IN"/>
          <w14:ligatures w14:val="none"/>
        </w:rPr>
        <w:t>Discounted Revenue</w:t>
      </w:r>
    </w:p>
    <w:p w14:paraId="1149363F" w14:textId="77777777" w:rsidR="00187805" w:rsidRPr="00187805" w:rsidRDefault="00187805" w:rsidP="00187805">
      <w:pPr>
        <w:numPr>
          <w:ilvl w:val="1"/>
          <w:numId w:val="11"/>
        </w:numPr>
        <w:spacing w:before="100" w:beforeAutospacing="1" w:after="100" w:afterAutospacing="1" w:line="240" w:lineRule="auto"/>
        <w:outlineLvl w:val="1"/>
        <w:rPr>
          <w:rFonts w:ascii="Times New Roman" w:eastAsia="Times New Roman" w:hAnsi="Times New Roman" w:cs="Times New Roman"/>
          <w:kern w:val="0"/>
          <w:sz w:val="24"/>
          <w:szCs w:val="24"/>
          <w:lang w:eastAsia="en-IN"/>
          <w14:ligatures w14:val="none"/>
        </w:rPr>
      </w:pPr>
      <w:r w:rsidRPr="00187805">
        <w:rPr>
          <w:rFonts w:ascii="Times New Roman" w:eastAsia="Times New Roman" w:hAnsi="Times New Roman" w:cs="Times New Roman"/>
          <w:kern w:val="0"/>
          <w:sz w:val="24"/>
          <w:szCs w:val="24"/>
          <w:lang w:eastAsia="en-IN"/>
          <w14:ligatures w14:val="none"/>
        </w:rPr>
        <w:t>Total Sales Quantity</w:t>
      </w:r>
    </w:p>
    <w:p w14:paraId="40B2CD61" w14:textId="77777777" w:rsidR="00187805" w:rsidRPr="00187805" w:rsidRDefault="00187805" w:rsidP="00187805">
      <w:pPr>
        <w:numPr>
          <w:ilvl w:val="0"/>
          <w:numId w:val="11"/>
        </w:numPr>
        <w:spacing w:before="100" w:beforeAutospacing="1" w:after="100" w:afterAutospacing="1" w:line="240" w:lineRule="auto"/>
        <w:outlineLvl w:val="1"/>
        <w:rPr>
          <w:rFonts w:ascii="Times New Roman" w:eastAsia="Times New Roman" w:hAnsi="Times New Roman" w:cs="Times New Roman"/>
          <w:kern w:val="0"/>
          <w:sz w:val="24"/>
          <w:szCs w:val="24"/>
          <w:lang w:eastAsia="en-IN"/>
          <w14:ligatures w14:val="none"/>
        </w:rPr>
      </w:pPr>
      <w:r w:rsidRPr="00187805">
        <w:rPr>
          <w:rFonts w:ascii="Times New Roman" w:eastAsia="Times New Roman" w:hAnsi="Times New Roman" w:cs="Times New Roman"/>
          <w:kern w:val="0"/>
          <w:sz w:val="24"/>
          <w:szCs w:val="24"/>
          <w:lang w:eastAsia="en-IN"/>
          <w14:ligatures w14:val="none"/>
        </w:rPr>
        <w:t>Applied proper aggregation logic to ensure accurate calculations across slicers and filters.</w:t>
      </w:r>
    </w:p>
    <w:p w14:paraId="267DC873" w14:textId="77777777" w:rsidR="00187805" w:rsidRPr="00187805" w:rsidRDefault="00187805" w:rsidP="00187805">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187805">
        <w:rPr>
          <w:rFonts w:ascii="Times New Roman" w:eastAsia="Times New Roman" w:hAnsi="Times New Roman" w:cs="Times New Roman"/>
          <w:b/>
          <w:bCs/>
          <w:kern w:val="0"/>
          <w:sz w:val="24"/>
          <w:szCs w:val="24"/>
          <w:lang w:eastAsia="en-IN"/>
          <w14:ligatures w14:val="none"/>
        </w:rPr>
        <w:t>4.3 Filter Context and Relationships</w:t>
      </w:r>
    </w:p>
    <w:p w14:paraId="427F9ED2" w14:textId="77777777" w:rsidR="00187805" w:rsidRPr="00187805" w:rsidRDefault="00187805" w:rsidP="00187805">
      <w:pPr>
        <w:numPr>
          <w:ilvl w:val="0"/>
          <w:numId w:val="12"/>
        </w:numPr>
        <w:spacing w:before="100" w:beforeAutospacing="1" w:after="100" w:afterAutospacing="1" w:line="240" w:lineRule="auto"/>
        <w:outlineLvl w:val="1"/>
        <w:rPr>
          <w:rFonts w:ascii="Times New Roman" w:eastAsia="Times New Roman" w:hAnsi="Times New Roman" w:cs="Times New Roman"/>
          <w:kern w:val="0"/>
          <w:sz w:val="24"/>
          <w:szCs w:val="24"/>
          <w:lang w:eastAsia="en-IN"/>
          <w14:ligatures w14:val="none"/>
        </w:rPr>
      </w:pPr>
      <w:r w:rsidRPr="00187805">
        <w:rPr>
          <w:rFonts w:ascii="Times New Roman" w:eastAsia="Times New Roman" w:hAnsi="Times New Roman" w:cs="Times New Roman"/>
          <w:kern w:val="0"/>
          <w:sz w:val="24"/>
          <w:szCs w:val="24"/>
          <w:lang w:eastAsia="en-IN"/>
          <w14:ligatures w14:val="none"/>
        </w:rPr>
        <w:t>Ensured grouped tables aligned correctly with the main dataset</w:t>
      </w:r>
    </w:p>
    <w:p w14:paraId="34FCBD39" w14:textId="77777777" w:rsidR="00187805" w:rsidRPr="00187805" w:rsidRDefault="00187805" w:rsidP="00187805">
      <w:pPr>
        <w:numPr>
          <w:ilvl w:val="0"/>
          <w:numId w:val="12"/>
        </w:numPr>
        <w:spacing w:before="100" w:beforeAutospacing="1" w:after="100" w:afterAutospacing="1" w:line="240" w:lineRule="auto"/>
        <w:outlineLvl w:val="1"/>
        <w:rPr>
          <w:rFonts w:ascii="Times New Roman" w:eastAsia="Times New Roman" w:hAnsi="Times New Roman" w:cs="Times New Roman"/>
          <w:kern w:val="0"/>
          <w:sz w:val="24"/>
          <w:szCs w:val="24"/>
          <w:lang w:eastAsia="en-IN"/>
          <w14:ligatures w14:val="none"/>
        </w:rPr>
      </w:pPr>
      <w:r w:rsidRPr="00187805">
        <w:rPr>
          <w:rFonts w:ascii="Times New Roman" w:eastAsia="Times New Roman" w:hAnsi="Times New Roman" w:cs="Times New Roman"/>
          <w:kern w:val="0"/>
          <w:sz w:val="24"/>
          <w:szCs w:val="24"/>
          <w:lang w:eastAsia="en-IN"/>
          <w14:ligatures w14:val="none"/>
        </w:rPr>
        <w:t>Enabled slicers (Date, Category, Discount Applied) to interact seamlessly with all visuals</w:t>
      </w:r>
    </w:p>
    <w:p w14:paraId="5EF412DD" w14:textId="77777777" w:rsidR="00187805" w:rsidRPr="00187805" w:rsidRDefault="00187805" w:rsidP="00187805">
      <w:pPr>
        <w:numPr>
          <w:ilvl w:val="0"/>
          <w:numId w:val="12"/>
        </w:numPr>
        <w:spacing w:before="100" w:beforeAutospacing="1" w:after="100" w:afterAutospacing="1" w:line="240" w:lineRule="auto"/>
        <w:outlineLvl w:val="1"/>
        <w:rPr>
          <w:rFonts w:ascii="Times New Roman" w:eastAsia="Times New Roman" w:hAnsi="Times New Roman" w:cs="Times New Roman"/>
          <w:kern w:val="0"/>
          <w:sz w:val="24"/>
          <w:szCs w:val="24"/>
          <w:lang w:eastAsia="en-IN"/>
          <w14:ligatures w14:val="none"/>
        </w:rPr>
      </w:pPr>
      <w:r w:rsidRPr="00187805">
        <w:rPr>
          <w:rFonts w:ascii="Times New Roman" w:eastAsia="Times New Roman" w:hAnsi="Times New Roman" w:cs="Times New Roman"/>
          <w:kern w:val="0"/>
          <w:sz w:val="24"/>
          <w:szCs w:val="24"/>
          <w:lang w:eastAsia="en-IN"/>
          <w14:ligatures w14:val="none"/>
        </w:rPr>
        <w:t>Verified that filter context propagated correctly across grouped summaries</w:t>
      </w:r>
    </w:p>
    <w:p w14:paraId="342B6A5F" w14:textId="0F3789DC" w:rsidR="00FE0C67" w:rsidRPr="00FE0C67" w:rsidRDefault="00FE0C67" w:rsidP="00187805">
      <w:pPr>
        <w:spacing w:after="0" w:line="240" w:lineRule="auto"/>
        <w:rPr>
          <w:rFonts w:ascii="Times New Roman" w:eastAsia="Times New Roman" w:hAnsi="Times New Roman" w:cs="Times New Roman"/>
          <w:kern w:val="0"/>
          <w:sz w:val="24"/>
          <w:szCs w:val="24"/>
          <w:lang w:eastAsia="en-IN"/>
          <w14:ligatures w14:val="none"/>
        </w:rPr>
      </w:pPr>
      <w:r w:rsidRPr="00FE0C67">
        <w:rPr>
          <w:rFonts w:ascii="Times New Roman" w:eastAsia="Times New Roman" w:hAnsi="Times New Roman" w:cs="Times New Roman"/>
          <w:b/>
          <w:bCs/>
          <w:kern w:val="0"/>
          <w:sz w:val="36"/>
          <w:szCs w:val="36"/>
          <w:lang w:eastAsia="en-IN"/>
          <w14:ligatures w14:val="none"/>
        </w:rPr>
        <w:t>5. Results</w:t>
      </w:r>
    </w:p>
    <w:p w14:paraId="009CA11F" w14:textId="77777777" w:rsidR="00FE0C67" w:rsidRPr="00FE0C67" w:rsidRDefault="00FE0C67" w:rsidP="00FE0C6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E0C67">
        <w:rPr>
          <w:rFonts w:ascii="Times New Roman" w:eastAsia="Times New Roman" w:hAnsi="Times New Roman" w:cs="Times New Roman"/>
          <w:b/>
          <w:bCs/>
          <w:kern w:val="0"/>
          <w:sz w:val="27"/>
          <w:szCs w:val="27"/>
          <w:lang w:eastAsia="en-IN"/>
          <w14:ligatures w14:val="none"/>
        </w:rPr>
        <w:t>5.1 Key Findings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79"/>
        <w:gridCol w:w="6637"/>
      </w:tblGrid>
      <w:tr w:rsidR="00FE0C67" w:rsidRPr="00FE0C67" w14:paraId="7C513894" w14:textId="77777777" w:rsidTr="00187805">
        <w:trPr>
          <w:tblHeader/>
          <w:tblCellSpacing w:w="15" w:type="dxa"/>
        </w:trPr>
        <w:tc>
          <w:tcPr>
            <w:tcW w:w="0" w:type="auto"/>
            <w:vAlign w:val="center"/>
            <w:hideMark/>
          </w:tcPr>
          <w:p w14:paraId="13DDD73D" w14:textId="77777777" w:rsidR="00FE0C67" w:rsidRPr="00FE0C67" w:rsidRDefault="00FE0C67" w:rsidP="00FE0C67">
            <w:pPr>
              <w:spacing w:after="0" w:line="240" w:lineRule="auto"/>
              <w:jc w:val="center"/>
              <w:rPr>
                <w:rFonts w:ascii="Times New Roman" w:eastAsia="Times New Roman" w:hAnsi="Times New Roman" w:cs="Times New Roman"/>
                <w:b/>
                <w:bCs/>
                <w:kern w:val="0"/>
                <w:sz w:val="24"/>
                <w:szCs w:val="24"/>
                <w:lang w:eastAsia="en-IN"/>
                <w14:ligatures w14:val="none"/>
              </w:rPr>
            </w:pPr>
            <w:r w:rsidRPr="00FE0C67">
              <w:rPr>
                <w:rFonts w:ascii="Times New Roman" w:eastAsia="Times New Roman" w:hAnsi="Times New Roman" w:cs="Times New Roman"/>
                <w:b/>
                <w:bCs/>
                <w:kern w:val="0"/>
                <w:sz w:val="24"/>
                <w:szCs w:val="24"/>
                <w:lang w:eastAsia="en-IN"/>
                <w14:ligatures w14:val="none"/>
              </w:rPr>
              <w:t>Parameter</w:t>
            </w:r>
          </w:p>
        </w:tc>
        <w:tc>
          <w:tcPr>
            <w:tcW w:w="0" w:type="auto"/>
            <w:vAlign w:val="center"/>
            <w:hideMark/>
          </w:tcPr>
          <w:p w14:paraId="409702BF" w14:textId="77777777" w:rsidR="00FE0C67" w:rsidRPr="00FE0C67" w:rsidRDefault="00FE0C67" w:rsidP="00FE0C67">
            <w:pPr>
              <w:spacing w:after="0" w:line="240" w:lineRule="auto"/>
              <w:jc w:val="center"/>
              <w:rPr>
                <w:rFonts w:ascii="Times New Roman" w:eastAsia="Times New Roman" w:hAnsi="Times New Roman" w:cs="Times New Roman"/>
                <w:b/>
                <w:bCs/>
                <w:kern w:val="0"/>
                <w:sz w:val="24"/>
                <w:szCs w:val="24"/>
                <w:lang w:eastAsia="en-IN"/>
                <w14:ligatures w14:val="none"/>
              </w:rPr>
            </w:pPr>
            <w:r w:rsidRPr="00FE0C67">
              <w:rPr>
                <w:rFonts w:ascii="Times New Roman" w:eastAsia="Times New Roman" w:hAnsi="Times New Roman" w:cs="Times New Roman"/>
                <w:b/>
                <w:bCs/>
                <w:kern w:val="0"/>
                <w:sz w:val="24"/>
                <w:szCs w:val="24"/>
                <w:lang w:eastAsia="en-IN"/>
                <w14:ligatures w14:val="none"/>
              </w:rPr>
              <w:t>Result / Insight</w:t>
            </w:r>
          </w:p>
        </w:tc>
      </w:tr>
      <w:tr w:rsidR="00FE0C67" w:rsidRPr="00FE0C67" w14:paraId="078A272E" w14:textId="77777777" w:rsidTr="00187805">
        <w:trPr>
          <w:tblCellSpacing w:w="15" w:type="dxa"/>
        </w:trPr>
        <w:tc>
          <w:tcPr>
            <w:tcW w:w="0" w:type="auto"/>
            <w:vAlign w:val="center"/>
            <w:hideMark/>
          </w:tcPr>
          <w:p w14:paraId="52F49088" w14:textId="77777777" w:rsidR="00FE0C67" w:rsidRPr="00FE0C67" w:rsidRDefault="00FE0C67" w:rsidP="00FE0C67">
            <w:pPr>
              <w:spacing w:after="0" w:line="240" w:lineRule="auto"/>
              <w:rPr>
                <w:rFonts w:ascii="Times New Roman" w:eastAsia="Times New Roman" w:hAnsi="Times New Roman" w:cs="Times New Roman"/>
                <w:kern w:val="0"/>
                <w:sz w:val="24"/>
                <w:szCs w:val="24"/>
                <w:lang w:eastAsia="en-IN"/>
                <w14:ligatures w14:val="none"/>
              </w:rPr>
            </w:pPr>
            <w:r w:rsidRPr="00FE0C67">
              <w:rPr>
                <w:rFonts w:ascii="Times New Roman" w:eastAsia="Times New Roman" w:hAnsi="Times New Roman" w:cs="Times New Roman"/>
                <w:kern w:val="0"/>
                <w:sz w:val="24"/>
                <w:szCs w:val="24"/>
                <w:lang w:eastAsia="en-IN"/>
                <w14:ligatures w14:val="none"/>
              </w:rPr>
              <w:t>Total Revenue</w:t>
            </w:r>
          </w:p>
        </w:tc>
        <w:tc>
          <w:tcPr>
            <w:tcW w:w="0" w:type="auto"/>
            <w:vAlign w:val="center"/>
            <w:hideMark/>
          </w:tcPr>
          <w:p w14:paraId="0B599A89" w14:textId="77777777" w:rsidR="00FE0C67" w:rsidRPr="00FE0C67" w:rsidRDefault="00FE0C67" w:rsidP="00FE0C67">
            <w:pPr>
              <w:spacing w:after="0" w:line="240" w:lineRule="auto"/>
              <w:rPr>
                <w:rFonts w:ascii="Times New Roman" w:eastAsia="Times New Roman" w:hAnsi="Times New Roman" w:cs="Times New Roman"/>
                <w:kern w:val="0"/>
                <w:sz w:val="24"/>
                <w:szCs w:val="24"/>
                <w:lang w:eastAsia="en-IN"/>
                <w14:ligatures w14:val="none"/>
              </w:rPr>
            </w:pPr>
            <w:r w:rsidRPr="00FE0C67">
              <w:rPr>
                <w:rFonts w:ascii="Times New Roman" w:eastAsia="Times New Roman" w:hAnsi="Times New Roman" w:cs="Times New Roman"/>
                <w:kern w:val="0"/>
                <w:sz w:val="24"/>
                <w:szCs w:val="24"/>
                <w:lang w:eastAsia="en-IN"/>
                <w14:ligatures w14:val="none"/>
              </w:rPr>
              <w:t>Identified overall revenue generated across all transactions</w:t>
            </w:r>
          </w:p>
        </w:tc>
      </w:tr>
      <w:tr w:rsidR="00FE0C67" w:rsidRPr="00FE0C67" w14:paraId="2300F569" w14:textId="77777777" w:rsidTr="00187805">
        <w:trPr>
          <w:tblCellSpacing w:w="15" w:type="dxa"/>
        </w:trPr>
        <w:tc>
          <w:tcPr>
            <w:tcW w:w="0" w:type="auto"/>
            <w:vAlign w:val="center"/>
            <w:hideMark/>
          </w:tcPr>
          <w:p w14:paraId="5A0DC608" w14:textId="77777777" w:rsidR="00FE0C67" w:rsidRPr="00FE0C67" w:rsidRDefault="00FE0C67" w:rsidP="00FE0C67">
            <w:pPr>
              <w:spacing w:after="0" w:line="240" w:lineRule="auto"/>
              <w:rPr>
                <w:rFonts w:ascii="Times New Roman" w:eastAsia="Times New Roman" w:hAnsi="Times New Roman" w:cs="Times New Roman"/>
                <w:kern w:val="0"/>
                <w:sz w:val="24"/>
                <w:szCs w:val="24"/>
                <w:lang w:eastAsia="en-IN"/>
                <w14:ligatures w14:val="none"/>
              </w:rPr>
            </w:pPr>
            <w:r w:rsidRPr="00FE0C67">
              <w:rPr>
                <w:rFonts w:ascii="Times New Roman" w:eastAsia="Times New Roman" w:hAnsi="Times New Roman" w:cs="Times New Roman"/>
                <w:kern w:val="0"/>
                <w:sz w:val="24"/>
                <w:szCs w:val="24"/>
                <w:lang w:eastAsia="en-IN"/>
                <w14:ligatures w14:val="none"/>
              </w:rPr>
              <w:t>Discounted Revenue</w:t>
            </w:r>
          </w:p>
        </w:tc>
        <w:tc>
          <w:tcPr>
            <w:tcW w:w="0" w:type="auto"/>
            <w:vAlign w:val="center"/>
            <w:hideMark/>
          </w:tcPr>
          <w:p w14:paraId="5D731532" w14:textId="77777777" w:rsidR="00FE0C67" w:rsidRPr="00FE0C67" w:rsidRDefault="00FE0C67" w:rsidP="00FE0C67">
            <w:pPr>
              <w:spacing w:after="0" w:line="240" w:lineRule="auto"/>
              <w:rPr>
                <w:rFonts w:ascii="Times New Roman" w:eastAsia="Times New Roman" w:hAnsi="Times New Roman" w:cs="Times New Roman"/>
                <w:kern w:val="0"/>
                <w:sz w:val="24"/>
                <w:szCs w:val="24"/>
                <w:lang w:eastAsia="en-IN"/>
                <w14:ligatures w14:val="none"/>
              </w:rPr>
            </w:pPr>
            <w:r w:rsidRPr="00FE0C67">
              <w:rPr>
                <w:rFonts w:ascii="Times New Roman" w:eastAsia="Times New Roman" w:hAnsi="Times New Roman" w:cs="Times New Roman"/>
                <w:kern w:val="0"/>
                <w:sz w:val="24"/>
                <w:szCs w:val="24"/>
                <w:lang w:eastAsia="en-IN"/>
                <w14:ligatures w14:val="none"/>
              </w:rPr>
              <w:t>Discounts contribute significantly to sales volume but reduce per-unit revenue</w:t>
            </w:r>
          </w:p>
        </w:tc>
      </w:tr>
      <w:tr w:rsidR="00FE0C67" w:rsidRPr="00FE0C67" w14:paraId="713ED6F6" w14:textId="77777777" w:rsidTr="00187805">
        <w:trPr>
          <w:tblCellSpacing w:w="15" w:type="dxa"/>
        </w:trPr>
        <w:tc>
          <w:tcPr>
            <w:tcW w:w="0" w:type="auto"/>
            <w:vAlign w:val="center"/>
            <w:hideMark/>
          </w:tcPr>
          <w:p w14:paraId="76D3733D" w14:textId="77777777" w:rsidR="00FE0C67" w:rsidRPr="00FE0C67" w:rsidRDefault="00FE0C67" w:rsidP="00FE0C67">
            <w:pPr>
              <w:spacing w:after="0" w:line="240" w:lineRule="auto"/>
              <w:rPr>
                <w:rFonts w:ascii="Times New Roman" w:eastAsia="Times New Roman" w:hAnsi="Times New Roman" w:cs="Times New Roman"/>
                <w:kern w:val="0"/>
                <w:sz w:val="24"/>
                <w:szCs w:val="24"/>
                <w:lang w:eastAsia="en-IN"/>
                <w14:ligatures w14:val="none"/>
              </w:rPr>
            </w:pPr>
            <w:r w:rsidRPr="00FE0C67">
              <w:rPr>
                <w:rFonts w:ascii="Times New Roman" w:eastAsia="Times New Roman" w:hAnsi="Times New Roman" w:cs="Times New Roman"/>
                <w:kern w:val="0"/>
                <w:sz w:val="24"/>
                <w:szCs w:val="24"/>
                <w:lang w:eastAsia="en-IN"/>
                <w14:ligatures w14:val="none"/>
              </w:rPr>
              <w:lastRenderedPageBreak/>
              <w:t>Top Products / Categories</w:t>
            </w:r>
          </w:p>
        </w:tc>
        <w:tc>
          <w:tcPr>
            <w:tcW w:w="0" w:type="auto"/>
            <w:vAlign w:val="center"/>
            <w:hideMark/>
          </w:tcPr>
          <w:p w14:paraId="28F8F0E9" w14:textId="77777777" w:rsidR="00FE0C67" w:rsidRPr="00FE0C67" w:rsidRDefault="00FE0C67" w:rsidP="00FE0C67">
            <w:pPr>
              <w:spacing w:after="0" w:line="240" w:lineRule="auto"/>
              <w:rPr>
                <w:rFonts w:ascii="Times New Roman" w:eastAsia="Times New Roman" w:hAnsi="Times New Roman" w:cs="Times New Roman"/>
                <w:kern w:val="0"/>
                <w:sz w:val="24"/>
                <w:szCs w:val="24"/>
                <w:lang w:eastAsia="en-IN"/>
                <w14:ligatures w14:val="none"/>
              </w:rPr>
            </w:pPr>
            <w:r w:rsidRPr="00FE0C67">
              <w:rPr>
                <w:rFonts w:ascii="Times New Roman" w:eastAsia="Times New Roman" w:hAnsi="Times New Roman" w:cs="Times New Roman"/>
                <w:kern w:val="0"/>
                <w:sz w:val="24"/>
                <w:szCs w:val="24"/>
                <w:lang w:eastAsia="en-IN"/>
                <w14:ligatures w14:val="none"/>
              </w:rPr>
              <w:t>Certain products and categories consistently outperform others</w:t>
            </w:r>
          </w:p>
        </w:tc>
      </w:tr>
      <w:tr w:rsidR="00FE0C67" w:rsidRPr="00FE0C67" w14:paraId="7A297221" w14:textId="77777777" w:rsidTr="00187805">
        <w:trPr>
          <w:tblCellSpacing w:w="15" w:type="dxa"/>
        </w:trPr>
        <w:tc>
          <w:tcPr>
            <w:tcW w:w="0" w:type="auto"/>
            <w:vAlign w:val="center"/>
            <w:hideMark/>
          </w:tcPr>
          <w:p w14:paraId="12C97DAD" w14:textId="77777777" w:rsidR="00FE0C67" w:rsidRPr="00FE0C67" w:rsidRDefault="00FE0C67" w:rsidP="00FE0C67">
            <w:pPr>
              <w:spacing w:after="0" w:line="240" w:lineRule="auto"/>
              <w:rPr>
                <w:rFonts w:ascii="Times New Roman" w:eastAsia="Times New Roman" w:hAnsi="Times New Roman" w:cs="Times New Roman"/>
                <w:kern w:val="0"/>
                <w:sz w:val="24"/>
                <w:szCs w:val="24"/>
                <w:lang w:eastAsia="en-IN"/>
                <w14:ligatures w14:val="none"/>
              </w:rPr>
            </w:pPr>
            <w:r w:rsidRPr="00FE0C67">
              <w:rPr>
                <w:rFonts w:ascii="Times New Roman" w:eastAsia="Times New Roman" w:hAnsi="Times New Roman" w:cs="Times New Roman"/>
                <w:kern w:val="0"/>
                <w:sz w:val="24"/>
                <w:szCs w:val="24"/>
                <w:lang w:eastAsia="en-IN"/>
                <w14:ligatures w14:val="none"/>
              </w:rPr>
              <w:t>Sales Trend</w:t>
            </w:r>
          </w:p>
        </w:tc>
        <w:tc>
          <w:tcPr>
            <w:tcW w:w="0" w:type="auto"/>
            <w:vAlign w:val="center"/>
            <w:hideMark/>
          </w:tcPr>
          <w:p w14:paraId="56E71550" w14:textId="77777777" w:rsidR="00FE0C67" w:rsidRPr="00FE0C67" w:rsidRDefault="00FE0C67" w:rsidP="00FE0C67">
            <w:pPr>
              <w:spacing w:after="0" w:line="240" w:lineRule="auto"/>
              <w:rPr>
                <w:rFonts w:ascii="Times New Roman" w:eastAsia="Times New Roman" w:hAnsi="Times New Roman" w:cs="Times New Roman"/>
                <w:kern w:val="0"/>
                <w:sz w:val="24"/>
                <w:szCs w:val="24"/>
                <w:lang w:eastAsia="en-IN"/>
                <w14:ligatures w14:val="none"/>
              </w:rPr>
            </w:pPr>
            <w:r w:rsidRPr="00FE0C67">
              <w:rPr>
                <w:rFonts w:ascii="Times New Roman" w:eastAsia="Times New Roman" w:hAnsi="Times New Roman" w:cs="Times New Roman"/>
                <w:kern w:val="0"/>
                <w:sz w:val="24"/>
                <w:szCs w:val="24"/>
                <w:lang w:eastAsia="en-IN"/>
                <w14:ligatures w14:val="none"/>
              </w:rPr>
              <w:t>Revenue shows clear variation across time periods</w:t>
            </w:r>
          </w:p>
        </w:tc>
      </w:tr>
      <w:tr w:rsidR="00FE0C67" w:rsidRPr="00FE0C67" w14:paraId="481CCB5F" w14:textId="77777777" w:rsidTr="00187805">
        <w:trPr>
          <w:tblCellSpacing w:w="15" w:type="dxa"/>
        </w:trPr>
        <w:tc>
          <w:tcPr>
            <w:tcW w:w="0" w:type="auto"/>
            <w:vAlign w:val="center"/>
            <w:hideMark/>
          </w:tcPr>
          <w:p w14:paraId="230C548D" w14:textId="77777777" w:rsidR="00FE0C67" w:rsidRPr="00FE0C67" w:rsidRDefault="00FE0C67" w:rsidP="00FE0C67">
            <w:pPr>
              <w:spacing w:after="0" w:line="240" w:lineRule="auto"/>
              <w:rPr>
                <w:rFonts w:ascii="Times New Roman" w:eastAsia="Times New Roman" w:hAnsi="Times New Roman" w:cs="Times New Roman"/>
                <w:kern w:val="0"/>
                <w:sz w:val="24"/>
                <w:szCs w:val="24"/>
                <w:lang w:eastAsia="en-IN"/>
                <w14:ligatures w14:val="none"/>
              </w:rPr>
            </w:pPr>
            <w:r w:rsidRPr="00FE0C67">
              <w:rPr>
                <w:rFonts w:ascii="Times New Roman" w:eastAsia="Times New Roman" w:hAnsi="Times New Roman" w:cs="Times New Roman"/>
                <w:kern w:val="0"/>
                <w:sz w:val="24"/>
                <w:szCs w:val="24"/>
                <w:lang w:eastAsia="en-IN"/>
                <w14:ligatures w14:val="none"/>
              </w:rPr>
              <w:t>Discount Impact</w:t>
            </w:r>
          </w:p>
        </w:tc>
        <w:tc>
          <w:tcPr>
            <w:tcW w:w="0" w:type="auto"/>
            <w:vAlign w:val="center"/>
            <w:hideMark/>
          </w:tcPr>
          <w:p w14:paraId="2B1462BE" w14:textId="77777777" w:rsidR="00FE0C67" w:rsidRPr="00FE0C67" w:rsidRDefault="00FE0C67" w:rsidP="00FE0C67">
            <w:pPr>
              <w:spacing w:after="0" w:line="240" w:lineRule="auto"/>
              <w:rPr>
                <w:rFonts w:ascii="Times New Roman" w:eastAsia="Times New Roman" w:hAnsi="Times New Roman" w:cs="Times New Roman"/>
                <w:kern w:val="0"/>
                <w:sz w:val="24"/>
                <w:szCs w:val="24"/>
                <w:lang w:eastAsia="en-IN"/>
                <w14:ligatures w14:val="none"/>
              </w:rPr>
            </w:pPr>
            <w:r w:rsidRPr="00FE0C67">
              <w:rPr>
                <w:rFonts w:ascii="Times New Roman" w:eastAsia="Times New Roman" w:hAnsi="Times New Roman" w:cs="Times New Roman"/>
                <w:kern w:val="0"/>
                <w:sz w:val="24"/>
                <w:szCs w:val="24"/>
                <w:lang w:eastAsia="en-IN"/>
                <w14:ligatures w14:val="none"/>
              </w:rPr>
              <w:t>Discounted sales increase quantity sold but lower net revenue margins</w:t>
            </w:r>
          </w:p>
        </w:tc>
      </w:tr>
    </w:tbl>
    <w:p w14:paraId="13B2C5C5" w14:textId="77777777" w:rsidR="00FE0C67" w:rsidRPr="00FE0C67" w:rsidRDefault="00FE0C67" w:rsidP="00FE0C6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E0C67">
        <w:rPr>
          <w:rFonts w:ascii="Times New Roman" w:eastAsia="Times New Roman" w:hAnsi="Times New Roman" w:cs="Times New Roman"/>
          <w:b/>
          <w:bCs/>
          <w:kern w:val="0"/>
          <w:sz w:val="27"/>
          <w:szCs w:val="27"/>
          <w:lang w:eastAsia="en-IN"/>
          <w14:ligatures w14:val="none"/>
        </w:rPr>
        <w:t>5.2 Analytical Observations</w:t>
      </w:r>
    </w:p>
    <w:p w14:paraId="4C59CA44" w14:textId="77777777" w:rsidR="00FE0C67" w:rsidRPr="00FE0C67" w:rsidRDefault="00FE0C67" w:rsidP="00FE0C67">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0C67">
        <w:rPr>
          <w:rFonts w:ascii="Times New Roman" w:eastAsia="Times New Roman" w:hAnsi="Times New Roman" w:cs="Times New Roman"/>
          <w:kern w:val="0"/>
          <w:sz w:val="24"/>
          <w:szCs w:val="24"/>
          <w:lang w:eastAsia="en-IN"/>
          <w14:ligatures w14:val="none"/>
        </w:rPr>
        <w:t>Products with discounts tend to sell in higher quantities</w:t>
      </w:r>
    </w:p>
    <w:p w14:paraId="2BB17948" w14:textId="77777777" w:rsidR="00FE0C67" w:rsidRPr="00FE0C67" w:rsidRDefault="00FE0C67" w:rsidP="00FE0C67">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0C67">
        <w:rPr>
          <w:rFonts w:ascii="Times New Roman" w:eastAsia="Times New Roman" w:hAnsi="Times New Roman" w:cs="Times New Roman"/>
          <w:kern w:val="0"/>
          <w:sz w:val="24"/>
          <w:szCs w:val="24"/>
          <w:lang w:eastAsia="en-IN"/>
          <w14:ligatures w14:val="none"/>
        </w:rPr>
        <w:t>Non-discounted products contribute more to overall profitability</w:t>
      </w:r>
    </w:p>
    <w:p w14:paraId="52868C2F" w14:textId="77777777" w:rsidR="00FE0C67" w:rsidRPr="00FE0C67" w:rsidRDefault="00FE0C67" w:rsidP="00FE0C67">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0C67">
        <w:rPr>
          <w:rFonts w:ascii="Times New Roman" w:eastAsia="Times New Roman" w:hAnsi="Times New Roman" w:cs="Times New Roman"/>
          <w:kern w:val="0"/>
          <w:sz w:val="24"/>
          <w:szCs w:val="24"/>
          <w:lang w:eastAsia="en-IN"/>
          <w14:ligatures w14:val="none"/>
        </w:rPr>
        <w:t>Seasonal or date-based trends affect sales performance</w:t>
      </w:r>
    </w:p>
    <w:p w14:paraId="0EBCB66D" w14:textId="77777777" w:rsidR="00FE0C67" w:rsidRPr="00FE0C67" w:rsidRDefault="00FE0C67" w:rsidP="00FE0C67">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0C67">
        <w:rPr>
          <w:rFonts w:ascii="Times New Roman" w:eastAsia="Times New Roman" w:hAnsi="Times New Roman" w:cs="Times New Roman"/>
          <w:kern w:val="0"/>
          <w:sz w:val="24"/>
          <w:szCs w:val="24"/>
          <w:lang w:eastAsia="en-IN"/>
          <w14:ligatures w14:val="none"/>
        </w:rPr>
        <w:t>Interactive slicers enable quick comparison across categories and time periods</w:t>
      </w:r>
    </w:p>
    <w:p w14:paraId="78AF34C8" w14:textId="77777777" w:rsidR="00FE0C67" w:rsidRPr="00FE0C67" w:rsidRDefault="00FE0C67" w:rsidP="00FE0C6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0C67">
        <w:rPr>
          <w:rFonts w:ascii="Times New Roman" w:eastAsia="Times New Roman" w:hAnsi="Times New Roman" w:cs="Times New Roman"/>
          <w:kern w:val="0"/>
          <w:sz w:val="24"/>
          <w:szCs w:val="24"/>
          <w:lang w:eastAsia="en-IN"/>
          <w14:ligatures w14:val="none"/>
        </w:rPr>
        <w:t>The Power BI dashboard consolidates these findings into a single interactive view for stakeholders.</w:t>
      </w:r>
    </w:p>
    <w:p w14:paraId="7488DDE8" w14:textId="77777777" w:rsidR="00FE0C67" w:rsidRPr="00FE0C67" w:rsidRDefault="00FE0C67" w:rsidP="00FE0C67">
      <w:pPr>
        <w:spacing w:after="0" w:line="240" w:lineRule="auto"/>
        <w:rPr>
          <w:rFonts w:ascii="Times New Roman" w:eastAsia="Times New Roman" w:hAnsi="Times New Roman" w:cs="Times New Roman"/>
          <w:kern w:val="0"/>
          <w:sz w:val="24"/>
          <w:szCs w:val="24"/>
          <w:lang w:eastAsia="en-IN"/>
          <w14:ligatures w14:val="none"/>
        </w:rPr>
      </w:pPr>
      <w:r w:rsidRPr="00FE0C67">
        <w:rPr>
          <w:rFonts w:ascii="Times New Roman" w:eastAsia="Times New Roman" w:hAnsi="Times New Roman" w:cs="Times New Roman"/>
          <w:kern w:val="0"/>
          <w:sz w:val="24"/>
          <w:szCs w:val="24"/>
          <w:lang w:eastAsia="en-IN"/>
          <w14:ligatures w14:val="none"/>
        </w:rPr>
        <w:pict w14:anchorId="60D760C6">
          <v:rect id="_x0000_i1029" style="width:0;height:1.5pt" o:hralign="center" o:hrstd="t" o:hr="t" fillcolor="#a0a0a0" stroked="f"/>
        </w:pict>
      </w:r>
    </w:p>
    <w:p w14:paraId="41B5F3DC" w14:textId="77777777" w:rsidR="00FE0C67" w:rsidRPr="00FE0C67" w:rsidRDefault="00FE0C67" w:rsidP="00FE0C6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E0C67">
        <w:rPr>
          <w:rFonts w:ascii="Times New Roman" w:eastAsia="Times New Roman" w:hAnsi="Times New Roman" w:cs="Times New Roman"/>
          <w:b/>
          <w:bCs/>
          <w:kern w:val="0"/>
          <w:sz w:val="36"/>
          <w:szCs w:val="36"/>
          <w:lang w:eastAsia="en-IN"/>
          <w14:ligatures w14:val="none"/>
        </w:rPr>
        <w:t>6. Conclusion</w:t>
      </w:r>
    </w:p>
    <w:p w14:paraId="7C590C05" w14:textId="611D0C75" w:rsidR="00FE0C67" w:rsidRPr="00FE0C67" w:rsidRDefault="00FE0C67" w:rsidP="00FE0C6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0C67">
        <w:rPr>
          <w:rFonts w:ascii="Times New Roman" w:eastAsia="Times New Roman" w:hAnsi="Times New Roman" w:cs="Times New Roman"/>
          <w:kern w:val="0"/>
          <w:sz w:val="24"/>
          <w:szCs w:val="24"/>
          <w:lang w:eastAsia="en-IN"/>
          <w14:ligatures w14:val="none"/>
        </w:rPr>
        <w:t xml:space="preserve">This project successfully demonstrates the use of Excel and Power BI for structured data analysis and visualization. Starting from a Kaggle dataset, the data was explored, cleaned, </w:t>
      </w:r>
      <w:r w:rsidR="00747009" w:rsidRPr="00FE0C67">
        <w:rPr>
          <w:rFonts w:ascii="Times New Roman" w:eastAsia="Times New Roman" w:hAnsi="Times New Roman" w:cs="Times New Roman"/>
          <w:kern w:val="0"/>
          <w:sz w:val="24"/>
          <w:szCs w:val="24"/>
          <w:lang w:eastAsia="en-IN"/>
          <w14:ligatures w14:val="none"/>
        </w:rPr>
        <w:t>modelled</w:t>
      </w:r>
      <w:r w:rsidRPr="00FE0C67">
        <w:rPr>
          <w:rFonts w:ascii="Times New Roman" w:eastAsia="Times New Roman" w:hAnsi="Times New Roman" w:cs="Times New Roman"/>
          <w:kern w:val="0"/>
          <w:sz w:val="24"/>
          <w:szCs w:val="24"/>
          <w:lang w:eastAsia="en-IN"/>
          <w14:ligatures w14:val="none"/>
        </w:rPr>
        <w:t xml:space="preserve">, and transformed into meaningful insights. Excel played a critical role in preprocessing and validation, while Power BI enabled advanced </w:t>
      </w:r>
      <w:r w:rsidR="00747009" w:rsidRPr="00FE0C67">
        <w:rPr>
          <w:rFonts w:ascii="Times New Roman" w:eastAsia="Times New Roman" w:hAnsi="Times New Roman" w:cs="Times New Roman"/>
          <w:kern w:val="0"/>
          <w:sz w:val="24"/>
          <w:szCs w:val="24"/>
          <w:lang w:eastAsia="en-IN"/>
          <w14:ligatures w14:val="none"/>
        </w:rPr>
        <w:t>modelling</w:t>
      </w:r>
      <w:r w:rsidRPr="00FE0C67">
        <w:rPr>
          <w:rFonts w:ascii="Times New Roman" w:eastAsia="Times New Roman" w:hAnsi="Times New Roman" w:cs="Times New Roman"/>
          <w:kern w:val="0"/>
          <w:sz w:val="24"/>
          <w:szCs w:val="24"/>
          <w:lang w:eastAsia="en-IN"/>
          <w14:ligatures w14:val="none"/>
        </w:rPr>
        <w:t xml:space="preserve"> and interactive reporting.</w:t>
      </w:r>
    </w:p>
    <w:p w14:paraId="7F2F187E" w14:textId="77777777" w:rsidR="00FE0C67" w:rsidRPr="00FE0C67" w:rsidRDefault="00FE0C67" w:rsidP="00FE0C6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0C67">
        <w:rPr>
          <w:rFonts w:ascii="Times New Roman" w:eastAsia="Times New Roman" w:hAnsi="Times New Roman" w:cs="Times New Roman"/>
          <w:kern w:val="0"/>
          <w:sz w:val="24"/>
          <w:szCs w:val="24"/>
          <w:lang w:eastAsia="en-IN"/>
          <w14:ligatures w14:val="none"/>
        </w:rPr>
        <w:t>The results highlight key sales drivers, the impact of discounts, and product-level performance trends. Overall, the project showcases strong analytical thinking, data preparation skills, and business intelligence capabilities suitable for real-world data analyst roles.</w:t>
      </w:r>
    </w:p>
    <w:p w14:paraId="65BF6A44" w14:textId="77777777" w:rsidR="0077656D" w:rsidRDefault="0077656D"/>
    <w:sectPr w:rsidR="007765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B16EC1"/>
    <w:multiLevelType w:val="multilevel"/>
    <w:tmpl w:val="5CD4A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D7225F"/>
    <w:multiLevelType w:val="multilevel"/>
    <w:tmpl w:val="AEA21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2E1964"/>
    <w:multiLevelType w:val="multilevel"/>
    <w:tmpl w:val="849010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3A7B3E"/>
    <w:multiLevelType w:val="multilevel"/>
    <w:tmpl w:val="B680D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E13B38"/>
    <w:multiLevelType w:val="multilevel"/>
    <w:tmpl w:val="14F09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0C14DD"/>
    <w:multiLevelType w:val="multilevel"/>
    <w:tmpl w:val="3DB4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171CFA"/>
    <w:multiLevelType w:val="multilevel"/>
    <w:tmpl w:val="CB10A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25283F"/>
    <w:multiLevelType w:val="multilevel"/>
    <w:tmpl w:val="694E4E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9421DF"/>
    <w:multiLevelType w:val="multilevel"/>
    <w:tmpl w:val="64125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DD6B74"/>
    <w:multiLevelType w:val="hybridMultilevel"/>
    <w:tmpl w:val="27BA69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0D62BCE"/>
    <w:multiLevelType w:val="hybridMultilevel"/>
    <w:tmpl w:val="917CEDB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77C0406C"/>
    <w:multiLevelType w:val="multilevel"/>
    <w:tmpl w:val="52945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0879064">
    <w:abstractNumId w:val="1"/>
  </w:num>
  <w:num w:numId="2" w16cid:durableId="56170211">
    <w:abstractNumId w:val="8"/>
  </w:num>
  <w:num w:numId="3" w16cid:durableId="474839983">
    <w:abstractNumId w:val="5"/>
  </w:num>
  <w:num w:numId="4" w16cid:durableId="130556501">
    <w:abstractNumId w:val="4"/>
  </w:num>
  <w:num w:numId="5" w16cid:durableId="248734373">
    <w:abstractNumId w:val="7"/>
  </w:num>
  <w:num w:numId="6" w16cid:durableId="1377586831">
    <w:abstractNumId w:val="2"/>
  </w:num>
  <w:num w:numId="7" w16cid:durableId="2078281755">
    <w:abstractNumId w:val="11"/>
  </w:num>
  <w:num w:numId="8" w16cid:durableId="1782529173">
    <w:abstractNumId w:val="10"/>
  </w:num>
  <w:num w:numId="9" w16cid:durableId="1454978997">
    <w:abstractNumId w:val="9"/>
  </w:num>
  <w:num w:numId="10" w16cid:durableId="583731593">
    <w:abstractNumId w:val="3"/>
  </w:num>
  <w:num w:numId="11" w16cid:durableId="1531382759">
    <w:abstractNumId w:val="0"/>
  </w:num>
  <w:num w:numId="12" w16cid:durableId="25672024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C67"/>
    <w:rsid w:val="00187805"/>
    <w:rsid w:val="00747009"/>
    <w:rsid w:val="0077656D"/>
    <w:rsid w:val="0085288D"/>
    <w:rsid w:val="008B5483"/>
    <w:rsid w:val="009C346C"/>
    <w:rsid w:val="00BF07F0"/>
    <w:rsid w:val="00FE0C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1CF9B"/>
  <w15:chartTrackingRefBased/>
  <w15:docId w15:val="{91316526-FCB7-4065-91BA-04C64216C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0C6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FE0C6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E0C67"/>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FE0C67"/>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FE0C67"/>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E0C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0C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0C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0C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0C67"/>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FE0C6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FE0C67"/>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FE0C67"/>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FE0C67"/>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E0C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0C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0C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0C67"/>
    <w:rPr>
      <w:rFonts w:eastAsiaTheme="majorEastAsia" w:cstheme="majorBidi"/>
      <w:color w:val="272727" w:themeColor="text1" w:themeTint="D8"/>
    </w:rPr>
  </w:style>
  <w:style w:type="paragraph" w:styleId="Title">
    <w:name w:val="Title"/>
    <w:basedOn w:val="Normal"/>
    <w:next w:val="Normal"/>
    <w:link w:val="TitleChar"/>
    <w:uiPriority w:val="10"/>
    <w:qFormat/>
    <w:rsid w:val="00FE0C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0C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0C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0C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0C67"/>
    <w:pPr>
      <w:spacing w:before="160"/>
      <w:jc w:val="center"/>
    </w:pPr>
    <w:rPr>
      <w:i/>
      <w:iCs/>
      <w:color w:val="404040" w:themeColor="text1" w:themeTint="BF"/>
    </w:rPr>
  </w:style>
  <w:style w:type="character" w:customStyle="1" w:styleId="QuoteChar">
    <w:name w:val="Quote Char"/>
    <w:basedOn w:val="DefaultParagraphFont"/>
    <w:link w:val="Quote"/>
    <w:uiPriority w:val="29"/>
    <w:rsid w:val="00FE0C67"/>
    <w:rPr>
      <w:i/>
      <w:iCs/>
      <w:color w:val="404040" w:themeColor="text1" w:themeTint="BF"/>
    </w:rPr>
  </w:style>
  <w:style w:type="paragraph" w:styleId="ListParagraph">
    <w:name w:val="List Paragraph"/>
    <w:basedOn w:val="Normal"/>
    <w:uiPriority w:val="34"/>
    <w:qFormat/>
    <w:rsid w:val="00FE0C67"/>
    <w:pPr>
      <w:ind w:left="720"/>
      <w:contextualSpacing/>
    </w:pPr>
  </w:style>
  <w:style w:type="character" w:styleId="IntenseEmphasis">
    <w:name w:val="Intense Emphasis"/>
    <w:basedOn w:val="DefaultParagraphFont"/>
    <w:uiPriority w:val="21"/>
    <w:qFormat/>
    <w:rsid w:val="00FE0C67"/>
    <w:rPr>
      <w:i/>
      <w:iCs/>
      <w:color w:val="2E74B5" w:themeColor="accent1" w:themeShade="BF"/>
    </w:rPr>
  </w:style>
  <w:style w:type="paragraph" w:styleId="IntenseQuote">
    <w:name w:val="Intense Quote"/>
    <w:basedOn w:val="Normal"/>
    <w:next w:val="Normal"/>
    <w:link w:val="IntenseQuoteChar"/>
    <w:uiPriority w:val="30"/>
    <w:qFormat/>
    <w:rsid w:val="00FE0C6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E0C67"/>
    <w:rPr>
      <w:i/>
      <w:iCs/>
      <w:color w:val="2E74B5" w:themeColor="accent1" w:themeShade="BF"/>
    </w:rPr>
  </w:style>
  <w:style w:type="character" w:styleId="IntenseReference">
    <w:name w:val="Intense Reference"/>
    <w:basedOn w:val="DefaultParagraphFont"/>
    <w:uiPriority w:val="32"/>
    <w:qFormat/>
    <w:rsid w:val="00FE0C6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139455">
      <w:bodyDiv w:val="1"/>
      <w:marLeft w:val="0"/>
      <w:marRight w:val="0"/>
      <w:marTop w:val="0"/>
      <w:marBottom w:val="0"/>
      <w:divBdr>
        <w:top w:val="none" w:sz="0" w:space="0" w:color="auto"/>
        <w:left w:val="none" w:sz="0" w:space="0" w:color="auto"/>
        <w:bottom w:val="none" w:sz="0" w:space="0" w:color="auto"/>
        <w:right w:val="none" w:sz="0" w:space="0" w:color="auto"/>
      </w:divBdr>
    </w:div>
    <w:div w:id="381826613">
      <w:bodyDiv w:val="1"/>
      <w:marLeft w:val="0"/>
      <w:marRight w:val="0"/>
      <w:marTop w:val="0"/>
      <w:marBottom w:val="0"/>
      <w:divBdr>
        <w:top w:val="none" w:sz="0" w:space="0" w:color="auto"/>
        <w:left w:val="none" w:sz="0" w:space="0" w:color="auto"/>
        <w:bottom w:val="none" w:sz="0" w:space="0" w:color="auto"/>
        <w:right w:val="none" w:sz="0" w:space="0" w:color="auto"/>
      </w:divBdr>
    </w:div>
    <w:div w:id="493104320">
      <w:bodyDiv w:val="1"/>
      <w:marLeft w:val="0"/>
      <w:marRight w:val="0"/>
      <w:marTop w:val="0"/>
      <w:marBottom w:val="0"/>
      <w:divBdr>
        <w:top w:val="none" w:sz="0" w:space="0" w:color="auto"/>
        <w:left w:val="none" w:sz="0" w:space="0" w:color="auto"/>
        <w:bottom w:val="none" w:sz="0" w:space="0" w:color="auto"/>
        <w:right w:val="none" w:sz="0" w:space="0" w:color="auto"/>
      </w:divBdr>
    </w:div>
    <w:div w:id="540868989">
      <w:bodyDiv w:val="1"/>
      <w:marLeft w:val="0"/>
      <w:marRight w:val="0"/>
      <w:marTop w:val="0"/>
      <w:marBottom w:val="0"/>
      <w:divBdr>
        <w:top w:val="none" w:sz="0" w:space="0" w:color="auto"/>
        <w:left w:val="none" w:sz="0" w:space="0" w:color="auto"/>
        <w:bottom w:val="none" w:sz="0" w:space="0" w:color="auto"/>
        <w:right w:val="none" w:sz="0" w:space="0" w:color="auto"/>
      </w:divBdr>
    </w:div>
    <w:div w:id="1091198007">
      <w:bodyDiv w:val="1"/>
      <w:marLeft w:val="0"/>
      <w:marRight w:val="0"/>
      <w:marTop w:val="0"/>
      <w:marBottom w:val="0"/>
      <w:divBdr>
        <w:top w:val="none" w:sz="0" w:space="0" w:color="auto"/>
        <w:left w:val="none" w:sz="0" w:space="0" w:color="auto"/>
        <w:bottom w:val="none" w:sz="0" w:space="0" w:color="auto"/>
        <w:right w:val="none" w:sz="0" w:space="0" w:color="auto"/>
      </w:divBdr>
    </w:div>
    <w:div w:id="1378360944">
      <w:bodyDiv w:val="1"/>
      <w:marLeft w:val="0"/>
      <w:marRight w:val="0"/>
      <w:marTop w:val="0"/>
      <w:marBottom w:val="0"/>
      <w:divBdr>
        <w:top w:val="none" w:sz="0" w:space="0" w:color="auto"/>
        <w:left w:val="none" w:sz="0" w:space="0" w:color="auto"/>
        <w:bottom w:val="none" w:sz="0" w:space="0" w:color="auto"/>
        <w:right w:val="none" w:sz="0" w:space="0" w:color="auto"/>
      </w:divBdr>
    </w:div>
    <w:div w:id="1557355758">
      <w:bodyDiv w:val="1"/>
      <w:marLeft w:val="0"/>
      <w:marRight w:val="0"/>
      <w:marTop w:val="0"/>
      <w:marBottom w:val="0"/>
      <w:divBdr>
        <w:top w:val="none" w:sz="0" w:space="0" w:color="auto"/>
        <w:left w:val="none" w:sz="0" w:space="0" w:color="auto"/>
        <w:bottom w:val="none" w:sz="0" w:space="0" w:color="auto"/>
        <w:right w:val="none" w:sz="0" w:space="0" w:color="auto"/>
      </w:divBdr>
    </w:div>
    <w:div w:id="1785424072">
      <w:bodyDiv w:val="1"/>
      <w:marLeft w:val="0"/>
      <w:marRight w:val="0"/>
      <w:marTop w:val="0"/>
      <w:marBottom w:val="0"/>
      <w:divBdr>
        <w:top w:val="none" w:sz="0" w:space="0" w:color="auto"/>
        <w:left w:val="none" w:sz="0" w:space="0" w:color="auto"/>
        <w:bottom w:val="none" w:sz="0" w:space="0" w:color="auto"/>
        <w:right w:val="none" w:sz="0" w:space="0" w:color="auto"/>
      </w:divBdr>
    </w:div>
    <w:div w:id="2031565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6</Pages>
  <Words>947</Words>
  <Characters>5400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RAJESWARI K</dc:creator>
  <cp:keywords/>
  <dc:description/>
  <cp:lastModifiedBy>RAJESWARI K</cp:lastModifiedBy>
  <cp:revision>1</cp:revision>
  <dcterms:created xsi:type="dcterms:W3CDTF">2026-01-14T09:43:00Z</dcterms:created>
  <dcterms:modified xsi:type="dcterms:W3CDTF">2026-01-14T10:31:00Z</dcterms:modified>
</cp:coreProperties>
</file>