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6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--1.Categorize products by stock status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--(Display product_name, a new column stock_status whose values are based on below condition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--units_in_stock = 0  is 'Out of Stock' units_in_stock &lt; 20  is 'Low Stock')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product_name,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WHEN units_in_stock = 0 THEN 'Out of Stock'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WHEN units_in_stock &lt; 20 THEN 'Low Stock'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ELSE 'In Stock'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END AS stock_status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--2. Find All Products in Beverages Category(Subquery, Display product_name,unitprice)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--3.Find Orders by Employee with Most Sales(Display order_id,   order_date,  freight, employee_id.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--4.Find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 ANY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