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246F" w14:textId="77777777" w:rsidR="00331CBC" w:rsidRPr="00331CBC" w:rsidRDefault="00331CBC">
      <w:pPr>
        <w:rPr>
          <w:rStyle w:val="Emphasis"/>
          <w:rFonts w:cs="Arial"/>
          <w:color w:val="333333"/>
          <w:sz w:val="36"/>
          <w:szCs w:val="36"/>
          <w:shd w:val="clear" w:color="auto" w:fill="FFFFFF"/>
        </w:rPr>
      </w:pPr>
      <w:r w:rsidRPr="00331CBC">
        <w:rPr>
          <w:rStyle w:val="Emphasis"/>
          <w:rFonts w:cs="Arial"/>
          <w:color w:val="333333"/>
          <w:sz w:val="36"/>
          <w:szCs w:val="36"/>
          <w:shd w:val="clear" w:color="auto" w:fill="FFFFFF"/>
        </w:rPr>
        <w:t>Definition</w:t>
      </w:r>
    </w:p>
    <w:p w14:paraId="296381C7" w14:textId="77777777" w:rsidR="00331CBC" w:rsidRDefault="00331CBC">
      <w:pPr>
        <w:rPr>
          <w:rStyle w:val="Emphasis"/>
          <w:rFonts w:cs="Arial"/>
          <w:color w:val="333333"/>
          <w:sz w:val="20"/>
          <w:szCs w:val="20"/>
          <w:shd w:val="clear" w:color="auto" w:fill="FFFFFF"/>
        </w:rPr>
      </w:pPr>
    </w:p>
    <w:p w14:paraId="02F654D9" w14:textId="6023FD4B" w:rsidR="00331CBC" w:rsidRPr="001A4707" w:rsidRDefault="00331CBC">
      <w:pPr>
        <w:rPr>
          <w:rFonts w:ascii="&amp;quot" w:eastAsia="Times New Roman" w:hAnsi="&amp;quot" w:cs="Times New Roman"/>
          <w:i/>
          <w:iCs/>
          <w:sz w:val="24"/>
          <w:szCs w:val="24"/>
          <w:lang w:val="en-IN" w:eastAsia="en-IN" w:bidi="hi-IN"/>
        </w:rPr>
      </w:pPr>
      <w:r w:rsidRPr="001A4707">
        <w:rPr>
          <w:rFonts w:ascii="&amp;quot" w:eastAsia="Times New Roman" w:hAnsi="&amp;quot" w:cs="Times New Roman"/>
          <w:i/>
          <w:iCs/>
          <w:sz w:val="24"/>
          <w:szCs w:val="24"/>
          <w:lang w:val="en-IN" w:eastAsia="en-IN" w:bidi="hi-IN"/>
        </w:rPr>
        <w:t>The Proxy Pattern provides a surrogate or placeholder for another object to control access to it.</w:t>
      </w:r>
    </w:p>
    <w:p w14:paraId="3F21B57D" w14:textId="77777777" w:rsidR="00331CBC"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You need to support resource-hungry objects, and you do not want to instantiate such objects unless and until they are </w:t>
      </w:r>
      <w:proofErr w:type="gramStart"/>
      <w:r w:rsidRPr="001A4707">
        <w:rPr>
          <w:rFonts w:ascii="&amp;quot" w:eastAsia="Times New Roman" w:hAnsi="&amp;quot" w:cs="Times New Roman"/>
          <w:color w:val="333333"/>
          <w:sz w:val="24"/>
          <w:szCs w:val="24"/>
          <w:lang w:val="en-IN" w:eastAsia="en-IN" w:bidi="hi-IN"/>
        </w:rPr>
        <w:t>actually requested</w:t>
      </w:r>
      <w:proofErr w:type="gramEnd"/>
      <w:r w:rsidRPr="001A4707">
        <w:rPr>
          <w:rFonts w:ascii="&amp;quot" w:eastAsia="Times New Roman" w:hAnsi="&amp;quot" w:cs="Times New Roman"/>
          <w:color w:val="333333"/>
          <w:sz w:val="24"/>
          <w:szCs w:val="24"/>
          <w:lang w:val="en-IN" w:eastAsia="en-IN" w:bidi="hi-IN"/>
        </w:rPr>
        <w:t xml:space="preserve"> by the client.</w:t>
      </w:r>
    </w:p>
    <w:p w14:paraId="0B3C6025" w14:textId="77777777" w:rsidR="00EC689B"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For example</w:t>
      </w:r>
      <w:r w:rsidR="00EC689B" w:rsidRPr="001A4707">
        <w:rPr>
          <w:rFonts w:ascii="&amp;quot" w:eastAsia="Times New Roman" w:hAnsi="&amp;quot" w:cs="Times New Roman"/>
          <w:color w:val="333333"/>
          <w:sz w:val="24"/>
          <w:szCs w:val="24"/>
          <w:lang w:val="en-IN" w:eastAsia="en-IN" w:bidi="hi-IN"/>
        </w:rPr>
        <w:t>,</w:t>
      </w:r>
      <w:r w:rsidRPr="001A4707">
        <w:rPr>
          <w:rFonts w:ascii="&amp;quot" w:eastAsia="Times New Roman" w:hAnsi="&amp;quot" w:cs="Times New Roman"/>
          <w:color w:val="333333"/>
          <w:sz w:val="24"/>
          <w:szCs w:val="24"/>
          <w:lang w:val="en-IN" w:eastAsia="en-IN" w:bidi="hi-IN"/>
        </w:rPr>
        <w:t xml:space="preserve"> if we need to use only a few methods of some costly objects. We'll initialize those objects when we need them entirely. Until that point we can use some light objects exposing the same interface as the heavy objects. </w:t>
      </w:r>
    </w:p>
    <w:p w14:paraId="2D6296FD" w14:textId="5FB921BB" w:rsidR="00EC689B" w:rsidRPr="001A4707" w:rsidRDefault="00331CBC">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These light objects are called proxies and they will instantiate those heavy objects when they are really need</w:t>
      </w:r>
      <w:r w:rsidR="00EC689B" w:rsidRPr="001A4707">
        <w:rPr>
          <w:rFonts w:ascii="&amp;quot" w:eastAsia="Times New Roman" w:hAnsi="&amp;quot" w:cs="Times New Roman"/>
          <w:color w:val="333333"/>
          <w:sz w:val="24"/>
          <w:szCs w:val="24"/>
          <w:lang w:val="en-IN" w:eastAsia="en-IN" w:bidi="hi-IN"/>
        </w:rPr>
        <w:t>ed.</w:t>
      </w:r>
    </w:p>
    <w:p w14:paraId="3A47420D" w14:textId="77777777" w:rsidR="00EC689B" w:rsidRPr="001A4707" w:rsidRDefault="00EC689B">
      <w:pPr>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Consider for example, an image viewer program. </w:t>
      </w:r>
    </w:p>
    <w:p w14:paraId="3AAB9430" w14:textId="29DAACC0" w:rsidR="00EC689B" w:rsidRDefault="00EC689B">
      <w:pPr>
        <w:rPr>
          <w:rFonts w:asciiTheme="majorHAnsi" w:hAnsiTheme="majorHAnsi" w:cs="Helvetica"/>
          <w:color w:val="444444"/>
          <w:shd w:val="clear" w:color="auto" w:fill="FFFFFF"/>
        </w:rPr>
      </w:pPr>
      <w:r w:rsidRPr="001A4707">
        <w:rPr>
          <w:rFonts w:ascii="&amp;quot" w:eastAsia="Times New Roman" w:hAnsi="&amp;quot" w:cs="Times New Roman"/>
          <w:color w:val="333333"/>
          <w:sz w:val="24"/>
          <w:szCs w:val="24"/>
          <w:lang w:val="en-IN" w:eastAsia="en-IN" w:bidi="hi-IN"/>
        </w:rPr>
        <w:t>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14:paraId="6360C529" w14:textId="77777777" w:rsidR="00326769" w:rsidRDefault="00326769">
      <w:pPr>
        <w:rPr>
          <w:rFonts w:asciiTheme="majorHAnsi" w:hAnsiTheme="majorHAnsi" w:cs="Helvetica"/>
          <w:color w:val="444444"/>
          <w:shd w:val="clear" w:color="auto" w:fill="FFFFFF"/>
        </w:rPr>
      </w:pPr>
    </w:p>
    <w:p w14:paraId="127899ED" w14:textId="717B54E3" w:rsidR="00326769" w:rsidRDefault="00326769">
      <w:pPr>
        <w:rPr>
          <w:noProof/>
        </w:rPr>
      </w:pPr>
      <w:r>
        <w:rPr>
          <w:noProof/>
        </w:rPr>
        <w:t xml:space="preserve">              </w:t>
      </w:r>
      <w:r w:rsidR="00733612">
        <w:rPr>
          <w:noProof/>
        </w:rPr>
        <w:drawing>
          <wp:inline distT="0" distB="0" distL="0" distR="0" wp14:anchorId="23747410" wp14:editId="315BF4C0">
            <wp:extent cx="53340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762250"/>
                    </a:xfrm>
                    <a:prstGeom prst="rect">
                      <a:avLst/>
                    </a:prstGeom>
                  </pic:spPr>
                </pic:pic>
              </a:graphicData>
            </a:graphic>
          </wp:inline>
        </w:drawing>
      </w:r>
    </w:p>
    <w:p w14:paraId="37B5DF62" w14:textId="77777777" w:rsidR="00326769" w:rsidRDefault="00326769">
      <w:pPr>
        <w:rPr>
          <w:rFonts w:asciiTheme="majorHAnsi" w:hAnsiTheme="majorHAnsi" w:cs="Helvetica"/>
          <w:color w:val="444444"/>
          <w:shd w:val="clear" w:color="auto" w:fill="FFFFFF"/>
        </w:rPr>
      </w:pPr>
    </w:p>
    <w:p w14:paraId="5747749D" w14:textId="6F94DAAC" w:rsidR="00326769" w:rsidRDefault="00326769">
      <w:pPr>
        <w:rPr>
          <w:rFonts w:asciiTheme="majorHAnsi" w:hAnsiTheme="majorHAnsi" w:cs="Helvetica"/>
          <w:color w:val="444444"/>
          <w:shd w:val="clear" w:color="auto" w:fill="FFFFFF"/>
        </w:rPr>
      </w:pPr>
      <w:r w:rsidRPr="00326769">
        <w:rPr>
          <w:rFonts w:asciiTheme="majorHAnsi" w:hAnsiTheme="majorHAnsi" w:cs="Helvetica"/>
          <w:color w:val="444444"/>
          <w:shd w:val="clear" w:color="auto" w:fill="FFFFFF"/>
        </w:rPr>
        <w:lastRenderedPageBreak/>
        <w:t xml:space="preserve">The above class diagram represents the Proxy Pattern in its simplest form. Our surrogate or place holder would be our </w:t>
      </w:r>
      <w:r w:rsidRPr="00733612">
        <w:rPr>
          <w:rFonts w:asciiTheme="majorHAnsi" w:hAnsiTheme="majorHAnsi" w:cs="Helvetica"/>
          <w:b/>
          <w:bCs/>
          <w:i/>
          <w:iCs/>
          <w:color w:val="444444"/>
          <w:shd w:val="clear" w:color="auto" w:fill="FFFFFF"/>
        </w:rPr>
        <w:t>Proxy</w:t>
      </w:r>
      <w:r w:rsidRPr="00326769">
        <w:rPr>
          <w:rFonts w:asciiTheme="majorHAnsi" w:hAnsiTheme="majorHAnsi" w:cs="Helvetica"/>
          <w:color w:val="444444"/>
          <w:shd w:val="clear" w:color="auto" w:fill="FFFFFF"/>
        </w:rPr>
        <w:t xml:space="preserve"> object that controls the access to another object </w:t>
      </w:r>
      <w:proofErr w:type="spellStart"/>
      <w:r w:rsidRPr="00733612">
        <w:rPr>
          <w:rFonts w:asciiTheme="majorHAnsi" w:hAnsiTheme="majorHAnsi" w:cs="Helvetica"/>
          <w:b/>
          <w:bCs/>
          <w:i/>
          <w:iCs/>
          <w:color w:val="444444"/>
          <w:shd w:val="clear" w:color="auto" w:fill="FFFFFF"/>
        </w:rPr>
        <w:t>RealSubject</w:t>
      </w:r>
      <w:proofErr w:type="spellEnd"/>
      <w:r w:rsidRPr="00326769">
        <w:rPr>
          <w:rFonts w:asciiTheme="majorHAnsi" w:hAnsiTheme="majorHAnsi" w:cs="Helvetica"/>
          <w:color w:val="444444"/>
          <w:shd w:val="clear" w:color="auto" w:fill="FFFFFF"/>
        </w:rPr>
        <w:t xml:space="preserve">. Each implement the same interface, </w:t>
      </w:r>
      <w:r w:rsidRPr="00733612">
        <w:rPr>
          <w:rFonts w:asciiTheme="majorHAnsi" w:hAnsiTheme="majorHAnsi" w:cs="Helvetica"/>
          <w:b/>
          <w:bCs/>
          <w:i/>
          <w:iCs/>
          <w:color w:val="444444"/>
          <w:shd w:val="clear" w:color="auto" w:fill="FFFFFF"/>
        </w:rPr>
        <w:t>Subject</w:t>
      </w:r>
      <w:r w:rsidRPr="00326769">
        <w:rPr>
          <w:rFonts w:asciiTheme="majorHAnsi" w:hAnsiTheme="majorHAnsi" w:cs="Helvetica"/>
          <w:color w:val="444444"/>
          <w:shd w:val="clear" w:color="auto" w:fill="FFFFFF"/>
        </w:rPr>
        <w:t xml:space="preserve">. This allows the client to implement to an interface and have no knowledge that it is interacting with a </w:t>
      </w:r>
      <w:r w:rsidRPr="00733612">
        <w:rPr>
          <w:rFonts w:asciiTheme="majorHAnsi" w:hAnsiTheme="majorHAnsi" w:cs="Helvetica"/>
          <w:b/>
          <w:bCs/>
          <w:i/>
          <w:iCs/>
          <w:color w:val="444444"/>
          <w:shd w:val="clear" w:color="auto" w:fill="FFFFFF"/>
        </w:rPr>
        <w:t>Proxy</w:t>
      </w:r>
      <w:r w:rsidRPr="00326769">
        <w:rPr>
          <w:rFonts w:asciiTheme="majorHAnsi" w:hAnsiTheme="majorHAnsi" w:cs="Helvetica"/>
          <w:color w:val="444444"/>
          <w:shd w:val="clear" w:color="auto" w:fill="FFFFFF"/>
        </w:rPr>
        <w:t xml:space="preserve"> versus the </w:t>
      </w:r>
      <w:proofErr w:type="spellStart"/>
      <w:r w:rsidRPr="00733612">
        <w:rPr>
          <w:rFonts w:asciiTheme="majorHAnsi" w:hAnsiTheme="majorHAnsi" w:cs="Helvetica"/>
          <w:b/>
          <w:bCs/>
          <w:i/>
          <w:iCs/>
          <w:color w:val="444444"/>
          <w:shd w:val="clear" w:color="auto" w:fill="FFFFFF"/>
        </w:rPr>
        <w:t>RealSubject</w:t>
      </w:r>
      <w:proofErr w:type="spellEnd"/>
      <w:r w:rsidRPr="00326769">
        <w:rPr>
          <w:rFonts w:asciiTheme="majorHAnsi" w:hAnsiTheme="majorHAnsi" w:cs="Helvetica"/>
          <w:color w:val="444444"/>
          <w:shd w:val="clear" w:color="auto" w:fill="FFFFFF"/>
        </w:rPr>
        <w:t>.</w:t>
      </w:r>
    </w:p>
    <w:p w14:paraId="3C95E282" w14:textId="5D1F6FF7" w:rsidR="001A4707" w:rsidRDefault="001A4707">
      <w:pPr>
        <w:rPr>
          <w:rFonts w:asciiTheme="majorHAnsi" w:hAnsiTheme="majorHAnsi" w:cs="Helvetica"/>
          <w:color w:val="444444"/>
          <w:shd w:val="clear" w:color="auto" w:fill="FFFFFF"/>
        </w:rPr>
      </w:pPr>
    </w:p>
    <w:p w14:paraId="1A172F4C" w14:textId="067E44EA" w:rsidR="001A4707" w:rsidRDefault="001A4707">
      <w:pPr>
        <w:rPr>
          <w:rFonts w:asciiTheme="majorHAnsi" w:hAnsiTheme="majorHAnsi" w:cs="Helvetica"/>
          <w:color w:val="444444"/>
          <w:shd w:val="clear" w:color="auto" w:fill="FFFFFF"/>
        </w:rPr>
      </w:pPr>
    </w:p>
    <w:p w14:paraId="55E9FDF2" w14:textId="77777777" w:rsidR="001A4707" w:rsidRPr="001A4707" w:rsidRDefault="001A4707" w:rsidP="001A4707">
      <w:pPr>
        <w:spacing w:after="330" w:line="432" w:lineRule="atLeast"/>
        <w:outlineLvl w:val="2"/>
        <w:rPr>
          <w:rFonts w:ascii="&amp;quot" w:eastAsia="Times New Roman" w:hAnsi="&amp;quot" w:cs="Times New Roman"/>
          <w:color w:val="333333"/>
          <w:sz w:val="24"/>
          <w:szCs w:val="24"/>
          <w:lang w:val="en-IN" w:eastAsia="en-IN" w:bidi="hi-IN"/>
        </w:rPr>
      </w:pPr>
      <w:r w:rsidRPr="001A4707">
        <w:rPr>
          <w:rFonts w:asciiTheme="majorHAnsi" w:hAnsiTheme="majorHAnsi" w:cs="Helvetica"/>
          <w:color w:val="444444"/>
          <w:sz w:val="36"/>
          <w:szCs w:val="36"/>
          <w:shd w:val="clear" w:color="auto" w:fill="FFFFFF"/>
        </w:rPr>
        <w:t>The participants classes in the proxy pattern are:</w:t>
      </w:r>
      <w:r w:rsidRPr="001A4707">
        <w:rPr>
          <w:rFonts w:ascii="&amp;quot" w:eastAsia="Times New Roman" w:hAnsi="&amp;quot" w:cs="Times New Roman"/>
          <w:color w:val="333333"/>
          <w:sz w:val="24"/>
          <w:szCs w:val="24"/>
          <w:lang w:val="en-IN" w:eastAsia="en-IN" w:bidi="hi-IN"/>
        </w:rPr>
        <w:br/>
      </w:r>
    </w:p>
    <w:p w14:paraId="0CC01CA3" w14:textId="77777777"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b/>
          <w:bCs/>
          <w:color w:val="333333"/>
          <w:sz w:val="24"/>
          <w:szCs w:val="24"/>
          <w:lang w:val="en-IN" w:eastAsia="en-IN" w:bidi="hi-IN"/>
        </w:rPr>
        <w:t>Subject</w:t>
      </w:r>
      <w:r w:rsidRPr="001A4707">
        <w:rPr>
          <w:rFonts w:ascii="&amp;quot" w:eastAsia="Times New Roman" w:hAnsi="&amp;quot" w:cs="Times New Roman"/>
          <w:color w:val="333333"/>
          <w:sz w:val="24"/>
          <w:szCs w:val="24"/>
          <w:lang w:val="en-IN" w:eastAsia="en-IN" w:bidi="hi-IN"/>
        </w:rPr>
        <w:t xml:space="preserve"> - Interface implemented by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and representing its services. The interface must be implemented by the proxy as well so that the proxy can be used in any location where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can be used.</w:t>
      </w:r>
    </w:p>
    <w:p w14:paraId="41174606" w14:textId="77777777"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b/>
          <w:bCs/>
          <w:color w:val="333333"/>
          <w:sz w:val="24"/>
          <w:szCs w:val="24"/>
          <w:lang w:val="en-IN" w:eastAsia="en-IN" w:bidi="hi-IN"/>
        </w:rPr>
      </w:pPr>
      <w:r w:rsidRPr="001A4707">
        <w:rPr>
          <w:rFonts w:ascii="&amp;quot" w:eastAsia="Times New Roman" w:hAnsi="&amp;quot" w:cs="Times New Roman"/>
          <w:b/>
          <w:bCs/>
          <w:color w:val="333333"/>
          <w:sz w:val="24"/>
          <w:szCs w:val="24"/>
          <w:lang w:val="en-IN" w:eastAsia="en-IN" w:bidi="hi-IN"/>
        </w:rPr>
        <w:t xml:space="preserve">Proxy </w:t>
      </w:r>
    </w:p>
    <w:p w14:paraId="34E61F7C" w14:textId="77777777"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Maintains a reference that allows the Proxy to access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w:t>
      </w:r>
    </w:p>
    <w:p w14:paraId="7B52A093" w14:textId="77777777"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Implements the same interface implemented by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so that the Proxy can be substituted for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w:t>
      </w:r>
    </w:p>
    <w:p w14:paraId="2BE72103" w14:textId="77777777"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 xml:space="preserve">Controls access to the </w:t>
      </w:r>
      <w:proofErr w:type="spellStart"/>
      <w:r w:rsidRPr="001A4707">
        <w:rPr>
          <w:rFonts w:ascii="&amp;quot" w:eastAsia="Times New Roman" w:hAnsi="&amp;quot" w:cs="Times New Roman"/>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and may be responsible for its creation and deletion.</w:t>
      </w:r>
    </w:p>
    <w:p w14:paraId="5CEA426F" w14:textId="77777777" w:rsidR="001A4707" w:rsidRPr="001A4707" w:rsidRDefault="001A4707" w:rsidP="001A4707">
      <w:pPr>
        <w:numPr>
          <w:ilvl w:val="0"/>
          <w:numId w:val="3"/>
        </w:numPr>
        <w:spacing w:before="100" w:beforeAutospacing="1" w:after="100" w:afterAutospacing="1" w:line="225" w:lineRule="atLeast"/>
        <w:jc w:val="both"/>
        <w:rPr>
          <w:rFonts w:ascii="&amp;quot" w:eastAsia="Times New Roman" w:hAnsi="&amp;quot" w:cs="Times New Roman"/>
          <w:color w:val="333333"/>
          <w:sz w:val="24"/>
          <w:szCs w:val="24"/>
          <w:lang w:val="en-IN" w:eastAsia="en-IN" w:bidi="hi-IN"/>
        </w:rPr>
      </w:pPr>
      <w:r w:rsidRPr="001A4707">
        <w:rPr>
          <w:rFonts w:ascii="&amp;quot" w:eastAsia="Times New Roman" w:hAnsi="&amp;quot" w:cs="Times New Roman"/>
          <w:color w:val="333333"/>
          <w:sz w:val="24"/>
          <w:szCs w:val="24"/>
          <w:lang w:val="en-IN" w:eastAsia="en-IN" w:bidi="hi-IN"/>
        </w:rPr>
        <w:t>Other responsibilities depend on the kind of proxy.</w:t>
      </w:r>
    </w:p>
    <w:p w14:paraId="22038E11" w14:textId="77777777" w:rsidR="001A4707" w:rsidRPr="001A4707" w:rsidRDefault="001A4707" w:rsidP="001A4707">
      <w:pPr>
        <w:numPr>
          <w:ilvl w:val="0"/>
          <w:numId w:val="3"/>
        </w:numPr>
        <w:spacing w:before="100" w:beforeAutospacing="1" w:after="100" w:afterAutospacing="1" w:line="225" w:lineRule="atLeast"/>
        <w:ind w:left="0"/>
        <w:jc w:val="both"/>
        <w:rPr>
          <w:rFonts w:ascii="&amp;quot" w:eastAsia="Times New Roman" w:hAnsi="&amp;quot" w:cs="Times New Roman"/>
          <w:color w:val="333333"/>
          <w:sz w:val="24"/>
          <w:szCs w:val="24"/>
          <w:lang w:val="en-IN" w:eastAsia="en-IN" w:bidi="hi-IN"/>
        </w:rPr>
      </w:pPr>
      <w:proofErr w:type="spellStart"/>
      <w:r w:rsidRPr="001A4707">
        <w:rPr>
          <w:rFonts w:ascii="&amp;quot" w:eastAsia="Times New Roman" w:hAnsi="&amp;quot" w:cs="Times New Roman"/>
          <w:b/>
          <w:bCs/>
          <w:color w:val="333333"/>
          <w:sz w:val="24"/>
          <w:szCs w:val="24"/>
          <w:lang w:val="en-IN" w:eastAsia="en-IN" w:bidi="hi-IN"/>
        </w:rPr>
        <w:t>RealSubject</w:t>
      </w:r>
      <w:proofErr w:type="spellEnd"/>
      <w:r w:rsidRPr="001A4707">
        <w:rPr>
          <w:rFonts w:ascii="&amp;quot" w:eastAsia="Times New Roman" w:hAnsi="&amp;quot" w:cs="Times New Roman"/>
          <w:color w:val="333333"/>
          <w:sz w:val="24"/>
          <w:szCs w:val="24"/>
          <w:lang w:val="en-IN" w:eastAsia="en-IN" w:bidi="hi-IN"/>
        </w:rPr>
        <w:t xml:space="preserve"> - the real object that the proxy represents.</w:t>
      </w:r>
    </w:p>
    <w:p w14:paraId="3526715E" w14:textId="77777777" w:rsidR="001A4707" w:rsidRDefault="001A4707">
      <w:pPr>
        <w:rPr>
          <w:rFonts w:asciiTheme="majorHAnsi" w:hAnsiTheme="majorHAnsi" w:cs="Helvetica"/>
          <w:color w:val="444444"/>
          <w:shd w:val="clear" w:color="auto" w:fill="FFFFFF"/>
        </w:rPr>
      </w:pPr>
    </w:p>
    <w:p w14:paraId="56191633" w14:textId="7AA3CBCF" w:rsidR="00733612" w:rsidRDefault="00733612">
      <w:pPr>
        <w:rPr>
          <w:rFonts w:asciiTheme="majorHAnsi" w:hAnsiTheme="majorHAnsi" w:cs="Helvetica"/>
          <w:color w:val="444444"/>
          <w:shd w:val="clear" w:color="auto" w:fill="FFFFFF"/>
        </w:rPr>
      </w:pPr>
    </w:p>
    <w:p w14:paraId="508A65AD" w14:textId="77777777" w:rsidR="00733612" w:rsidRPr="00733612" w:rsidRDefault="00733612" w:rsidP="00733612">
      <w:pPr>
        <w:spacing w:after="330" w:line="432" w:lineRule="atLeast"/>
        <w:outlineLvl w:val="2"/>
        <w:rPr>
          <w:rFonts w:asciiTheme="majorHAnsi" w:hAnsiTheme="majorHAnsi" w:cs="Helvetica"/>
          <w:color w:val="444444"/>
          <w:sz w:val="36"/>
          <w:szCs w:val="36"/>
          <w:shd w:val="clear" w:color="auto" w:fill="FFFFFF"/>
        </w:rPr>
      </w:pPr>
      <w:r w:rsidRPr="00733612">
        <w:rPr>
          <w:rFonts w:asciiTheme="majorHAnsi" w:hAnsiTheme="majorHAnsi" w:cs="Helvetica"/>
          <w:color w:val="444444"/>
          <w:sz w:val="36"/>
          <w:szCs w:val="36"/>
          <w:shd w:val="clear" w:color="auto" w:fill="FFFFFF"/>
        </w:rPr>
        <w:t>Types of Proxies</w:t>
      </w:r>
    </w:p>
    <w:p w14:paraId="686B828D" w14:textId="77777777" w:rsidR="00733612" w:rsidRPr="00733612" w:rsidRDefault="00733612" w:rsidP="00733612">
      <w:pPr>
        <w:spacing w:after="360" w:line="240" w:lineRule="auto"/>
        <w:rPr>
          <w:rFonts w:asciiTheme="majorHAnsi" w:hAnsiTheme="majorHAnsi" w:cs="Helvetica"/>
          <w:color w:val="444444"/>
          <w:shd w:val="clear" w:color="auto" w:fill="FFFFFF"/>
        </w:rPr>
      </w:pPr>
      <w:r w:rsidRPr="00733612">
        <w:rPr>
          <w:rFonts w:ascii="&amp;quot" w:eastAsia="Times New Roman" w:hAnsi="&amp;quot" w:cs="Times New Roman"/>
          <w:color w:val="333333"/>
          <w:sz w:val="24"/>
          <w:szCs w:val="24"/>
          <w:lang w:val="en-IN" w:eastAsia="en-IN" w:bidi="hi-IN"/>
        </w:rPr>
        <w:t>There are a few different types of proxies. Each control access to different types of resources.</w:t>
      </w:r>
    </w:p>
    <w:p w14:paraId="7F7C39DB" w14:textId="7D8B3E58" w:rsidR="00733612" w:rsidRPr="00733612" w:rsidRDefault="00733612" w:rsidP="00733612">
      <w:pPr>
        <w:numPr>
          <w:ilvl w:val="0"/>
          <w:numId w:val="1"/>
        </w:numPr>
        <w:spacing w:after="0" w:line="240" w:lineRule="auto"/>
        <w:rPr>
          <w:rFonts w:ascii="&amp;quot" w:eastAsia="Times New Roman" w:hAnsi="&amp;quot" w:cs="Times New Roman"/>
          <w:color w:val="333333"/>
          <w:sz w:val="24"/>
          <w:szCs w:val="24"/>
          <w:lang w:val="en-IN" w:eastAsia="en-IN" w:bidi="hi-IN"/>
        </w:rPr>
      </w:pPr>
      <w:r w:rsidRPr="00733612">
        <w:rPr>
          <w:rFonts w:asciiTheme="majorHAnsi" w:hAnsiTheme="majorHAnsi" w:cs="Helvetica"/>
          <w:b/>
          <w:bCs/>
          <w:color w:val="444444"/>
          <w:sz w:val="24"/>
          <w:szCs w:val="24"/>
          <w:shd w:val="clear" w:color="auto" w:fill="FFFFFF"/>
        </w:rPr>
        <w:t>Remote Proxy</w:t>
      </w:r>
      <w:r w:rsidRPr="00733612">
        <w:rPr>
          <w:rFonts w:asciiTheme="majorHAnsi" w:hAnsiTheme="majorHAnsi" w:cs="Helvetica"/>
          <w:color w:val="444444"/>
          <w:shd w:val="clear" w:color="auto" w:fill="FFFFFF"/>
        </w:rPr>
        <w:t xml:space="preserve"> – </w:t>
      </w:r>
      <w:r w:rsidRPr="00733612">
        <w:rPr>
          <w:rFonts w:ascii="&amp;quot" w:eastAsia="Times New Roman" w:hAnsi="&amp;quot" w:cs="Times New Roman"/>
          <w:color w:val="333333"/>
          <w:sz w:val="24"/>
          <w:szCs w:val="24"/>
          <w:lang w:val="en-IN" w:eastAsia="en-IN" w:bidi="hi-IN"/>
        </w:rPr>
        <w:t>O</w:t>
      </w:r>
      <w:r w:rsidRPr="00733612">
        <w:rPr>
          <w:rFonts w:ascii="&amp;quot" w:eastAsia="Times New Roman" w:hAnsi="&amp;quot" w:cs="Times New Roman"/>
          <w:color w:val="333333"/>
          <w:sz w:val="24"/>
          <w:szCs w:val="24"/>
          <w:lang w:val="en-IN" w:eastAsia="en-IN" w:bidi="hi-IN"/>
        </w:rPr>
        <w:t xml:space="preserve">ur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is a remote object whose access is controlled by a Proxy object</w:t>
      </w:r>
    </w:p>
    <w:p w14:paraId="05D217A1" w14:textId="77777777" w:rsidR="00733612" w:rsidRDefault="00733612" w:rsidP="00733612">
      <w:pPr>
        <w:spacing w:after="0" w:line="240" w:lineRule="auto"/>
        <w:ind w:left="720"/>
        <w:rPr>
          <w:rFonts w:asciiTheme="majorHAnsi" w:hAnsiTheme="majorHAnsi" w:cs="Helvetica"/>
          <w:color w:val="444444"/>
          <w:shd w:val="clear" w:color="auto" w:fill="FFFFFF"/>
        </w:rPr>
      </w:pPr>
    </w:p>
    <w:p w14:paraId="5BC47035" w14:textId="78E19B84" w:rsidR="00733612" w:rsidRPr="00733612" w:rsidRDefault="00733612" w:rsidP="00733612">
      <w:pPr>
        <w:numPr>
          <w:ilvl w:val="0"/>
          <w:numId w:val="1"/>
        </w:numPr>
        <w:spacing w:after="0" w:line="240" w:lineRule="auto"/>
        <w:rPr>
          <w:rFonts w:ascii="&amp;quot" w:eastAsia="Times New Roman" w:hAnsi="&amp;quot" w:cs="Times New Roman"/>
          <w:color w:val="333333"/>
          <w:sz w:val="24"/>
          <w:szCs w:val="24"/>
          <w:lang w:val="en-IN" w:eastAsia="en-IN" w:bidi="hi-IN"/>
        </w:rPr>
      </w:pPr>
      <w:r w:rsidRPr="00733612">
        <w:rPr>
          <w:rFonts w:asciiTheme="majorHAnsi" w:hAnsiTheme="majorHAnsi" w:cs="Helvetica"/>
          <w:b/>
          <w:bCs/>
          <w:color w:val="444444"/>
          <w:sz w:val="24"/>
          <w:szCs w:val="24"/>
          <w:shd w:val="clear" w:color="auto" w:fill="FFFFFF"/>
        </w:rPr>
        <w:t>Virtual Proxy</w:t>
      </w:r>
      <w:r w:rsidRPr="00733612">
        <w:rPr>
          <w:rFonts w:asciiTheme="majorHAnsi" w:hAnsiTheme="majorHAnsi" w:cs="Helvetica"/>
          <w:color w:val="444444"/>
          <w:shd w:val="clear" w:color="auto" w:fill="FFFFFF"/>
        </w:rPr>
        <w:t xml:space="preserve"> – </w:t>
      </w:r>
      <w:r w:rsidRPr="00733612">
        <w:rPr>
          <w:rFonts w:ascii="&amp;quot" w:eastAsia="Times New Roman" w:hAnsi="&amp;quot" w:cs="Times New Roman"/>
          <w:color w:val="333333"/>
          <w:sz w:val="24"/>
          <w:szCs w:val="24"/>
          <w:lang w:val="en-IN" w:eastAsia="en-IN" w:bidi="hi-IN"/>
        </w:rPr>
        <w:t>O</w:t>
      </w:r>
      <w:r w:rsidRPr="00733612">
        <w:rPr>
          <w:rFonts w:ascii="&amp;quot" w:eastAsia="Times New Roman" w:hAnsi="&amp;quot" w:cs="Times New Roman"/>
          <w:color w:val="333333"/>
          <w:sz w:val="24"/>
          <w:szCs w:val="24"/>
          <w:lang w:val="en-IN" w:eastAsia="en-IN" w:bidi="hi-IN"/>
        </w:rPr>
        <w:t xml:space="preserve">ur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or a resource that is part of our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is expensive to create. The Proxy object, in this case, would defer the creation until it was absolutely needed.</w:t>
      </w:r>
    </w:p>
    <w:p w14:paraId="43E7D8EE" w14:textId="77777777" w:rsidR="00733612" w:rsidRPr="00733612" w:rsidRDefault="00733612" w:rsidP="00733612">
      <w:pPr>
        <w:spacing w:after="0" w:line="240" w:lineRule="auto"/>
        <w:ind w:left="720"/>
        <w:rPr>
          <w:rFonts w:asciiTheme="majorHAnsi" w:hAnsiTheme="majorHAnsi" w:cs="Helvetica"/>
          <w:color w:val="444444"/>
          <w:shd w:val="clear" w:color="auto" w:fill="FFFFFF"/>
        </w:rPr>
      </w:pPr>
    </w:p>
    <w:p w14:paraId="1A117F97" w14:textId="7214C1A7" w:rsidR="00733612" w:rsidRDefault="00733612" w:rsidP="00733612">
      <w:pPr>
        <w:numPr>
          <w:ilvl w:val="0"/>
          <w:numId w:val="1"/>
        </w:numPr>
        <w:spacing w:after="0" w:line="240" w:lineRule="auto"/>
        <w:rPr>
          <w:rFonts w:asciiTheme="majorHAnsi" w:hAnsiTheme="majorHAnsi" w:cs="Helvetica"/>
          <w:color w:val="444444"/>
          <w:shd w:val="clear" w:color="auto" w:fill="FFFFFF"/>
        </w:rPr>
      </w:pPr>
      <w:r w:rsidRPr="00733612">
        <w:rPr>
          <w:rFonts w:asciiTheme="majorHAnsi" w:hAnsiTheme="majorHAnsi" w:cs="Helvetica"/>
          <w:b/>
          <w:bCs/>
          <w:color w:val="444444"/>
          <w:sz w:val="24"/>
          <w:szCs w:val="24"/>
          <w:shd w:val="clear" w:color="auto" w:fill="FFFFFF"/>
        </w:rPr>
        <w:t>Protection Proxy</w:t>
      </w:r>
      <w:r w:rsidRPr="00733612">
        <w:rPr>
          <w:rFonts w:asciiTheme="majorHAnsi" w:hAnsiTheme="majorHAnsi" w:cs="Helvetica"/>
          <w:color w:val="444444"/>
          <w:shd w:val="clear" w:color="auto" w:fill="FFFFFF"/>
        </w:rPr>
        <w:t xml:space="preserve"> – </w:t>
      </w:r>
      <w:r w:rsidRPr="00733612">
        <w:rPr>
          <w:rFonts w:ascii="&amp;quot" w:eastAsia="Times New Roman" w:hAnsi="&amp;quot" w:cs="Times New Roman"/>
          <w:color w:val="333333"/>
          <w:sz w:val="24"/>
          <w:szCs w:val="24"/>
          <w:lang w:val="en-IN" w:eastAsia="en-IN" w:bidi="hi-IN"/>
        </w:rPr>
        <w:t>O</w:t>
      </w:r>
      <w:r w:rsidRPr="00733612">
        <w:rPr>
          <w:rFonts w:ascii="&amp;quot" w:eastAsia="Times New Roman" w:hAnsi="&amp;quot" w:cs="Times New Roman"/>
          <w:color w:val="333333"/>
          <w:sz w:val="24"/>
          <w:szCs w:val="24"/>
          <w:lang w:val="en-IN" w:eastAsia="en-IN" w:bidi="hi-IN"/>
        </w:rPr>
        <w:t xml:space="preserve">ur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may require access protection of some kind. The Proxy would provide that protection based on access rights.</w:t>
      </w:r>
    </w:p>
    <w:p w14:paraId="74BC3BC3" w14:textId="77777777" w:rsidR="00733612" w:rsidRPr="00733612" w:rsidRDefault="00733612" w:rsidP="00733612">
      <w:pPr>
        <w:spacing w:after="0" w:line="240" w:lineRule="auto"/>
        <w:rPr>
          <w:rFonts w:asciiTheme="majorHAnsi" w:hAnsiTheme="majorHAnsi" w:cs="Helvetica"/>
          <w:color w:val="444444"/>
          <w:shd w:val="clear" w:color="auto" w:fill="FFFFFF"/>
        </w:rPr>
      </w:pPr>
    </w:p>
    <w:p w14:paraId="2C5891A2" w14:textId="01FE7AE4" w:rsidR="00733612" w:rsidRPr="00733612" w:rsidRDefault="00733612" w:rsidP="00733612">
      <w:pPr>
        <w:numPr>
          <w:ilvl w:val="0"/>
          <w:numId w:val="1"/>
        </w:numPr>
        <w:spacing w:after="0" w:line="240" w:lineRule="auto"/>
        <w:rPr>
          <w:rFonts w:asciiTheme="majorHAnsi" w:hAnsiTheme="majorHAnsi" w:cs="Helvetica"/>
          <w:color w:val="444444"/>
          <w:shd w:val="clear" w:color="auto" w:fill="FFFFFF"/>
        </w:rPr>
      </w:pPr>
      <w:r w:rsidRPr="00733612">
        <w:rPr>
          <w:rFonts w:asciiTheme="majorHAnsi" w:hAnsiTheme="majorHAnsi" w:cs="Helvetica"/>
          <w:b/>
          <w:bCs/>
          <w:color w:val="444444"/>
          <w:sz w:val="24"/>
          <w:szCs w:val="24"/>
          <w:shd w:val="clear" w:color="auto" w:fill="FFFFFF"/>
        </w:rPr>
        <w:t>Smart Reference</w:t>
      </w:r>
      <w:r w:rsidRPr="00733612">
        <w:rPr>
          <w:rFonts w:asciiTheme="majorHAnsi" w:hAnsiTheme="majorHAnsi" w:cs="Helvetica"/>
          <w:color w:val="444444"/>
          <w:shd w:val="clear" w:color="auto" w:fill="FFFFFF"/>
        </w:rPr>
        <w:t xml:space="preserve"> – </w:t>
      </w:r>
      <w:proofErr w:type="spellStart"/>
      <w:r>
        <w:rPr>
          <w:rFonts w:asciiTheme="majorHAnsi" w:hAnsiTheme="majorHAnsi" w:cs="Helvetica"/>
          <w:color w:val="444444"/>
          <w:shd w:val="clear" w:color="auto" w:fill="FFFFFF"/>
        </w:rPr>
        <w:t>Ou</w:t>
      </w:r>
      <w:proofErr w:type="spellEnd"/>
      <w:r w:rsidRPr="00733612">
        <w:rPr>
          <w:rFonts w:ascii="&amp;quot" w:eastAsia="Times New Roman" w:hAnsi="&amp;quot" w:cs="Times New Roman"/>
          <w:color w:val="333333"/>
          <w:sz w:val="24"/>
          <w:szCs w:val="24"/>
          <w:lang w:val="en-IN" w:eastAsia="en-IN" w:bidi="hi-IN"/>
        </w:rPr>
        <w:t xml:space="preserve">r Proxy would provide additional behavior such as reference counts of the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pointer. This is commonly known as a smart pointer. </w:t>
      </w:r>
      <w:r w:rsidRPr="00733612">
        <w:rPr>
          <w:rFonts w:ascii="&amp;quot" w:eastAsia="Times New Roman" w:hAnsi="&amp;quot" w:cs="Times New Roman"/>
          <w:color w:val="333333"/>
          <w:sz w:val="24"/>
          <w:szCs w:val="24"/>
          <w:lang w:val="en-IN" w:eastAsia="en-IN" w:bidi="hi-IN"/>
        </w:rPr>
        <w:lastRenderedPageBreak/>
        <w:t xml:space="preserve">Additionally, the Proxy may provide a locking mechanism to protect the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from being changed by other objects while an access is already in progress. Lastly, the Proxy could be responsible for creating the </w:t>
      </w:r>
      <w:proofErr w:type="spellStart"/>
      <w:r w:rsidRPr="00733612">
        <w:rPr>
          <w:rFonts w:ascii="&amp;quot" w:eastAsia="Times New Roman" w:hAnsi="&amp;quot" w:cs="Times New Roman"/>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when it is first needed.</w:t>
      </w:r>
    </w:p>
    <w:p w14:paraId="78CECEF7" w14:textId="215608D3" w:rsidR="00733612" w:rsidRDefault="00733612">
      <w:pPr>
        <w:rPr>
          <w:rFonts w:asciiTheme="majorHAnsi" w:hAnsiTheme="majorHAnsi" w:cs="Helvetica"/>
          <w:color w:val="444444"/>
          <w:shd w:val="clear" w:color="auto" w:fill="FFFFFF"/>
        </w:rPr>
      </w:pPr>
    </w:p>
    <w:p w14:paraId="7C9D5972" w14:textId="3B7D5F9A" w:rsidR="00733612" w:rsidRDefault="00733612">
      <w:pPr>
        <w:rPr>
          <w:rFonts w:asciiTheme="majorHAnsi" w:hAnsiTheme="majorHAnsi" w:cs="Helvetica"/>
          <w:color w:val="444444"/>
          <w:shd w:val="clear" w:color="auto" w:fill="FFFFFF"/>
        </w:rPr>
      </w:pPr>
    </w:p>
    <w:p w14:paraId="69BBBCAE" w14:textId="77777777" w:rsidR="00733612" w:rsidRPr="00733612" w:rsidRDefault="00733612" w:rsidP="00733612">
      <w:pPr>
        <w:spacing w:after="330" w:line="432" w:lineRule="atLeast"/>
        <w:outlineLvl w:val="2"/>
        <w:rPr>
          <w:rFonts w:ascii="&amp;quot" w:eastAsia="Times New Roman" w:hAnsi="&amp;quot" w:cs="Times New Roman"/>
          <w:color w:val="444444"/>
          <w:sz w:val="36"/>
          <w:szCs w:val="36"/>
          <w:lang w:val="en-IN" w:eastAsia="en-IN" w:bidi="hi-IN"/>
        </w:rPr>
      </w:pPr>
      <w:r w:rsidRPr="00733612">
        <w:rPr>
          <w:rFonts w:asciiTheme="majorHAnsi" w:hAnsiTheme="majorHAnsi" w:cs="Helvetica"/>
          <w:color w:val="444444"/>
          <w:sz w:val="36"/>
          <w:szCs w:val="36"/>
          <w:shd w:val="clear" w:color="auto" w:fill="FFFFFF"/>
        </w:rPr>
        <w:t>Benefits of the Proxy Pattern</w:t>
      </w:r>
    </w:p>
    <w:p w14:paraId="62424C9B" w14:textId="77777777" w:rsidR="00733612" w:rsidRPr="00733612" w:rsidRDefault="00733612" w:rsidP="00733612">
      <w:pPr>
        <w:spacing w:after="360" w:line="240" w:lineRule="auto"/>
        <w:rPr>
          <w:rFonts w:ascii="&amp;quot" w:eastAsia="Times New Roman" w:hAnsi="&amp;quot" w:cs="Times New Roman"/>
          <w:color w:val="333333"/>
          <w:sz w:val="24"/>
          <w:szCs w:val="24"/>
          <w:lang w:val="en-IN" w:eastAsia="en-IN" w:bidi="hi-IN"/>
        </w:rPr>
      </w:pPr>
      <w:r w:rsidRPr="00733612">
        <w:rPr>
          <w:rFonts w:ascii="&amp;quot" w:eastAsia="Times New Roman" w:hAnsi="&amp;quot" w:cs="Times New Roman"/>
          <w:color w:val="333333"/>
          <w:sz w:val="24"/>
          <w:szCs w:val="24"/>
          <w:lang w:val="en-IN" w:eastAsia="en-IN" w:bidi="hi-IN"/>
        </w:rPr>
        <w:t>Each type of proxy a primary benefit.</w:t>
      </w:r>
    </w:p>
    <w:p w14:paraId="2481B7A4" w14:textId="77777777" w:rsidR="00733612" w:rsidRPr="00733612" w:rsidRDefault="00733612" w:rsidP="00733612">
      <w:pPr>
        <w:numPr>
          <w:ilvl w:val="0"/>
          <w:numId w:val="2"/>
        </w:numPr>
        <w:spacing w:before="100" w:beforeAutospacing="1" w:after="100" w:afterAutospacing="1" w:line="240" w:lineRule="auto"/>
        <w:rPr>
          <w:rFonts w:ascii="&amp;quot" w:eastAsia="Times New Roman" w:hAnsi="&amp;quot" w:cs="Times New Roman"/>
          <w:color w:val="333333"/>
          <w:sz w:val="24"/>
          <w:szCs w:val="24"/>
          <w:lang w:val="en-IN" w:eastAsia="en-IN" w:bidi="hi-IN"/>
        </w:rPr>
      </w:pPr>
      <w:r w:rsidRPr="00733612">
        <w:rPr>
          <w:rFonts w:ascii="&amp;quot" w:eastAsia="Times New Roman" w:hAnsi="&amp;quot" w:cs="Times New Roman"/>
          <w:b/>
          <w:bCs/>
          <w:color w:val="333333"/>
          <w:sz w:val="24"/>
          <w:szCs w:val="24"/>
          <w:lang w:val="en-IN" w:eastAsia="en-IN" w:bidi="hi-IN"/>
        </w:rPr>
        <w:t xml:space="preserve">Remote </w:t>
      </w:r>
      <w:proofErr w:type="gramStart"/>
      <w:r w:rsidRPr="00733612">
        <w:rPr>
          <w:rFonts w:ascii="&amp;quot" w:eastAsia="Times New Roman" w:hAnsi="&amp;quot" w:cs="Times New Roman"/>
          <w:b/>
          <w:bCs/>
          <w:color w:val="333333"/>
          <w:sz w:val="24"/>
          <w:szCs w:val="24"/>
          <w:lang w:val="en-IN" w:eastAsia="en-IN" w:bidi="hi-IN"/>
        </w:rPr>
        <w:t>Proxy</w:t>
      </w:r>
      <w:r w:rsidRPr="00733612">
        <w:rPr>
          <w:rFonts w:ascii="&amp;quot" w:eastAsia="Times New Roman" w:hAnsi="&amp;quot" w:cs="Times New Roman"/>
          <w:color w:val="333333"/>
          <w:sz w:val="24"/>
          <w:szCs w:val="24"/>
          <w:lang w:val="en-IN" w:eastAsia="en-IN" w:bidi="hi-IN"/>
        </w:rPr>
        <w:t>‘</w:t>
      </w:r>
      <w:proofErr w:type="gramEnd"/>
      <w:r w:rsidRPr="00733612">
        <w:rPr>
          <w:rFonts w:ascii="&amp;quot" w:eastAsia="Times New Roman" w:hAnsi="&amp;quot" w:cs="Times New Roman"/>
          <w:color w:val="333333"/>
          <w:sz w:val="24"/>
          <w:szCs w:val="24"/>
          <w:lang w:val="en-IN" w:eastAsia="en-IN" w:bidi="hi-IN"/>
        </w:rPr>
        <w:t xml:space="preserve">s primary benefit is that it hides the fact that the </w:t>
      </w:r>
      <w:proofErr w:type="spellStart"/>
      <w:r w:rsidRPr="00733612">
        <w:rPr>
          <w:rFonts w:ascii="&amp;quot" w:eastAsia="Times New Roman" w:hAnsi="&amp;quot" w:cs="Times New Roman"/>
          <w:i/>
          <w:iCs/>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lives within another process. </w:t>
      </w:r>
    </w:p>
    <w:p w14:paraId="1F6EE68C" w14:textId="77777777" w:rsidR="00733612" w:rsidRPr="00733612" w:rsidRDefault="00733612" w:rsidP="00733612">
      <w:pPr>
        <w:numPr>
          <w:ilvl w:val="0"/>
          <w:numId w:val="2"/>
        </w:numPr>
        <w:spacing w:before="100" w:beforeAutospacing="1" w:after="100" w:afterAutospacing="1" w:line="240" w:lineRule="auto"/>
        <w:rPr>
          <w:rFonts w:ascii="&amp;quot" w:eastAsia="Times New Roman" w:hAnsi="&amp;quot" w:cs="Times New Roman"/>
          <w:color w:val="333333"/>
          <w:sz w:val="24"/>
          <w:szCs w:val="24"/>
          <w:lang w:val="en-IN" w:eastAsia="en-IN" w:bidi="hi-IN"/>
        </w:rPr>
      </w:pPr>
      <w:r w:rsidRPr="00733612">
        <w:rPr>
          <w:rFonts w:ascii="&amp;quot" w:eastAsia="Times New Roman" w:hAnsi="&amp;quot" w:cs="Times New Roman"/>
          <w:b/>
          <w:bCs/>
          <w:color w:val="333333"/>
          <w:sz w:val="24"/>
          <w:szCs w:val="24"/>
          <w:lang w:val="en-IN" w:eastAsia="en-IN" w:bidi="hi-IN"/>
        </w:rPr>
        <w:t xml:space="preserve">Virtual </w:t>
      </w:r>
      <w:proofErr w:type="gramStart"/>
      <w:r w:rsidRPr="00733612">
        <w:rPr>
          <w:rFonts w:ascii="&amp;quot" w:eastAsia="Times New Roman" w:hAnsi="&amp;quot" w:cs="Times New Roman"/>
          <w:b/>
          <w:bCs/>
          <w:color w:val="333333"/>
          <w:sz w:val="24"/>
          <w:szCs w:val="24"/>
          <w:lang w:val="en-IN" w:eastAsia="en-IN" w:bidi="hi-IN"/>
        </w:rPr>
        <w:t>Proxy</w:t>
      </w:r>
      <w:r w:rsidRPr="00733612">
        <w:rPr>
          <w:rFonts w:ascii="&amp;quot" w:eastAsia="Times New Roman" w:hAnsi="&amp;quot" w:cs="Times New Roman"/>
          <w:color w:val="333333"/>
          <w:sz w:val="24"/>
          <w:szCs w:val="24"/>
          <w:lang w:val="en-IN" w:eastAsia="en-IN" w:bidi="hi-IN"/>
        </w:rPr>
        <w:t>‘</w:t>
      </w:r>
      <w:proofErr w:type="gramEnd"/>
      <w:r w:rsidRPr="00733612">
        <w:rPr>
          <w:rFonts w:ascii="&amp;quot" w:eastAsia="Times New Roman" w:hAnsi="&amp;quot" w:cs="Times New Roman"/>
          <w:color w:val="333333"/>
          <w:sz w:val="24"/>
          <w:szCs w:val="24"/>
          <w:lang w:val="en-IN" w:eastAsia="en-IN" w:bidi="hi-IN"/>
        </w:rPr>
        <w:t>s primary benefit is that it defer the creation of an object to only when it is absolutely needed.</w:t>
      </w:r>
    </w:p>
    <w:p w14:paraId="7C8F45C6" w14:textId="3D548C3D" w:rsidR="00733612" w:rsidRPr="00733612" w:rsidRDefault="00733612" w:rsidP="00733612">
      <w:pPr>
        <w:numPr>
          <w:ilvl w:val="0"/>
          <w:numId w:val="2"/>
        </w:numPr>
        <w:spacing w:before="100" w:beforeAutospacing="1" w:after="100" w:afterAutospacing="1" w:line="240" w:lineRule="auto"/>
        <w:rPr>
          <w:rFonts w:ascii="&amp;quot" w:eastAsia="Times New Roman" w:hAnsi="&amp;quot" w:cs="Times New Roman"/>
          <w:color w:val="333333"/>
          <w:sz w:val="24"/>
          <w:szCs w:val="24"/>
          <w:lang w:val="en-IN" w:eastAsia="en-IN" w:bidi="hi-IN"/>
        </w:rPr>
      </w:pPr>
      <w:r w:rsidRPr="00733612">
        <w:rPr>
          <w:rFonts w:ascii="&amp;quot" w:eastAsia="Times New Roman" w:hAnsi="&amp;quot" w:cs="Times New Roman"/>
          <w:b/>
          <w:bCs/>
          <w:color w:val="333333"/>
          <w:sz w:val="24"/>
          <w:szCs w:val="24"/>
          <w:lang w:val="en-IN" w:eastAsia="en-IN" w:bidi="hi-IN"/>
        </w:rPr>
        <w:t>Protection</w:t>
      </w:r>
      <w:r w:rsidRPr="00733612">
        <w:rPr>
          <w:rFonts w:ascii="&amp;quot" w:eastAsia="Times New Roman" w:hAnsi="&amp;quot" w:cs="Times New Roman"/>
          <w:color w:val="333333"/>
          <w:sz w:val="24"/>
          <w:szCs w:val="24"/>
          <w:lang w:val="en-IN" w:eastAsia="en-IN" w:bidi="hi-IN"/>
        </w:rPr>
        <w:t xml:space="preserve"> and </w:t>
      </w:r>
      <w:r w:rsidRPr="00733612">
        <w:rPr>
          <w:rFonts w:ascii="&amp;quot" w:eastAsia="Times New Roman" w:hAnsi="&amp;quot" w:cs="Times New Roman"/>
          <w:b/>
          <w:bCs/>
          <w:color w:val="333333"/>
          <w:sz w:val="24"/>
          <w:szCs w:val="24"/>
          <w:lang w:val="en-IN" w:eastAsia="en-IN" w:bidi="hi-IN"/>
        </w:rPr>
        <w:t>Smart Reference Proxies</w:t>
      </w:r>
      <w:r w:rsidRPr="00733612">
        <w:rPr>
          <w:rFonts w:ascii="&amp;quot" w:eastAsia="Times New Roman" w:hAnsi="&amp;quot" w:cs="Times New Roman"/>
          <w:color w:val="333333"/>
          <w:sz w:val="24"/>
          <w:szCs w:val="24"/>
          <w:lang w:val="en-IN" w:eastAsia="en-IN" w:bidi="hi-IN"/>
        </w:rPr>
        <w:t xml:space="preserve"> have the same primary benefit of providing additional </w:t>
      </w:r>
      <w:r w:rsidR="001A4707" w:rsidRPr="00733612">
        <w:rPr>
          <w:rFonts w:ascii="&amp;quot" w:eastAsia="Times New Roman" w:hAnsi="&amp;quot" w:cs="Times New Roman"/>
          <w:color w:val="333333"/>
          <w:sz w:val="24"/>
          <w:szCs w:val="24"/>
          <w:lang w:val="en-IN" w:eastAsia="en-IN" w:bidi="hi-IN"/>
        </w:rPr>
        <w:t>behaviour</w:t>
      </w:r>
      <w:r w:rsidRPr="00733612">
        <w:rPr>
          <w:rFonts w:ascii="&amp;quot" w:eastAsia="Times New Roman" w:hAnsi="&amp;quot" w:cs="Times New Roman"/>
          <w:color w:val="333333"/>
          <w:sz w:val="24"/>
          <w:szCs w:val="24"/>
          <w:lang w:val="en-IN" w:eastAsia="en-IN" w:bidi="hi-IN"/>
        </w:rPr>
        <w:t xml:space="preserve"> pertaining to the </w:t>
      </w:r>
      <w:proofErr w:type="spellStart"/>
      <w:r w:rsidRPr="00733612">
        <w:rPr>
          <w:rFonts w:ascii="&amp;quot" w:eastAsia="Times New Roman" w:hAnsi="&amp;quot" w:cs="Times New Roman"/>
          <w:i/>
          <w:iCs/>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when access to the </w:t>
      </w:r>
      <w:proofErr w:type="spellStart"/>
      <w:r w:rsidRPr="00733612">
        <w:rPr>
          <w:rFonts w:ascii="&amp;quot" w:eastAsia="Times New Roman" w:hAnsi="&amp;quot" w:cs="Times New Roman"/>
          <w:i/>
          <w:iCs/>
          <w:color w:val="333333"/>
          <w:sz w:val="24"/>
          <w:szCs w:val="24"/>
          <w:lang w:val="en-IN" w:eastAsia="en-IN" w:bidi="hi-IN"/>
        </w:rPr>
        <w:t>RealSubject</w:t>
      </w:r>
      <w:proofErr w:type="spellEnd"/>
      <w:r w:rsidRPr="00733612">
        <w:rPr>
          <w:rFonts w:ascii="&amp;quot" w:eastAsia="Times New Roman" w:hAnsi="&amp;quot" w:cs="Times New Roman"/>
          <w:color w:val="333333"/>
          <w:sz w:val="24"/>
          <w:szCs w:val="24"/>
          <w:lang w:val="en-IN" w:eastAsia="en-IN" w:bidi="hi-IN"/>
        </w:rPr>
        <w:t xml:space="preserve"> is needed. </w:t>
      </w:r>
    </w:p>
    <w:p w14:paraId="53C97415" w14:textId="77777777" w:rsidR="00733612" w:rsidRDefault="00733612">
      <w:pPr>
        <w:rPr>
          <w:rFonts w:asciiTheme="majorHAnsi" w:hAnsiTheme="majorHAnsi" w:cs="Helvetica"/>
          <w:color w:val="444444"/>
          <w:shd w:val="clear" w:color="auto" w:fill="FFFFFF"/>
        </w:rPr>
      </w:pPr>
    </w:p>
    <w:p w14:paraId="5F893666" w14:textId="77777777" w:rsidR="001A4707" w:rsidRPr="001A4707" w:rsidRDefault="001A4707" w:rsidP="001A4707">
      <w:pPr>
        <w:pStyle w:val="Heading3"/>
        <w:jc w:val="both"/>
        <w:rPr>
          <w:rFonts w:ascii="Georgia" w:hAnsi="Georgia"/>
          <w:color w:val="000000"/>
          <w:sz w:val="23"/>
          <w:szCs w:val="23"/>
        </w:rPr>
      </w:pPr>
      <w:r w:rsidRPr="001A4707">
        <w:rPr>
          <w:rFonts w:ascii="Georgia" w:hAnsi="Georgia"/>
          <w:color w:val="000000"/>
          <w:sz w:val="23"/>
          <w:szCs w:val="23"/>
        </w:rPr>
        <w:t>Example - Virtual Proxy Example.</w:t>
      </w:r>
    </w:p>
    <w:p w14:paraId="2DF8DEDE" w14:textId="49400C43" w:rsidR="001A4707" w:rsidRPr="001A4707" w:rsidRDefault="001A4707" w:rsidP="001A4707">
      <w:pPr>
        <w:pStyle w:val="NormalWeb"/>
        <w:jc w:val="both"/>
        <w:rPr>
          <w:rFonts w:ascii="&amp;quot" w:hAnsi="&amp;quot"/>
          <w:color w:val="333333"/>
        </w:rPr>
      </w:pPr>
      <w:r w:rsidRPr="001A4707">
        <w:rPr>
          <w:rFonts w:ascii="&amp;quot" w:hAnsi="&amp;quot"/>
          <w:color w:val="333333"/>
        </w:rPr>
        <w:t xml:space="preserve">Consider an image viewer program that lists and displays high resolution photos. The program </w:t>
      </w:r>
      <w:r w:rsidRPr="001A4707">
        <w:rPr>
          <w:rFonts w:ascii="&amp;quot" w:hAnsi="&amp;quot"/>
          <w:color w:val="333333"/>
        </w:rPr>
        <w:t>must</w:t>
      </w:r>
      <w:r w:rsidRPr="001A4707">
        <w:rPr>
          <w:rFonts w:ascii="&amp;quot" w:hAnsi="&amp;quot"/>
          <w:color w:val="333333"/>
        </w:rPr>
        <w:t xml:space="preserve"> show a list of all photos however it does not need to display the actual photo until the user selects an image item from a list.</w:t>
      </w:r>
      <w:bookmarkStart w:id="0" w:name="_GoBack"/>
      <w:bookmarkEnd w:id="0"/>
    </w:p>
    <w:p w14:paraId="6B5185D9" w14:textId="77777777" w:rsidR="00326769" w:rsidRPr="00331CBC" w:rsidRDefault="00326769">
      <w:pPr>
        <w:rPr>
          <w:rFonts w:asciiTheme="majorHAnsi" w:hAnsiTheme="majorHAnsi" w:cs="Helvetica"/>
          <w:color w:val="444444"/>
          <w:shd w:val="clear" w:color="auto" w:fill="FFFFFF"/>
        </w:rPr>
      </w:pPr>
    </w:p>
    <w:sectPr w:rsidR="00326769" w:rsidRPr="00331CBC" w:rsidSect="005E53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1D221" w14:textId="77777777" w:rsidR="00450EF3" w:rsidRDefault="00450EF3" w:rsidP="003A3D58">
      <w:pPr>
        <w:spacing w:after="0" w:line="240" w:lineRule="auto"/>
      </w:pPr>
      <w:r>
        <w:separator/>
      </w:r>
    </w:p>
  </w:endnote>
  <w:endnote w:type="continuationSeparator" w:id="0">
    <w:p w14:paraId="1CA9441B" w14:textId="77777777" w:rsidR="00450EF3" w:rsidRDefault="00450EF3" w:rsidP="003A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5A772" w14:textId="77777777" w:rsidR="003A3D58" w:rsidRDefault="003A3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6EA9" w14:textId="77777777" w:rsidR="003A3D58" w:rsidRDefault="003A3D58">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721C9" w14:textId="77777777" w:rsidR="003A3D58" w:rsidRDefault="003A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09AB" w14:textId="77777777" w:rsidR="00450EF3" w:rsidRDefault="00450EF3" w:rsidP="003A3D58">
      <w:pPr>
        <w:spacing w:after="0" w:line="240" w:lineRule="auto"/>
      </w:pPr>
      <w:r>
        <w:separator/>
      </w:r>
    </w:p>
  </w:footnote>
  <w:footnote w:type="continuationSeparator" w:id="0">
    <w:p w14:paraId="234941F9" w14:textId="77777777" w:rsidR="00450EF3" w:rsidRDefault="00450EF3" w:rsidP="003A3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0D3A" w14:textId="77777777" w:rsidR="003A3D58" w:rsidRDefault="003A3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E601A" w14:textId="77777777" w:rsidR="003A3D58" w:rsidRDefault="003A3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2411" w14:textId="77777777" w:rsidR="003A3D58" w:rsidRDefault="003A3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76F64"/>
    <w:multiLevelType w:val="multilevel"/>
    <w:tmpl w:val="2B48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10D72"/>
    <w:multiLevelType w:val="multilevel"/>
    <w:tmpl w:val="DE48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07705"/>
    <w:multiLevelType w:val="multilevel"/>
    <w:tmpl w:val="A992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D58"/>
    <w:rsid w:val="00180674"/>
    <w:rsid w:val="001A4707"/>
    <w:rsid w:val="00326769"/>
    <w:rsid w:val="00331CBC"/>
    <w:rsid w:val="003A3D58"/>
    <w:rsid w:val="003C2A60"/>
    <w:rsid w:val="00450EF3"/>
    <w:rsid w:val="005E53A3"/>
    <w:rsid w:val="00733612"/>
    <w:rsid w:val="00956B03"/>
    <w:rsid w:val="00B6717F"/>
    <w:rsid w:val="00EC68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FA1C"/>
  <w15:docId w15:val="{33086125-9BC2-43FC-87E5-8EA4A4AA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paragraph" w:styleId="Heading3">
    <w:name w:val="heading 3"/>
    <w:basedOn w:val="Normal"/>
    <w:link w:val="Heading3Char"/>
    <w:uiPriority w:val="9"/>
    <w:qFormat/>
    <w:rsid w:val="0073361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3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D58"/>
  </w:style>
  <w:style w:type="paragraph" w:styleId="Footer">
    <w:name w:val="footer"/>
    <w:basedOn w:val="Normal"/>
    <w:link w:val="FooterChar"/>
    <w:uiPriority w:val="99"/>
    <w:semiHidden/>
    <w:unhideWhenUsed/>
    <w:rsid w:val="003A3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D58"/>
  </w:style>
  <w:style w:type="character" w:styleId="Emphasis">
    <w:name w:val="Emphasis"/>
    <w:basedOn w:val="DefaultParagraphFont"/>
    <w:uiPriority w:val="20"/>
    <w:qFormat/>
    <w:rsid w:val="00331CBC"/>
    <w:rPr>
      <w:i/>
      <w:iCs/>
    </w:rPr>
  </w:style>
  <w:style w:type="character" w:customStyle="1" w:styleId="Heading3Char">
    <w:name w:val="Heading 3 Char"/>
    <w:basedOn w:val="DefaultParagraphFont"/>
    <w:link w:val="Heading3"/>
    <w:uiPriority w:val="9"/>
    <w:rsid w:val="00733612"/>
    <w:rPr>
      <w:rFonts w:ascii="Times New Roman" w:eastAsia="Times New Roman" w:hAnsi="Times New Roman" w:cs="Times New Roman"/>
      <w:b/>
      <w:bCs/>
      <w:sz w:val="27"/>
      <w:szCs w:val="27"/>
      <w:lang w:val="en-IN" w:eastAsia="en-IN" w:bidi="hi-IN"/>
    </w:rPr>
  </w:style>
  <w:style w:type="character" w:customStyle="1" w:styleId="ez-toc-section">
    <w:name w:val="ez-toc-section"/>
    <w:basedOn w:val="DefaultParagraphFont"/>
    <w:rsid w:val="00733612"/>
  </w:style>
  <w:style w:type="paragraph" w:styleId="NormalWeb">
    <w:name w:val="Normal (Web)"/>
    <w:basedOn w:val="Normal"/>
    <w:uiPriority w:val="99"/>
    <w:semiHidden/>
    <w:unhideWhenUsed/>
    <w:rsid w:val="0073361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33612"/>
    <w:rPr>
      <w:b/>
      <w:bCs/>
    </w:rPr>
  </w:style>
  <w:style w:type="paragraph" w:styleId="ListParagraph">
    <w:name w:val="List Paragraph"/>
    <w:basedOn w:val="Normal"/>
    <w:uiPriority w:val="34"/>
    <w:qFormat/>
    <w:rsid w:val="00733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16620">
      <w:bodyDiv w:val="1"/>
      <w:marLeft w:val="0"/>
      <w:marRight w:val="0"/>
      <w:marTop w:val="0"/>
      <w:marBottom w:val="0"/>
      <w:divBdr>
        <w:top w:val="none" w:sz="0" w:space="0" w:color="auto"/>
        <w:left w:val="none" w:sz="0" w:space="0" w:color="auto"/>
        <w:bottom w:val="none" w:sz="0" w:space="0" w:color="auto"/>
        <w:right w:val="none" w:sz="0" w:space="0" w:color="auto"/>
      </w:divBdr>
    </w:div>
    <w:div w:id="1417092047">
      <w:bodyDiv w:val="1"/>
      <w:marLeft w:val="0"/>
      <w:marRight w:val="0"/>
      <w:marTop w:val="0"/>
      <w:marBottom w:val="0"/>
      <w:divBdr>
        <w:top w:val="none" w:sz="0" w:space="0" w:color="auto"/>
        <w:left w:val="none" w:sz="0" w:space="0" w:color="auto"/>
        <w:bottom w:val="none" w:sz="0" w:space="0" w:color="auto"/>
        <w:right w:val="none" w:sz="0" w:space="0" w:color="auto"/>
      </w:divBdr>
    </w:div>
    <w:div w:id="1678312666">
      <w:bodyDiv w:val="1"/>
      <w:marLeft w:val="0"/>
      <w:marRight w:val="0"/>
      <w:marTop w:val="0"/>
      <w:marBottom w:val="0"/>
      <w:divBdr>
        <w:top w:val="none" w:sz="0" w:space="0" w:color="auto"/>
        <w:left w:val="none" w:sz="0" w:space="0" w:color="auto"/>
        <w:bottom w:val="none" w:sz="0" w:space="0" w:color="auto"/>
        <w:right w:val="none" w:sz="0" w:space="0" w:color="auto"/>
      </w:divBdr>
    </w:div>
    <w:div w:id="1712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Sharma</cp:lastModifiedBy>
  <cp:revision>4</cp:revision>
  <dcterms:created xsi:type="dcterms:W3CDTF">2018-11-27T12:13:00Z</dcterms:created>
  <dcterms:modified xsi:type="dcterms:W3CDTF">2018-11-27T16:50:00Z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