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F38E6" w14:textId="6162F7E5" w:rsidR="00352B43" w:rsidRPr="004E700B" w:rsidRDefault="004E700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Transformers</w:t>
      </w:r>
    </w:p>
    <w:sectPr w:rsidR="00352B43" w:rsidRPr="004E7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00B"/>
    <w:rsid w:val="00352B43"/>
    <w:rsid w:val="00451E03"/>
    <w:rsid w:val="004E700B"/>
    <w:rsid w:val="009653E9"/>
    <w:rsid w:val="00F8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76C03"/>
  <w15:chartTrackingRefBased/>
  <w15:docId w15:val="{7F385E26-8154-46B7-B3A7-7EC14925E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0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0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0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0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0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0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0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0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0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0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0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 Pal</dc:creator>
  <cp:keywords/>
  <dc:description/>
  <cp:lastModifiedBy>Rajeev Kumar Pal</cp:lastModifiedBy>
  <cp:revision>1</cp:revision>
  <dcterms:created xsi:type="dcterms:W3CDTF">2025-08-23T10:32:00Z</dcterms:created>
  <dcterms:modified xsi:type="dcterms:W3CDTF">2025-08-23T10:33:00Z</dcterms:modified>
</cp:coreProperties>
</file>