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Pr="00CE52E9" w:rsidRDefault="000E01AB" w:rsidP="000E01AB">
      <w:pPr>
        <w:pStyle w:val="ListParagraph"/>
        <w:numPr>
          <w:ilvl w:val="0"/>
          <w:numId w:val="1"/>
        </w:numPr>
        <w:spacing w:after="0" w:line="360" w:lineRule="auto"/>
        <w:jc w:val="both"/>
        <w:rPr>
          <w:rFonts w:ascii="Times New Roman" w:hAnsi="Times New Roman" w:cs="Times New Roman"/>
          <w:sz w:val="24"/>
          <w:szCs w:val="24"/>
        </w:rPr>
      </w:pPr>
      <w:r w:rsidRPr="00CE52E9">
        <w:rPr>
          <w:rFonts w:ascii="Times New Roman" w:hAnsi="Times New Roman" w:cs="Times New Roman"/>
          <w:sz w:val="24"/>
          <w:szCs w:val="24"/>
        </w:rPr>
        <w:t>User</w:t>
      </w:r>
    </w:p>
    <w:p w14:paraId="7577AE4D" w14:textId="77777777" w:rsidR="000E01AB" w:rsidRPr="00CE52E9" w:rsidRDefault="000E01AB" w:rsidP="000E01AB">
      <w:pPr>
        <w:pStyle w:val="ListParagraph"/>
        <w:numPr>
          <w:ilvl w:val="0"/>
          <w:numId w:val="1"/>
        </w:numPr>
        <w:spacing w:after="0" w:line="360" w:lineRule="auto"/>
        <w:jc w:val="both"/>
        <w:rPr>
          <w:rFonts w:ascii="Times New Roman" w:hAnsi="Times New Roman" w:cs="Times New Roman"/>
          <w:sz w:val="24"/>
          <w:szCs w:val="24"/>
        </w:rPr>
      </w:pPr>
      <w:r w:rsidRPr="00CE52E9">
        <w:rPr>
          <w:rFonts w:ascii="Times New Roman" w:hAnsi="Times New Roman" w:cs="Times New Roman"/>
          <w:sz w:val="24"/>
          <w:szCs w:val="24"/>
        </w:rPr>
        <w:t>Admin</w:t>
      </w:r>
    </w:p>
    <w:p w14:paraId="21F5BA37" w14:textId="6D6928A8" w:rsidR="00475A05" w:rsidRDefault="0084293F" w:rsidP="00475A05">
      <w:pPr>
        <w:pStyle w:val="ListParagraph"/>
        <w:numPr>
          <w:ilvl w:val="0"/>
          <w:numId w:val="1"/>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SegNet</w:t>
      </w:r>
      <w:proofErr w:type="spellEnd"/>
      <w:r>
        <w:rPr>
          <w:rFonts w:ascii="Times New Roman" w:hAnsi="Times New Roman" w:cs="Times New Roman"/>
          <w:bCs/>
          <w:sz w:val="24"/>
          <w:szCs w:val="24"/>
        </w:rPr>
        <w:t xml:space="preserve"> Results</w:t>
      </w:r>
    </w:p>
    <w:p w14:paraId="31C48AF1" w14:textId="434C5C84" w:rsidR="00D77716" w:rsidRPr="00CE52E9" w:rsidRDefault="00D77716" w:rsidP="00475A05">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Prediction</w:t>
      </w:r>
    </w:p>
    <w:p w14:paraId="7A54AB78" w14:textId="1D43097D" w:rsidR="00475A05" w:rsidRDefault="00475A05" w:rsidP="00475A05">
      <w:pPr>
        <w:pStyle w:val="ListParagraph"/>
        <w:spacing w:after="0" w:line="360" w:lineRule="auto"/>
        <w:jc w:val="both"/>
        <w:rPr>
          <w:rFonts w:ascii="Times New Roman" w:hAnsi="Times New Roman" w:cs="Times New Roman"/>
          <w:bCs/>
          <w:sz w:val="32"/>
          <w:szCs w:val="32"/>
        </w:rPr>
      </w:pPr>
    </w:p>
    <w:p w14:paraId="7C18578B" w14:textId="6045E25F"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64D1456" w14:textId="7C9408D1" w:rsidR="000E01AB" w:rsidRDefault="000E01AB" w:rsidP="000E01AB">
      <w:pPr>
        <w:spacing w:after="0" w:line="360" w:lineRule="auto"/>
        <w:jc w:val="both"/>
        <w:rPr>
          <w:rFonts w:ascii="Times New Roman" w:hAnsi="Times New Roman" w:cs="Times New Roman"/>
          <w:b/>
          <w:sz w:val="32"/>
          <w:szCs w:val="32"/>
        </w:rPr>
      </w:pPr>
    </w:p>
    <w:p w14:paraId="30EF47EF" w14:textId="77777777" w:rsidR="00D77716" w:rsidRPr="0084293F" w:rsidRDefault="00D77716" w:rsidP="00D77716">
      <w:pPr>
        <w:pStyle w:val="Heading3"/>
        <w:spacing w:line="360" w:lineRule="auto"/>
        <w:jc w:val="both"/>
        <w:rPr>
          <w:sz w:val="28"/>
          <w:szCs w:val="28"/>
        </w:rPr>
      </w:pPr>
      <w:r w:rsidRPr="0084293F">
        <w:rPr>
          <w:sz w:val="28"/>
          <w:szCs w:val="28"/>
        </w:rPr>
        <w:t>User Module Description</w:t>
      </w:r>
    </w:p>
    <w:p w14:paraId="66A7572A" w14:textId="77777777" w:rsidR="00D77716" w:rsidRPr="0084293F" w:rsidRDefault="00D77716" w:rsidP="00D77716">
      <w:pPr>
        <w:pStyle w:val="NormalWeb"/>
        <w:spacing w:line="360" w:lineRule="auto"/>
        <w:jc w:val="both"/>
      </w:pPr>
      <w:r w:rsidRPr="0084293F">
        <w:t>The User Module is a crucial component of the system, providing an interface for users to interact with the machine learning model and manage their accounts. The module allows users to perform several key functions, including registration, login, viewing machine learning results, uploading images for prediction, and logging out. Here is a detailed description of the functionalities offered by the User Module:</w:t>
      </w:r>
    </w:p>
    <w:p w14:paraId="3CC7E111"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1. User Registration</w:t>
      </w:r>
    </w:p>
    <w:p w14:paraId="5B1217D9"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new users to create an account.</w:t>
      </w:r>
    </w:p>
    <w:p w14:paraId="6029D565"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FEC5D4E"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provide personal information such as username, password, email address, and other relevant details.</w:t>
      </w:r>
    </w:p>
    <w:p w14:paraId="69C45C77"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validates the information and creates a new user account.</w:t>
      </w:r>
    </w:p>
    <w:p w14:paraId="2D1C26FC" w14:textId="77777777" w:rsidR="00D77716" w:rsidRPr="0084293F" w:rsidRDefault="00D77716" w:rsidP="00D77716">
      <w:pPr>
        <w:numPr>
          <w:ilvl w:val="1"/>
          <w:numId w:val="4"/>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receive a confirmation email or message upon successful registration.</w:t>
      </w:r>
    </w:p>
    <w:p w14:paraId="2C105EA6" w14:textId="77777777" w:rsidR="00D77716" w:rsidRPr="0084293F" w:rsidRDefault="00D77716" w:rsidP="00D77716">
      <w:pPr>
        <w:numPr>
          <w:ilvl w:val="0"/>
          <w:numId w:val="4"/>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grant access to the system and ensure that each user has a unique account.</w:t>
      </w:r>
    </w:p>
    <w:p w14:paraId="0B0BDCA0"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2. User Login</w:t>
      </w:r>
    </w:p>
    <w:p w14:paraId="611BA331"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registered users to access their accounts.</w:t>
      </w:r>
    </w:p>
    <w:p w14:paraId="7C506A0F"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401CACB"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enter their username and password.</w:t>
      </w:r>
    </w:p>
    <w:p w14:paraId="43CDA5A3"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verifies the credentials.</w:t>
      </w:r>
    </w:p>
    <w:p w14:paraId="43583A87" w14:textId="77777777" w:rsidR="00D77716" w:rsidRPr="0084293F" w:rsidRDefault="00D77716" w:rsidP="00D77716">
      <w:pPr>
        <w:numPr>
          <w:ilvl w:val="1"/>
          <w:numId w:val="5"/>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lastRenderedPageBreak/>
        <w:t>Upon successful verification, users are logged into the system.</w:t>
      </w:r>
    </w:p>
    <w:p w14:paraId="2ACA1E7E" w14:textId="77777777" w:rsidR="00D77716" w:rsidRPr="0084293F" w:rsidRDefault="00D77716" w:rsidP="00D77716">
      <w:pPr>
        <w:numPr>
          <w:ilvl w:val="0"/>
          <w:numId w:val="5"/>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authenticate users and provide secure access to the system.</w:t>
      </w:r>
    </w:p>
    <w:p w14:paraId="27008C42"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3. View Machine Learning Results</w:t>
      </w:r>
    </w:p>
    <w:p w14:paraId="5B119A90"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users to view the results of machine learning predictions.</w:t>
      </w:r>
    </w:p>
    <w:p w14:paraId="4D63774E"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7BE4C1E0"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navigate to the results section.</w:t>
      </w:r>
    </w:p>
    <w:p w14:paraId="11EEA6B7"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displays the results of previous predictions made by the user.</w:t>
      </w:r>
    </w:p>
    <w:p w14:paraId="0B7E632C" w14:textId="77777777" w:rsidR="00D77716" w:rsidRPr="0084293F" w:rsidRDefault="00D77716" w:rsidP="00D77716">
      <w:pPr>
        <w:numPr>
          <w:ilvl w:val="1"/>
          <w:numId w:val="6"/>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can review details such as prediction accuracy, time of prediction, and other relevant metrics.</w:t>
      </w:r>
    </w:p>
    <w:p w14:paraId="0AAF344D" w14:textId="77777777" w:rsidR="00D77716" w:rsidRPr="0084293F" w:rsidRDefault="00D77716" w:rsidP="00D77716">
      <w:pPr>
        <w:numPr>
          <w:ilvl w:val="0"/>
          <w:numId w:val="6"/>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provide users with insights and feedback on the performance of the machine learning model based on their inputs.</w:t>
      </w:r>
    </w:p>
    <w:p w14:paraId="7E7632FA"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4. Upload Image for Prediction</w:t>
      </w:r>
    </w:p>
    <w:p w14:paraId="178EAC31"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users to upload images for the machine learning model to predict the ripeness of mangoes.</w:t>
      </w:r>
    </w:p>
    <w:p w14:paraId="57708195"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12280A4C"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select an image file from their device and upload it to the system.</w:t>
      </w:r>
    </w:p>
    <w:p w14:paraId="251FBEEE"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processes the image using the hybrid CNN-SVM model.</w:t>
      </w:r>
    </w:p>
    <w:p w14:paraId="4DEC8893" w14:textId="77777777" w:rsidR="00D77716" w:rsidRPr="0084293F" w:rsidRDefault="00D77716" w:rsidP="00D77716">
      <w:pPr>
        <w:numPr>
          <w:ilvl w:val="1"/>
          <w:numId w:val="7"/>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prediction result (e.g., unripe, ripe, overripe) is displayed to the user.</w:t>
      </w:r>
    </w:p>
    <w:p w14:paraId="0640609F" w14:textId="77777777" w:rsidR="00D77716" w:rsidRPr="0084293F" w:rsidRDefault="00D77716" w:rsidP="00D77716">
      <w:pPr>
        <w:numPr>
          <w:ilvl w:val="0"/>
          <w:numId w:val="7"/>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allow users to utilize the machine learning model for practical applications in predicting mango ripeness.</w:t>
      </w:r>
    </w:p>
    <w:p w14:paraId="6EC778D8"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5. Logout</w:t>
      </w:r>
    </w:p>
    <w:p w14:paraId="7573E270"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users to securely log out of their accounts.</w:t>
      </w:r>
    </w:p>
    <w:p w14:paraId="79C2D925"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43116763"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click on the logout button.</w:t>
      </w:r>
    </w:p>
    <w:p w14:paraId="0DB8200D"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terminates the user session.</w:t>
      </w:r>
    </w:p>
    <w:p w14:paraId="6BB25974" w14:textId="77777777" w:rsidR="00D77716" w:rsidRPr="0084293F" w:rsidRDefault="00D77716" w:rsidP="00D77716">
      <w:pPr>
        <w:numPr>
          <w:ilvl w:val="1"/>
          <w:numId w:val="8"/>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Users are redirected to the login or homepage.</w:t>
      </w:r>
    </w:p>
    <w:p w14:paraId="341EA2F7" w14:textId="77777777" w:rsidR="00D77716" w:rsidRPr="0084293F" w:rsidRDefault="00D77716" w:rsidP="00D77716">
      <w:pPr>
        <w:numPr>
          <w:ilvl w:val="0"/>
          <w:numId w:val="8"/>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ensure user security and privacy by ending the session after use.</w:t>
      </w:r>
    </w:p>
    <w:p w14:paraId="39787078" w14:textId="77777777" w:rsidR="004036E6" w:rsidRPr="0084293F" w:rsidRDefault="004036E6" w:rsidP="000E01AB">
      <w:pPr>
        <w:spacing w:after="0" w:line="360" w:lineRule="auto"/>
        <w:jc w:val="both"/>
        <w:rPr>
          <w:rFonts w:ascii="Times New Roman" w:hAnsi="Times New Roman" w:cs="Times New Roman"/>
          <w:bCs/>
          <w:sz w:val="24"/>
          <w:szCs w:val="24"/>
        </w:rPr>
      </w:pPr>
    </w:p>
    <w:p w14:paraId="6A300F6F" w14:textId="77777777" w:rsidR="00D77716" w:rsidRPr="0084293F" w:rsidRDefault="00D77716" w:rsidP="00D77716">
      <w:pPr>
        <w:pStyle w:val="Heading3"/>
        <w:spacing w:line="360" w:lineRule="auto"/>
        <w:jc w:val="both"/>
        <w:rPr>
          <w:sz w:val="32"/>
          <w:szCs w:val="32"/>
        </w:rPr>
      </w:pPr>
      <w:r w:rsidRPr="0084293F">
        <w:rPr>
          <w:sz w:val="32"/>
          <w:szCs w:val="32"/>
        </w:rPr>
        <w:lastRenderedPageBreak/>
        <w:t>Admin Module Description</w:t>
      </w:r>
    </w:p>
    <w:p w14:paraId="50CCF635" w14:textId="77777777" w:rsidR="00D77716" w:rsidRPr="0084293F" w:rsidRDefault="00D77716" w:rsidP="00D77716">
      <w:pPr>
        <w:pStyle w:val="NormalWeb"/>
        <w:spacing w:line="360" w:lineRule="auto"/>
        <w:jc w:val="both"/>
      </w:pPr>
      <w:r w:rsidRPr="0084293F">
        <w:t>The Admin Module is a vital component of the system, providing administrators with the necessary tools to manage user accounts and oversee the operation of the platform. This module includes functionalities for admin login, viewing registered users, and managing user activation and deactivation. Below is a detailed description of the functionalities offered by the Admin Module:</w:t>
      </w:r>
    </w:p>
    <w:p w14:paraId="620E23C5"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1. Admin Login</w:t>
      </w:r>
    </w:p>
    <w:p w14:paraId="537F3892"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administrators to access the admin panel.</w:t>
      </w:r>
    </w:p>
    <w:p w14:paraId="52AA2A7B"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652C8AAC"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enter their username and password.</w:t>
      </w:r>
    </w:p>
    <w:p w14:paraId="78D0C817"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verifies the credentials.</w:t>
      </w:r>
    </w:p>
    <w:p w14:paraId="7C9911DD" w14:textId="77777777" w:rsidR="00D77716" w:rsidRPr="0084293F" w:rsidRDefault="00D77716" w:rsidP="00D77716">
      <w:pPr>
        <w:numPr>
          <w:ilvl w:val="1"/>
          <w:numId w:val="9"/>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Upon successful verification, admins are granted access to the admin panel.</w:t>
      </w:r>
    </w:p>
    <w:p w14:paraId="174F40B3" w14:textId="77777777" w:rsidR="00D77716" w:rsidRPr="0084293F" w:rsidRDefault="00D77716" w:rsidP="00D77716">
      <w:pPr>
        <w:numPr>
          <w:ilvl w:val="0"/>
          <w:numId w:val="9"/>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authenticate administrators and ensure secure access to administrative functionalities.</w:t>
      </w:r>
    </w:p>
    <w:p w14:paraId="5671DEC7"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2. View Registered Users</w:t>
      </w:r>
    </w:p>
    <w:p w14:paraId="697C6AA2"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administrators to view a list of all registered users.</w:t>
      </w:r>
    </w:p>
    <w:p w14:paraId="6513A9BB"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3E6365D1" w14:textId="77777777" w:rsidR="00D77716" w:rsidRPr="0084293F" w:rsidRDefault="00D77716" w:rsidP="00D77716">
      <w:pPr>
        <w:numPr>
          <w:ilvl w:val="1"/>
          <w:numId w:val="10"/>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navigate to the user management section.</w:t>
      </w:r>
    </w:p>
    <w:p w14:paraId="0645D893" w14:textId="77777777" w:rsidR="00D77716" w:rsidRPr="0084293F" w:rsidRDefault="00D77716" w:rsidP="00D77716">
      <w:pPr>
        <w:numPr>
          <w:ilvl w:val="1"/>
          <w:numId w:val="10"/>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displays a list of registered users, including details such as username, email, registration date, and account status (active/inactive).</w:t>
      </w:r>
    </w:p>
    <w:p w14:paraId="4092241E" w14:textId="77777777" w:rsidR="00D77716" w:rsidRPr="0084293F" w:rsidRDefault="00D77716" w:rsidP="00D77716">
      <w:pPr>
        <w:numPr>
          <w:ilvl w:val="0"/>
          <w:numId w:val="10"/>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provide administrators with an overview of all user accounts for monitoring and management purposes.</w:t>
      </w:r>
    </w:p>
    <w:p w14:paraId="41806CE3"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3. Activate Users</w:t>
      </w:r>
    </w:p>
    <w:p w14:paraId="76DE2012"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Allows administrators to activate user accounts, enabling them to log in and use the system.</w:t>
      </w:r>
    </w:p>
    <w:p w14:paraId="42814A0D"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7502A3C5"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select the user account(s) they wish to activate from the list.</w:t>
      </w:r>
    </w:p>
    <w:p w14:paraId="0151AE9D"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updates the status of the selected accounts to active.</w:t>
      </w:r>
    </w:p>
    <w:p w14:paraId="35A45BD5" w14:textId="77777777" w:rsidR="00D77716" w:rsidRPr="0084293F" w:rsidRDefault="00D77716" w:rsidP="00D77716">
      <w:pPr>
        <w:numPr>
          <w:ilvl w:val="1"/>
          <w:numId w:val="11"/>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lastRenderedPageBreak/>
        <w:t>Activated users receive a notification that their account is now active.</w:t>
      </w:r>
    </w:p>
    <w:p w14:paraId="7D63C6F4" w14:textId="77777777" w:rsidR="00D77716" w:rsidRPr="0084293F" w:rsidRDefault="00D77716" w:rsidP="00D77716">
      <w:pPr>
        <w:numPr>
          <w:ilvl w:val="0"/>
          <w:numId w:val="11"/>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manage user access, ensuring that only approved users can access the system.</w:t>
      </w:r>
    </w:p>
    <w:p w14:paraId="77D47C5E" w14:textId="77777777" w:rsidR="00D77716" w:rsidRPr="0084293F" w:rsidRDefault="00D77716" w:rsidP="00D77716">
      <w:pPr>
        <w:pStyle w:val="Heading4"/>
        <w:spacing w:line="360" w:lineRule="auto"/>
        <w:jc w:val="both"/>
        <w:rPr>
          <w:rFonts w:ascii="Times New Roman" w:hAnsi="Times New Roman" w:cs="Times New Roman"/>
          <w:sz w:val="24"/>
          <w:szCs w:val="24"/>
        </w:rPr>
      </w:pPr>
      <w:r w:rsidRPr="0084293F">
        <w:rPr>
          <w:rFonts w:ascii="Times New Roman" w:hAnsi="Times New Roman" w:cs="Times New Roman"/>
          <w:sz w:val="24"/>
          <w:szCs w:val="24"/>
        </w:rPr>
        <w:t>4. Deactivate Users</w:t>
      </w:r>
    </w:p>
    <w:p w14:paraId="2DB41A8F"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Function:</w:t>
      </w:r>
      <w:r w:rsidRPr="0084293F">
        <w:rPr>
          <w:rFonts w:ascii="Times New Roman" w:hAnsi="Times New Roman" w:cs="Times New Roman"/>
          <w:sz w:val="24"/>
          <w:szCs w:val="24"/>
        </w:rPr>
        <w:t xml:space="preserve"> Enables administrators to deactivate user accounts, preventing them from logging in and using the system.</w:t>
      </w:r>
    </w:p>
    <w:p w14:paraId="716BB5E4"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Process:</w:t>
      </w:r>
    </w:p>
    <w:p w14:paraId="4C2DD2C7"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Admins select the user account(s) they wish to deactivate from the list.</w:t>
      </w:r>
    </w:p>
    <w:p w14:paraId="14FC0C50"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The system updates the status of the selected accounts to inactive.</w:t>
      </w:r>
    </w:p>
    <w:p w14:paraId="247121BF" w14:textId="77777777" w:rsidR="00D77716" w:rsidRPr="0084293F" w:rsidRDefault="00D77716" w:rsidP="00D77716">
      <w:pPr>
        <w:numPr>
          <w:ilvl w:val="1"/>
          <w:numId w:val="12"/>
        </w:numPr>
        <w:spacing w:before="100" w:beforeAutospacing="1" w:after="100" w:afterAutospacing="1" w:line="360" w:lineRule="auto"/>
        <w:jc w:val="both"/>
        <w:rPr>
          <w:rFonts w:ascii="Times New Roman" w:hAnsi="Times New Roman" w:cs="Times New Roman"/>
          <w:sz w:val="24"/>
          <w:szCs w:val="24"/>
        </w:rPr>
      </w:pPr>
      <w:r w:rsidRPr="0084293F">
        <w:rPr>
          <w:rFonts w:ascii="Times New Roman" w:hAnsi="Times New Roman" w:cs="Times New Roman"/>
          <w:sz w:val="24"/>
          <w:szCs w:val="24"/>
        </w:rPr>
        <w:t>Deactivated users receive a notification that their account has been deactivated.</w:t>
      </w:r>
    </w:p>
    <w:p w14:paraId="23285735" w14:textId="77777777" w:rsidR="00D77716" w:rsidRPr="0084293F" w:rsidRDefault="00D77716" w:rsidP="00D77716">
      <w:pPr>
        <w:numPr>
          <w:ilvl w:val="0"/>
          <w:numId w:val="12"/>
        </w:numPr>
        <w:spacing w:before="100" w:beforeAutospacing="1" w:after="100" w:afterAutospacing="1" w:line="360" w:lineRule="auto"/>
        <w:jc w:val="both"/>
        <w:rPr>
          <w:rFonts w:ascii="Times New Roman" w:hAnsi="Times New Roman" w:cs="Times New Roman"/>
          <w:sz w:val="24"/>
          <w:szCs w:val="24"/>
        </w:rPr>
      </w:pPr>
      <w:r w:rsidRPr="0084293F">
        <w:rPr>
          <w:rStyle w:val="Strong"/>
          <w:rFonts w:ascii="Times New Roman" w:hAnsi="Times New Roman" w:cs="Times New Roman"/>
          <w:sz w:val="24"/>
          <w:szCs w:val="24"/>
        </w:rPr>
        <w:t>Purpose:</w:t>
      </w:r>
      <w:r w:rsidRPr="0084293F">
        <w:rPr>
          <w:rFonts w:ascii="Times New Roman" w:hAnsi="Times New Roman" w:cs="Times New Roman"/>
          <w:sz w:val="24"/>
          <w:szCs w:val="24"/>
        </w:rPr>
        <w:t xml:space="preserve"> To control user access, ensuring that only compliant users can utilize the system.</w:t>
      </w:r>
    </w:p>
    <w:p w14:paraId="4819A299" w14:textId="77777777" w:rsidR="00612CAF" w:rsidRPr="00A51523" w:rsidRDefault="00612CAF" w:rsidP="007F206A">
      <w:pPr>
        <w:spacing w:after="0" w:line="360" w:lineRule="auto"/>
        <w:jc w:val="both"/>
        <w:rPr>
          <w:rFonts w:ascii="Times New Roman" w:hAnsi="Times New Roman" w:cs="Times New Roman"/>
          <w:b/>
          <w:bCs/>
          <w:color w:val="000000" w:themeColor="text1"/>
          <w:sz w:val="32"/>
          <w:szCs w:val="32"/>
        </w:rPr>
      </w:pPr>
    </w:p>
    <w:p w14:paraId="4DE433BE" w14:textId="77777777" w:rsidR="0084293F" w:rsidRPr="0084293F" w:rsidRDefault="0084293F" w:rsidP="0084293F">
      <w:pPr>
        <w:pStyle w:val="Heading3"/>
        <w:rPr>
          <w:sz w:val="28"/>
          <w:szCs w:val="28"/>
        </w:rPr>
      </w:pPr>
      <w:proofErr w:type="spellStart"/>
      <w:r w:rsidRPr="0084293F">
        <w:rPr>
          <w:sz w:val="28"/>
          <w:szCs w:val="28"/>
        </w:rPr>
        <w:t>SegNet</w:t>
      </w:r>
      <w:proofErr w:type="spellEnd"/>
      <w:r w:rsidRPr="0084293F">
        <w:rPr>
          <w:sz w:val="28"/>
          <w:szCs w:val="28"/>
        </w:rPr>
        <w:t xml:space="preserve"> Module Description</w:t>
      </w:r>
    </w:p>
    <w:p w14:paraId="46A1D225" w14:textId="77777777" w:rsidR="0084293F" w:rsidRDefault="0084293F" w:rsidP="0084293F">
      <w:pPr>
        <w:pStyle w:val="NormalWeb"/>
        <w:spacing w:line="360" w:lineRule="auto"/>
        <w:jc w:val="both"/>
      </w:pPr>
      <w:proofErr w:type="spellStart"/>
      <w:r>
        <w:t>SegNet</w:t>
      </w:r>
      <w:proofErr w:type="spellEnd"/>
      <w:r>
        <w:t xml:space="preserve"> is a deep learning architecture explicitly designed for semantic segmentation tasks, using an encoder-decoder structure with skip connections to perform pixel-level image segmentation. Here are the key components of the </w:t>
      </w:r>
      <w:proofErr w:type="spellStart"/>
      <w:r>
        <w:t>SegNet</w:t>
      </w:r>
      <w:proofErr w:type="spellEnd"/>
      <w:r>
        <w:t xml:space="preserve"> module:</w:t>
      </w:r>
    </w:p>
    <w:p w14:paraId="59D5306C" w14:textId="77777777" w:rsidR="0084293F" w:rsidRDefault="0084293F" w:rsidP="0084293F">
      <w:pPr>
        <w:pStyle w:val="NormalWeb"/>
        <w:numPr>
          <w:ilvl w:val="0"/>
          <w:numId w:val="19"/>
        </w:numPr>
        <w:spacing w:line="360" w:lineRule="auto"/>
        <w:jc w:val="both"/>
      </w:pPr>
      <w:r>
        <w:rPr>
          <w:rStyle w:val="Strong"/>
        </w:rPr>
        <w:t>Encoder Network</w:t>
      </w:r>
      <w:r>
        <w:t xml:space="preserve">: </w:t>
      </w:r>
    </w:p>
    <w:p w14:paraId="4907B247" w14:textId="7E2B2FC9" w:rsidR="0084293F" w:rsidRDefault="0084293F" w:rsidP="0084293F">
      <w:pPr>
        <w:pStyle w:val="NormalWeb"/>
        <w:spacing w:line="360" w:lineRule="auto"/>
        <w:ind w:left="720"/>
        <w:jc w:val="both"/>
      </w:pPr>
      <w:r>
        <w:t>The encoder network consists of several layers of convolutional and pooling operations. These layers gradually reduce the spatial resolution of the input image while extracting high-level features.</w:t>
      </w:r>
    </w:p>
    <w:p w14:paraId="5C752980" w14:textId="77777777" w:rsidR="0084293F" w:rsidRDefault="0084293F" w:rsidP="0084293F">
      <w:pPr>
        <w:pStyle w:val="NormalWeb"/>
        <w:numPr>
          <w:ilvl w:val="0"/>
          <w:numId w:val="19"/>
        </w:numPr>
        <w:spacing w:line="360" w:lineRule="auto"/>
        <w:jc w:val="both"/>
      </w:pPr>
      <w:r>
        <w:rPr>
          <w:rStyle w:val="Strong"/>
        </w:rPr>
        <w:t>Decoder Network</w:t>
      </w:r>
      <w:r>
        <w:t xml:space="preserve">: </w:t>
      </w:r>
    </w:p>
    <w:p w14:paraId="474F29A8" w14:textId="6B7401C7" w:rsidR="0084293F" w:rsidRDefault="0084293F" w:rsidP="0084293F">
      <w:pPr>
        <w:pStyle w:val="NormalWeb"/>
        <w:spacing w:line="360" w:lineRule="auto"/>
        <w:ind w:left="720"/>
        <w:jc w:val="both"/>
      </w:pPr>
      <w:r>
        <w:t xml:space="preserve">The decoder network reconstructs the high-resolution output from the encoded features, aiming to restore any lost spatial information. It uses </w:t>
      </w:r>
      <w:proofErr w:type="spellStart"/>
      <w:r>
        <w:t>upsampling</w:t>
      </w:r>
      <w:proofErr w:type="spellEnd"/>
      <w:r>
        <w:t xml:space="preserve"> and deconvolutional layers to achieve this.</w:t>
      </w:r>
    </w:p>
    <w:p w14:paraId="4A853110" w14:textId="77777777" w:rsidR="0084293F" w:rsidRDefault="0084293F" w:rsidP="0084293F">
      <w:pPr>
        <w:pStyle w:val="NormalWeb"/>
        <w:spacing w:line="360" w:lineRule="auto"/>
        <w:ind w:left="720"/>
        <w:jc w:val="both"/>
      </w:pPr>
    </w:p>
    <w:p w14:paraId="66AA6334" w14:textId="77777777" w:rsidR="0084293F" w:rsidRDefault="0084293F" w:rsidP="0084293F">
      <w:pPr>
        <w:pStyle w:val="NormalWeb"/>
        <w:numPr>
          <w:ilvl w:val="0"/>
          <w:numId w:val="19"/>
        </w:numPr>
        <w:spacing w:line="360" w:lineRule="auto"/>
        <w:jc w:val="both"/>
      </w:pPr>
      <w:r>
        <w:rPr>
          <w:rStyle w:val="Strong"/>
        </w:rPr>
        <w:lastRenderedPageBreak/>
        <w:t>Skip Connections</w:t>
      </w:r>
      <w:r>
        <w:t xml:space="preserve">: </w:t>
      </w:r>
    </w:p>
    <w:p w14:paraId="42FDE008" w14:textId="15C5F73C" w:rsidR="0084293F" w:rsidRDefault="0084293F" w:rsidP="0084293F">
      <w:pPr>
        <w:pStyle w:val="NormalWeb"/>
        <w:spacing w:line="360" w:lineRule="auto"/>
        <w:ind w:left="720"/>
        <w:jc w:val="both"/>
      </w:pPr>
      <w:r>
        <w:t xml:space="preserve">Skip connections are an essential part of </w:t>
      </w:r>
      <w:proofErr w:type="spellStart"/>
      <w:r>
        <w:t>SegNet</w:t>
      </w:r>
      <w:proofErr w:type="spellEnd"/>
      <w:r>
        <w:t xml:space="preserve">, connecting the corresponding encoder and decoder layers. They help maintain spatial data and enhance segmentation precision by preserving the spatial information during the </w:t>
      </w:r>
      <w:proofErr w:type="spellStart"/>
      <w:r>
        <w:t>upsampling</w:t>
      </w:r>
      <w:proofErr w:type="spellEnd"/>
      <w:r>
        <w:t xml:space="preserve"> process.</w:t>
      </w:r>
    </w:p>
    <w:p w14:paraId="1CC11233" w14:textId="77777777" w:rsidR="0084293F" w:rsidRDefault="0084293F" w:rsidP="0084293F">
      <w:pPr>
        <w:pStyle w:val="NormalWeb"/>
        <w:numPr>
          <w:ilvl w:val="0"/>
          <w:numId w:val="19"/>
        </w:numPr>
        <w:spacing w:line="360" w:lineRule="auto"/>
        <w:jc w:val="both"/>
      </w:pPr>
      <w:r>
        <w:rPr>
          <w:rStyle w:val="Strong"/>
        </w:rPr>
        <w:t>Max Pooling</w:t>
      </w:r>
      <w:r>
        <w:t xml:space="preserve">: </w:t>
      </w:r>
    </w:p>
    <w:p w14:paraId="2088701F" w14:textId="72B8206E" w:rsidR="0084293F" w:rsidRDefault="0084293F" w:rsidP="0084293F">
      <w:pPr>
        <w:pStyle w:val="NormalWeb"/>
        <w:spacing w:line="360" w:lineRule="auto"/>
        <w:ind w:left="720"/>
        <w:jc w:val="both"/>
      </w:pPr>
      <w:proofErr w:type="spellStart"/>
      <w:r>
        <w:t>SegNet</w:t>
      </w:r>
      <w:proofErr w:type="spellEnd"/>
      <w:r>
        <w:t xml:space="preserve"> stores the pooling indices during the max-pooling operations in the encoder to facilitate effective </w:t>
      </w:r>
      <w:proofErr w:type="spellStart"/>
      <w:r>
        <w:t>upsampling</w:t>
      </w:r>
      <w:proofErr w:type="spellEnd"/>
      <w:r>
        <w:t>. These indices indicate the locations of the maximum values within each pooling region, ensuring accurate reconstruction.</w:t>
      </w:r>
    </w:p>
    <w:p w14:paraId="06056823" w14:textId="583DF602" w:rsidR="0084293F" w:rsidRDefault="0084293F" w:rsidP="0084293F">
      <w:pPr>
        <w:pStyle w:val="NormalWeb"/>
        <w:numPr>
          <w:ilvl w:val="0"/>
          <w:numId w:val="19"/>
        </w:numPr>
        <w:spacing w:line="360" w:lineRule="auto"/>
        <w:jc w:val="both"/>
      </w:pPr>
      <w:r>
        <w:rPr>
          <w:rStyle w:val="Strong"/>
        </w:rPr>
        <w:t>SoftMax</w:t>
      </w:r>
      <w:r>
        <w:rPr>
          <w:rStyle w:val="Strong"/>
        </w:rPr>
        <w:t xml:space="preserve"> Classification</w:t>
      </w:r>
      <w:r>
        <w:t xml:space="preserve">: </w:t>
      </w:r>
    </w:p>
    <w:p w14:paraId="2D42073E" w14:textId="76FC1BE0" w:rsidR="0084293F" w:rsidRDefault="0084293F" w:rsidP="0084293F">
      <w:pPr>
        <w:pStyle w:val="NormalWeb"/>
        <w:spacing w:line="360" w:lineRule="auto"/>
        <w:ind w:left="720"/>
        <w:jc w:val="both"/>
      </w:pPr>
      <w:r>
        <w:t xml:space="preserve">A </w:t>
      </w:r>
      <w:r>
        <w:t>SoftMax</w:t>
      </w:r>
      <w:r>
        <w:t xml:space="preserve"> classification layer is used at the top of the decoder network. Each pixel is given a class probability representing the likelihood of belonging to a particular class, enabling pixel-level classification and segmentation.</w:t>
      </w:r>
    </w:p>
    <w:p w14:paraId="6B99EF50" w14:textId="77777777" w:rsidR="0084293F" w:rsidRDefault="0084293F" w:rsidP="0084293F">
      <w:pPr>
        <w:pStyle w:val="NormalWeb"/>
        <w:numPr>
          <w:ilvl w:val="0"/>
          <w:numId w:val="19"/>
        </w:numPr>
        <w:spacing w:line="360" w:lineRule="auto"/>
        <w:jc w:val="both"/>
      </w:pPr>
      <w:r>
        <w:rPr>
          <w:rStyle w:val="Strong"/>
        </w:rPr>
        <w:t>Training</w:t>
      </w:r>
      <w:r>
        <w:t xml:space="preserve">: </w:t>
      </w:r>
    </w:p>
    <w:p w14:paraId="591C8EEB" w14:textId="1878C13D" w:rsidR="0084293F" w:rsidRDefault="0084293F" w:rsidP="0084293F">
      <w:pPr>
        <w:pStyle w:val="NormalWeb"/>
        <w:spacing w:line="360" w:lineRule="auto"/>
        <w:ind w:left="720"/>
        <w:jc w:val="both"/>
      </w:pPr>
      <w:proofErr w:type="spellStart"/>
      <w:r>
        <w:t>SegNet</w:t>
      </w:r>
      <w:proofErr w:type="spellEnd"/>
      <w:r>
        <w:t xml:space="preserve"> is typically trained using backpropagation and optimization techniques like stochastic gradient descent (SGD) to minimize a loss function. Pixel-wise cross-entropy loss is a popular choice for assessing the difference between the ground truth labels at each pixel and the predicted class probabilities</w:t>
      </w:r>
    </w:p>
    <w:p w14:paraId="76BA4204" w14:textId="77777777" w:rsidR="000E01AB" w:rsidRPr="00D77716" w:rsidRDefault="000E01AB" w:rsidP="000E01AB">
      <w:pPr>
        <w:spacing w:after="0" w:line="360" w:lineRule="auto"/>
        <w:jc w:val="both"/>
        <w:rPr>
          <w:rFonts w:ascii="Times New Roman" w:hAnsi="Times New Roman" w:cs="Times New Roman"/>
          <w:b/>
          <w:sz w:val="28"/>
          <w:szCs w:val="28"/>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5C3CE74A" w14:textId="77777777" w:rsidR="0084293F" w:rsidRPr="0084293F" w:rsidRDefault="0084293F" w:rsidP="0084293F">
      <w:pPr>
        <w:pStyle w:val="Heading3"/>
        <w:rPr>
          <w:sz w:val="28"/>
          <w:szCs w:val="28"/>
        </w:rPr>
      </w:pPr>
      <w:r w:rsidRPr="0084293F">
        <w:rPr>
          <w:sz w:val="28"/>
          <w:szCs w:val="28"/>
        </w:rPr>
        <w:t>Segment Prediction Module Description</w:t>
      </w:r>
    </w:p>
    <w:p w14:paraId="2781DAF9" w14:textId="77777777" w:rsidR="0084293F" w:rsidRDefault="0084293F" w:rsidP="0084293F">
      <w:pPr>
        <w:pStyle w:val="NormalWeb"/>
        <w:spacing w:line="360" w:lineRule="auto"/>
        <w:jc w:val="both"/>
      </w:pPr>
      <w:r>
        <w:t xml:space="preserve">The segment prediction module in the context of </w:t>
      </w:r>
      <w:proofErr w:type="spellStart"/>
      <w:r>
        <w:t>SegNet</w:t>
      </w:r>
      <w:proofErr w:type="spellEnd"/>
      <w:r>
        <w:t xml:space="preserve"> for railway track detection involves several crucial steps and techniques to ensure accurate and reliable segmentation results. Here's a detailed description:</w:t>
      </w:r>
    </w:p>
    <w:p w14:paraId="03B37140" w14:textId="77777777" w:rsidR="0084293F" w:rsidRDefault="0084293F" w:rsidP="0084293F">
      <w:pPr>
        <w:pStyle w:val="NormalWeb"/>
        <w:numPr>
          <w:ilvl w:val="0"/>
          <w:numId w:val="20"/>
        </w:numPr>
        <w:spacing w:line="360" w:lineRule="auto"/>
        <w:jc w:val="both"/>
      </w:pPr>
      <w:r>
        <w:rPr>
          <w:rStyle w:val="Strong"/>
        </w:rPr>
        <w:t>Data Preprocessing</w:t>
      </w:r>
      <w:r>
        <w:t xml:space="preserve">: </w:t>
      </w:r>
    </w:p>
    <w:p w14:paraId="3BBA5B2C" w14:textId="3710344E" w:rsidR="0084293F" w:rsidRDefault="0084293F" w:rsidP="0084293F">
      <w:pPr>
        <w:pStyle w:val="NormalWeb"/>
        <w:spacing w:line="360" w:lineRule="auto"/>
        <w:ind w:left="720"/>
        <w:jc w:val="both"/>
      </w:pPr>
      <w:r>
        <w:lastRenderedPageBreak/>
        <w:t>Preprocessing steps include resizing images to a fixed resolution, normalizing pixel values, and augmenting the dataset with transformations such as rotations and flips to increase the robustness of the model.</w:t>
      </w:r>
    </w:p>
    <w:p w14:paraId="73E73CB8" w14:textId="77777777" w:rsidR="0084293F" w:rsidRDefault="0084293F" w:rsidP="0084293F">
      <w:pPr>
        <w:pStyle w:val="NormalWeb"/>
        <w:numPr>
          <w:ilvl w:val="0"/>
          <w:numId w:val="20"/>
        </w:numPr>
        <w:spacing w:line="360" w:lineRule="auto"/>
        <w:jc w:val="both"/>
      </w:pPr>
      <w:r>
        <w:rPr>
          <w:rStyle w:val="Strong"/>
        </w:rPr>
        <w:t>Model Training</w:t>
      </w:r>
      <w:r>
        <w:t xml:space="preserve">: </w:t>
      </w:r>
    </w:p>
    <w:p w14:paraId="77488338" w14:textId="160C60B8" w:rsidR="0084293F" w:rsidRDefault="0084293F" w:rsidP="0084293F">
      <w:pPr>
        <w:pStyle w:val="NormalWeb"/>
        <w:spacing w:line="360" w:lineRule="auto"/>
        <w:ind w:left="720"/>
        <w:jc w:val="both"/>
      </w:pPr>
      <w:r>
        <w:t xml:space="preserve">The </w:t>
      </w:r>
      <w:proofErr w:type="spellStart"/>
      <w:r>
        <w:t>SegNet</w:t>
      </w:r>
      <w:proofErr w:type="spellEnd"/>
      <w:r>
        <w:t xml:space="preserve"> model is trained using a dataset of </w:t>
      </w:r>
      <w:proofErr w:type="spellStart"/>
      <w:r>
        <w:t>labeled</w:t>
      </w:r>
      <w:proofErr w:type="spellEnd"/>
      <w:r>
        <w:t xml:space="preserve"> railway track images. The training process involves optimizing the model parameters to minimize the pixel-wise cross-entropy loss. The training set is split into training and validation subsets to monitor the model's performance and prevent overfitting.</w:t>
      </w:r>
    </w:p>
    <w:p w14:paraId="7B07DAA3" w14:textId="77777777" w:rsidR="0084293F" w:rsidRDefault="0084293F" w:rsidP="0084293F">
      <w:pPr>
        <w:pStyle w:val="NormalWeb"/>
        <w:numPr>
          <w:ilvl w:val="0"/>
          <w:numId w:val="20"/>
        </w:numPr>
        <w:spacing w:line="360" w:lineRule="auto"/>
        <w:jc w:val="both"/>
      </w:pPr>
      <w:r>
        <w:rPr>
          <w:rStyle w:val="Strong"/>
        </w:rPr>
        <w:t>Prediction Phase</w:t>
      </w:r>
      <w:r>
        <w:t xml:space="preserve">: </w:t>
      </w:r>
    </w:p>
    <w:p w14:paraId="33DEEC30" w14:textId="091162CC" w:rsidR="0084293F" w:rsidRDefault="0084293F" w:rsidP="0084293F">
      <w:pPr>
        <w:pStyle w:val="NormalWeb"/>
        <w:spacing w:line="360" w:lineRule="auto"/>
        <w:ind w:left="720"/>
        <w:jc w:val="both"/>
      </w:pPr>
      <w:r>
        <w:t xml:space="preserve">In the prediction phase, the trained </w:t>
      </w:r>
      <w:proofErr w:type="spellStart"/>
      <w:r>
        <w:t>SegNet</w:t>
      </w:r>
      <w:proofErr w:type="spellEnd"/>
      <w:r>
        <w:t xml:space="preserve"> model takes an input image and processes it through the encoder network to extract features. These features are then passed through the decoder network, which reconstructs the high-resolution output segmentation map.</w:t>
      </w:r>
    </w:p>
    <w:p w14:paraId="0FD78ADE" w14:textId="77777777" w:rsidR="0084293F" w:rsidRDefault="0084293F" w:rsidP="0084293F">
      <w:pPr>
        <w:pStyle w:val="NormalWeb"/>
        <w:numPr>
          <w:ilvl w:val="0"/>
          <w:numId w:val="20"/>
        </w:numPr>
        <w:spacing w:line="360" w:lineRule="auto"/>
        <w:jc w:val="both"/>
      </w:pPr>
      <w:r>
        <w:rPr>
          <w:rStyle w:val="Strong"/>
        </w:rPr>
        <w:t>Post-Processing</w:t>
      </w:r>
      <w:r>
        <w:t xml:space="preserve">: </w:t>
      </w:r>
    </w:p>
    <w:p w14:paraId="0A17B632" w14:textId="775B97B2" w:rsidR="0084293F" w:rsidRDefault="0084293F" w:rsidP="0084293F">
      <w:pPr>
        <w:pStyle w:val="NormalWeb"/>
        <w:spacing w:line="360" w:lineRule="auto"/>
        <w:ind w:left="720"/>
        <w:jc w:val="both"/>
      </w:pPr>
      <w:r>
        <w:t xml:space="preserve">Post-processing steps are applied to refine the predicted segmentation map. This may include morphological operations to remove small noise, smoothing techniques to refine the boundaries, and thresholding to convert the </w:t>
      </w:r>
      <w:proofErr w:type="spellStart"/>
      <w:r>
        <w:t>softmax</w:t>
      </w:r>
      <w:proofErr w:type="spellEnd"/>
      <w:r>
        <w:t xml:space="preserve"> probabilities into binary class labels.</w:t>
      </w:r>
    </w:p>
    <w:p w14:paraId="55028BAD" w14:textId="77777777" w:rsidR="0084293F" w:rsidRDefault="0084293F" w:rsidP="0084293F">
      <w:pPr>
        <w:pStyle w:val="NormalWeb"/>
        <w:numPr>
          <w:ilvl w:val="0"/>
          <w:numId w:val="20"/>
        </w:numPr>
        <w:spacing w:line="360" w:lineRule="auto"/>
        <w:jc w:val="both"/>
      </w:pPr>
      <w:r>
        <w:rPr>
          <w:rStyle w:val="Strong"/>
        </w:rPr>
        <w:t>Evaluation Metrics</w:t>
      </w:r>
      <w:r>
        <w:t xml:space="preserve">: </w:t>
      </w:r>
    </w:p>
    <w:p w14:paraId="4AB55DF3" w14:textId="5AF71C39" w:rsidR="0084293F" w:rsidRDefault="0084293F" w:rsidP="0084293F">
      <w:pPr>
        <w:pStyle w:val="NormalWeb"/>
        <w:spacing w:line="360" w:lineRule="auto"/>
        <w:ind w:left="720"/>
        <w:jc w:val="both"/>
      </w:pPr>
      <w:r>
        <w:t>The performance of the segment prediction module is evaluated using metrics such as Intersection over Union (</w:t>
      </w:r>
      <w:proofErr w:type="spellStart"/>
      <w:r>
        <w:t>IoU</w:t>
      </w:r>
      <w:proofErr w:type="spellEnd"/>
      <w:r>
        <w:t>), accuracy, and the Mean Boundary F1-Score (BF-Score). These metrics help quantify the model's ability to accurately segment and detect railway tracks.</w:t>
      </w:r>
    </w:p>
    <w:p w14:paraId="0E2283E8" w14:textId="77777777" w:rsidR="0084293F" w:rsidRDefault="0084293F" w:rsidP="0084293F">
      <w:pPr>
        <w:pStyle w:val="NormalWeb"/>
        <w:numPr>
          <w:ilvl w:val="0"/>
          <w:numId w:val="20"/>
        </w:numPr>
        <w:spacing w:line="360" w:lineRule="auto"/>
        <w:jc w:val="both"/>
      </w:pPr>
      <w:r>
        <w:rPr>
          <w:rStyle w:val="Strong"/>
        </w:rPr>
        <w:t>Model Optimization</w:t>
      </w:r>
      <w:r>
        <w:t xml:space="preserve">: </w:t>
      </w:r>
    </w:p>
    <w:p w14:paraId="2AE21F8D" w14:textId="5DB544F0" w:rsidR="0084293F" w:rsidRDefault="0084293F" w:rsidP="0084293F">
      <w:pPr>
        <w:pStyle w:val="NormalWeb"/>
        <w:spacing w:line="360" w:lineRule="auto"/>
        <w:ind w:left="720"/>
        <w:jc w:val="both"/>
      </w:pPr>
      <w:r>
        <w:t xml:space="preserve">Various hyperparameters such as learning rate, batch size, number of epochs, and network depth are tuned to optimize the model's performance. Techniques such as </w:t>
      </w:r>
      <w:r>
        <w:lastRenderedPageBreak/>
        <w:t xml:space="preserve">dropout and batch normalization are also employed to improve generalization and training </w:t>
      </w:r>
      <w:r>
        <w:t>stability.</w:t>
      </w:r>
    </w:p>
    <w:p w14:paraId="43A6D8BF" w14:textId="12555BF6" w:rsidR="00775DC8" w:rsidRPr="00A51523" w:rsidRDefault="00775DC8" w:rsidP="0084293F">
      <w:pPr>
        <w:pStyle w:val="Heading4"/>
        <w:rPr>
          <w:b/>
          <w:bCs/>
          <w:sz w:val="24"/>
          <w:szCs w:val="24"/>
        </w:rPr>
      </w:pPr>
    </w:p>
    <w:sectPr w:rsidR="00775DC8" w:rsidRPr="00A5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5B51"/>
    <w:multiLevelType w:val="multilevel"/>
    <w:tmpl w:val="F73A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455D"/>
    <w:multiLevelType w:val="multilevel"/>
    <w:tmpl w:val="90CC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3B8"/>
    <w:multiLevelType w:val="multilevel"/>
    <w:tmpl w:val="8DC2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2FFC"/>
    <w:multiLevelType w:val="multilevel"/>
    <w:tmpl w:val="4688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352DD"/>
    <w:multiLevelType w:val="multilevel"/>
    <w:tmpl w:val="6F185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1044"/>
    <w:multiLevelType w:val="multilevel"/>
    <w:tmpl w:val="7524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AE6"/>
    <w:multiLevelType w:val="multilevel"/>
    <w:tmpl w:val="4090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517F9"/>
    <w:multiLevelType w:val="multilevel"/>
    <w:tmpl w:val="DD96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16803"/>
    <w:multiLevelType w:val="multilevel"/>
    <w:tmpl w:val="0A52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D1751"/>
    <w:multiLevelType w:val="multilevel"/>
    <w:tmpl w:val="57F6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C5ABC"/>
    <w:multiLevelType w:val="multilevel"/>
    <w:tmpl w:val="37B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C0A35"/>
    <w:multiLevelType w:val="multilevel"/>
    <w:tmpl w:val="7B62C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F1EE8"/>
    <w:multiLevelType w:val="multilevel"/>
    <w:tmpl w:val="A550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65779"/>
    <w:multiLevelType w:val="multilevel"/>
    <w:tmpl w:val="EAE2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013AF"/>
    <w:multiLevelType w:val="multilevel"/>
    <w:tmpl w:val="B55AC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22D33"/>
    <w:multiLevelType w:val="multilevel"/>
    <w:tmpl w:val="962C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77CC6"/>
    <w:multiLevelType w:val="multilevel"/>
    <w:tmpl w:val="0658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E1534"/>
    <w:multiLevelType w:val="multilevel"/>
    <w:tmpl w:val="6638F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32CDD"/>
    <w:multiLevelType w:val="multilevel"/>
    <w:tmpl w:val="CEFE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28867">
    <w:abstractNumId w:val="16"/>
  </w:num>
  <w:num w:numId="2" w16cid:durableId="728651940">
    <w:abstractNumId w:val="10"/>
  </w:num>
  <w:num w:numId="3" w16cid:durableId="1122578579">
    <w:abstractNumId w:val="18"/>
  </w:num>
  <w:num w:numId="4" w16cid:durableId="550505843">
    <w:abstractNumId w:val="9"/>
  </w:num>
  <w:num w:numId="5" w16cid:durableId="979728638">
    <w:abstractNumId w:val="6"/>
  </w:num>
  <w:num w:numId="6" w16cid:durableId="360782709">
    <w:abstractNumId w:val="15"/>
  </w:num>
  <w:num w:numId="7" w16cid:durableId="2133864609">
    <w:abstractNumId w:val="1"/>
  </w:num>
  <w:num w:numId="8" w16cid:durableId="1064913630">
    <w:abstractNumId w:val="13"/>
  </w:num>
  <w:num w:numId="9" w16cid:durableId="434978672">
    <w:abstractNumId w:val="8"/>
  </w:num>
  <w:num w:numId="10" w16cid:durableId="1702976801">
    <w:abstractNumId w:val="17"/>
  </w:num>
  <w:num w:numId="11" w16cid:durableId="1096438029">
    <w:abstractNumId w:val="0"/>
  </w:num>
  <w:num w:numId="12" w16cid:durableId="383600447">
    <w:abstractNumId w:val="5"/>
  </w:num>
  <w:num w:numId="13" w16cid:durableId="2014337963">
    <w:abstractNumId w:val="12"/>
  </w:num>
  <w:num w:numId="14" w16cid:durableId="709502328">
    <w:abstractNumId w:val="19"/>
  </w:num>
  <w:num w:numId="15" w16cid:durableId="1092967757">
    <w:abstractNumId w:val="7"/>
  </w:num>
  <w:num w:numId="16" w16cid:durableId="433598747">
    <w:abstractNumId w:val="2"/>
  </w:num>
  <w:num w:numId="17" w16cid:durableId="1873108096">
    <w:abstractNumId w:val="14"/>
  </w:num>
  <w:num w:numId="18" w16cid:durableId="864946489">
    <w:abstractNumId w:val="11"/>
  </w:num>
  <w:num w:numId="19" w16cid:durableId="260576751">
    <w:abstractNumId w:val="4"/>
  </w:num>
  <w:num w:numId="20" w16cid:durableId="328991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72BFA"/>
    <w:rsid w:val="000E01AB"/>
    <w:rsid w:val="000F7364"/>
    <w:rsid w:val="00103FB6"/>
    <w:rsid w:val="00162E3A"/>
    <w:rsid w:val="001D5596"/>
    <w:rsid w:val="00250BE1"/>
    <w:rsid w:val="002C4A03"/>
    <w:rsid w:val="00305624"/>
    <w:rsid w:val="00335B05"/>
    <w:rsid w:val="004036E6"/>
    <w:rsid w:val="00426EBF"/>
    <w:rsid w:val="00475A05"/>
    <w:rsid w:val="0048367C"/>
    <w:rsid w:val="005169C8"/>
    <w:rsid w:val="00532784"/>
    <w:rsid w:val="00575FAB"/>
    <w:rsid w:val="005C409D"/>
    <w:rsid w:val="00604C60"/>
    <w:rsid w:val="00612CAF"/>
    <w:rsid w:val="006314BE"/>
    <w:rsid w:val="006D016E"/>
    <w:rsid w:val="00775DC8"/>
    <w:rsid w:val="007855A3"/>
    <w:rsid w:val="007E146E"/>
    <w:rsid w:val="007F206A"/>
    <w:rsid w:val="008346CD"/>
    <w:rsid w:val="0084293F"/>
    <w:rsid w:val="00865190"/>
    <w:rsid w:val="008A432D"/>
    <w:rsid w:val="008A7313"/>
    <w:rsid w:val="00921375"/>
    <w:rsid w:val="009B2E33"/>
    <w:rsid w:val="009B3628"/>
    <w:rsid w:val="00A311A7"/>
    <w:rsid w:val="00A46CBE"/>
    <w:rsid w:val="00A51523"/>
    <w:rsid w:val="00A840D9"/>
    <w:rsid w:val="00B756CD"/>
    <w:rsid w:val="00BF2475"/>
    <w:rsid w:val="00C01754"/>
    <w:rsid w:val="00C25A7D"/>
    <w:rsid w:val="00C32F6D"/>
    <w:rsid w:val="00CB6ABA"/>
    <w:rsid w:val="00CE52E9"/>
    <w:rsid w:val="00CF2DE5"/>
    <w:rsid w:val="00D77716"/>
    <w:rsid w:val="00DB1534"/>
    <w:rsid w:val="00E47BB9"/>
    <w:rsid w:val="00FB588C"/>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05"/>
  </w:style>
  <w:style w:type="paragraph" w:styleId="Heading3">
    <w:name w:val="heading 3"/>
    <w:basedOn w:val="Normal"/>
    <w:link w:val="Heading3Char"/>
    <w:uiPriority w:val="9"/>
    <w:qFormat/>
    <w:rsid w:val="002C4A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777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 w:type="paragraph" w:styleId="NormalWeb">
    <w:name w:val="Normal (Web)"/>
    <w:basedOn w:val="Normal"/>
    <w:uiPriority w:val="99"/>
    <w:unhideWhenUsed/>
    <w:rsid w:val="008A7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C4A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C4A03"/>
    <w:rPr>
      <w:b/>
      <w:bCs/>
    </w:rPr>
  </w:style>
  <w:style w:type="character" w:customStyle="1" w:styleId="Heading4Char">
    <w:name w:val="Heading 4 Char"/>
    <w:basedOn w:val="DefaultParagraphFont"/>
    <w:link w:val="Heading4"/>
    <w:uiPriority w:val="9"/>
    <w:rsid w:val="00D777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5292">
      <w:bodyDiv w:val="1"/>
      <w:marLeft w:val="0"/>
      <w:marRight w:val="0"/>
      <w:marTop w:val="0"/>
      <w:marBottom w:val="0"/>
      <w:divBdr>
        <w:top w:val="none" w:sz="0" w:space="0" w:color="auto"/>
        <w:left w:val="none" w:sz="0" w:space="0" w:color="auto"/>
        <w:bottom w:val="none" w:sz="0" w:space="0" w:color="auto"/>
        <w:right w:val="none" w:sz="0" w:space="0" w:color="auto"/>
      </w:divBdr>
    </w:div>
    <w:div w:id="158469781">
      <w:bodyDiv w:val="1"/>
      <w:marLeft w:val="0"/>
      <w:marRight w:val="0"/>
      <w:marTop w:val="0"/>
      <w:marBottom w:val="0"/>
      <w:divBdr>
        <w:top w:val="none" w:sz="0" w:space="0" w:color="auto"/>
        <w:left w:val="none" w:sz="0" w:space="0" w:color="auto"/>
        <w:bottom w:val="none" w:sz="0" w:space="0" w:color="auto"/>
        <w:right w:val="none" w:sz="0" w:space="0" w:color="auto"/>
      </w:divBdr>
    </w:div>
    <w:div w:id="279996704">
      <w:bodyDiv w:val="1"/>
      <w:marLeft w:val="0"/>
      <w:marRight w:val="0"/>
      <w:marTop w:val="0"/>
      <w:marBottom w:val="0"/>
      <w:divBdr>
        <w:top w:val="none" w:sz="0" w:space="0" w:color="auto"/>
        <w:left w:val="none" w:sz="0" w:space="0" w:color="auto"/>
        <w:bottom w:val="none" w:sz="0" w:space="0" w:color="auto"/>
        <w:right w:val="none" w:sz="0" w:space="0" w:color="auto"/>
      </w:divBdr>
    </w:div>
    <w:div w:id="376005238">
      <w:bodyDiv w:val="1"/>
      <w:marLeft w:val="0"/>
      <w:marRight w:val="0"/>
      <w:marTop w:val="0"/>
      <w:marBottom w:val="0"/>
      <w:divBdr>
        <w:top w:val="none" w:sz="0" w:space="0" w:color="auto"/>
        <w:left w:val="none" w:sz="0" w:space="0" w:color="auto"/>
        <w:bottom w:val="none" w:sz="0" w:space="0" w:color="auto"/>
        <w:right w:val="none" w:sz="0" w:space="0" w:color="auto"/>
      </w:divBdr>
    </w:div>
    <w:div w:id="545875528">
      <w:bodyDiv w:val="1"/>
      <w:marLeft w:val="0"/>
      <w:marRight w:val="0"/>
      <w:marTop w:val="0"/>
      <w:marBottom w:val="0"/>
      <w:divBdr>
        <w:top w:val="none" w:sz="0" w:space="0" w:color="auto"/>
        <w:left w:val="none" w:sz="0" w:space="0" w:color="auto"/>
        <w:bottom w:val="none" w:sz="0" w:space="0" w:color="auto"/>
        <w:right w:val="none" w:sz="0" w:space="0" w:color="auto"/>
      </w:divBdr>
    </w:div>
    <w:div w:id="644940209">
      <w:bodyDiv w:val="1"/>
      <w:marLeft w:val="0"/>
      <w:marRight w:val="0"/>
      <w:marTop w:val="0"/>
      <w:marBottom w:val="0"/>
      <w:divBdr>
        <w:top w:val="none" w:sz="0" w:space="0" w:color="auto"/>
        <w:left w:val="none" w:sz="0" w:space="0" w:color="auto"/>
        <w:bottom w:val="none" w:sz="0" w:space="0" w:color="auto"/>
        <w:right w:val="none" w:sz="0" w:space="0" w:color="auto"/>
      </w:divBdr>
    </w:div>
    <w:div w:id="1122377959">
      <w:bodyDiv w:val="1"/>
      <w:marLeft w:val="0"/>
      <w:marRight w:val="0"/>
      <w:marTop w:val="0"/>
      <w:marBottom w:val="0"/>
      <w:divBdr>
        <w:top w:val="none" w:sz="0" w:space="0" w:color="auto"/>
        <w:left w:val="none" w:sz="0" w:space="0" w:color="auto"/>
        <w:bottom w:val="none" w:sz="0" w:space="0" w:color="auto"/>
        <w:right w:val="none" w:sz="0" w:space="0" w:color="auto"/>
      </w:divBdr>
    </w:div>
    <w:div w:id="1262105565">
      <w:bodyDiv w:val="1"/>
      <w:marLeft w:val="0"/>
      <w:marRight w:val="0"/>
      <w:marTop w:val="0"/>
      <w:marBottom w:val="0"/>
      <w:divBdr>
        <w:top w:val="none" w:sz="0" w:space="0" w:color="auto"/>
        <w:left w:val="none" w:sz="0" w:space="0" w:color="auto"/>
        <w:bottom w:val="none" w:sz="0" w:space="0" w:color="auto"/>
        <w:right w:val="none" w:sz="0" w:space="0" w:color="auto"/>
      </w:divBdr>
    </w:div>
    <w:div w:id="1598781759">
      <w:bodyDiv w:val="1"/>
      <w:marLeft w:val="0"/>
      <w:marRight w:val="0"/>
      <w:marTop w:val="0"/>
      <w:marBottom w:val="0"/>
      <w:divBdr>
        <w:top w:val="none" w:sz="0" w:space="0" w:color="auto"/>
        <w:left w:val="none" w:sz="0" w:space="0" w:color="auto"/>
        <w:bottom w:val="none" w:sz="0" w:space="0" w:color="auto"/>
        <w:right w:val="none" w:sz="0" w:space="0" w:color="auto"/>
      </w:divBdr>
    </w:div>
    <w:div w:id="1918008590">
      <w:bodyDiv w:val="1"/>
      <w:marLeft w:val="0"/>
      <w:marRight w:val="0"/>
      <w:marTop w:val="0"/>
      <w:marBottom w:val="0"/>
      <w:divBdr>
        <w:top w:val="none" w:sz="0" w:space="0" w:color="auto"/>
        <w:left w:val="none" w:sz="0" w:space="0" w:color="auto"/>
        <w:bottom w:val="none" w:sz="0" w:space="0" w:color="auto"/>
        <w:right w:val="none" w:sz="0" w:space="0" w:color="auto"/>
      </w:divBdr>
    </w:div>
    <w:div w:id="20235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SARATH SARATH KALLURI</cp:lastModifiedBy>
  <cp:revision>46</cp:revision>
  <dcterms:created xsi:type="dcterms:W3CDTF">2022-09-14T04:59:00Z</dcterms:created>
  <dcterms:modified xsi:type="dcterms:W3CDTF">2024-06-28T04:30:00Z</dcterms:modified>
</cp:coreProperties>
</file>