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F41EB" w14:textId="77777777" w:rsidR="00534AFF" w:rsidRDefault="00534AFF" w:rsidP="00534AFF"/>
    <w:p w14:paraId="34109AF4" w14:textId="5C513DDA" w:rsidR="00534AFF" w:rsidRDefault="00534AFF" w:rsidP="00534AFF">
      <w:pPr>
        <w:rPr>
          <w:b/>
          <w:bCs/>
          <w:u w:val="single"/>
        </w:rPr>
      </w:pPr>
      <w:r w:rsidRPr="00EC4FE4">
        <w:rPr>
          <w:b/>
          <w:bCs/>
          <w:u w:val="single"/>
        </w:rPr>
        <w:t>Main Table:</w:t>
      </w:r>
    </w:p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720"/>
        <w:gridCol w:w="3364"/>
        <w:gridCol w:w="1306"/>
        <w:gridCol w:w="3721"/>
      </w:tblGrid>
      <w:tr w:rsidR="00534AFF" w14:paraId="7E99228A" w14:textId="77777777" w:rsidTr="00534AFF">
        <w:tc>
          <w:tcPr>
            <w:tcW w:w="720" w:type="dxa"/>
          </w:tcPr>
          <w:p w14:paraId="635BD7E0" w14:textId="722A990A" w:rsidR="00534AFF" w:rsidRPr="00534AFF" w:rsidRDefault="00534AFF" w:rsidP="00534AFF">
            <w:r>
              <w:t>No</w:t>
            </w:r>
          </w:p>
        </w:tc>
        <w:tc>
          <w:tcPr>
            <w:tcW w:w="3364" w:type="dxa"/>
          </w:tcPr>
          <w:p w14:paraId="6422EA77" w14:textId="6B3B7747" w:rsidR="00534AFF" w:rsidRPr="00534AFF" w:rsidRDefault="00534AFF" w:rsidP="00534AFF">
            <w:r w:rsidRPr="00534AFF">
              <w:t>Source Table</w:t>
            </w:r>
          </w:p>
        </w:tc>
        <w:tc>
          <w:tcPr>
            <w:tcW w:w="1306" w:type="dxa"/>
          </w:tcPr>
          <w:p w14:paraId="2A89D5B6" w14:textId="163FDFD2" w:rsidR="00534AFF" w:rsidRPr="00534AFF" w:rsidRDefault="00534AFF" w:rsidP="00534AFF">
            <w:r w:rsidRPr="00534AFF">
              <w:t>Operation</w:t>
            </w:r>
          </w:p>
        </w:tc>
        <w:tc>
          <w:tcPr>
            <w:tcW w:w="3721" w:type="dxa"/>
          </w:tcPr>
          <w:p w14:paraId="04D871F9" w14:textId="69194B66" w:rsidR="00534AFF" w:rsidRPr="00534AFF" w:rsidRDefault="00534AFF" w:rsidP="00534AFF">
            <w:r w:rsidRPr="00534AFF">
              <w:t>Destination Table</w:t>
            </w:r>
          </w:p>
        </w:tc>
      </w:tr>
      <w:tr w:rsidR="00534AFF" w14:paraId="1267686D" w14:textId="77777777" w:rsidTr="00534AFF">
        <w:tc>
          <w:tcPr>
            <w:tcW w:w="720" w:type="dxa"/>
          </w:tcPr>
          <w:p w14:paraId="1BB89A7A" w14:textId="773EC4A3" w:rsidR="00534AFF" w:rsidRPr="00534AFF" w:rsidRDefault="00534AFF" w:rsidP="00534AFF">
            <w:r>
              <w:t>1</w:t>
            </w:r>
          </w:p>
        </w:tc>
        <w:tc>
          <w:tcPr>
            <w:tcW w:w="3364" w:type="dxa"/>
          </w:tcPr>
          <w:p w14:paraId="53CEF41B" w14:textId="55759A98" w:rsidR="00534AFF" w:rsidRPr="00534AFF" w:rsidRDefault="00534AFF" w:rsidP="00534AFF">
            <w:r w:rsidRPr="00534AFF">
              <w:t>STG_MedicarePhyscianAndSupplier</w:t>
            </w:r>
          </w:p>
        </w:tc>
        <w:tc>
          <w:tcPr>
            <w:tcW w:w="1306" w:type="dxa"/>
          </w:tcPr>
          <w:p w14:paraId="45777FE8" w14:textId="78691FC9" w:rsidR="00534AFF" w:rsidRPr="00534AFF" w:rsidRDefault="00534AFF" w:rsidP="00534AFF">
            <w:r w:rsidRPr="00534AFF">
              <w:t>Function to remove non-numeric characters</w:t>
            </w:r>
          </w:p>
        </w:tc>
        <w:tc>
          <w:tcPr>
            <w:tcW w:w="3721" w:type="dxa"/>
          </w:tcPr>
          <w:p w14:paraId="1472C7CB" w14:textId="7EEAE8D0" w:rsidR="00534AFF" w:rsidRPr="00534AFF" w:rsidRDefault="00534AFF" w:rsidP="00534AFF">
            <w:r w:rsidRPr="00534AFF">
              <w:t>STG_MedicarePhyscianAndSupplier_Formatted</w:t>
            </w:r>
          </w:p>
        </w:tc>
      </w:tr>
      <w:tr w:rsidR="00534AFF" w14:paraId="5F0AC560" w14:textId="77777777" w:rsidTr="00534AFF">
        <w:tc>
          <w:tcPr>
            <w:tcW w:w="720" w:type="dxa"/>
          </w:tcPr>
          <w:p w14:paraId="06BE09D5" w14:textId="3E0A86BE" w:rsidR="00534AFF" w:rsidRPr="00534AFF" w:rsidRDefault="00534AFF" w:rsidP="00534AFF">
            <w:r>
              <w:t>2</w:t>
            </w:r>
          </w:p>
        </w:tc>
        <w:tc>
          <w:tcPr>
            <w:tcW w:w="3364" w:type="dxa"/>
          </w:tcPr>
          <w:p w14:paraId="241DE17C" w14:textId="140B0B52" w:rsidR="00534AFF" w:rsidRPr="00534AFF" w:rsidRDefault="00534AFF" w:rsidP="00534AFF">
            <w:r w:rsidRPr="00534AFF">
              <w:t>STG_MedicarePhyscianAndSupplier_Formatted</w:t>
            </w:r>
          </w:p>
        </w:tc>
        <w:tc>
          <w:tcPr>
            <w:tcW w:w="1306" w:type="dxa"/>
          </w:tcPr>
          <w:p w14:paraId="29601B41" w14:textId="7579CB5C" w:rsidR="00534AFF" w:rsidRPr="00534AFF" w:rsidRDefault="00534AFF" w:rsidP="00534AFF">
            <w:r w:rsidRPr="00534AFF">
              <w:t>Backup</w:t>
            </w:r>
          </w:p>
        </w:tc>
        <w:tc>
          <w:tcPr>
            <w:tcW w:w="3721" w:type="dxa"/>
          </w:tcPr>
          <w:p w14:paraId="670251D8" w14:textId="097E6907" w:rsidR="00534AFF" w:rsidRPr="00534AFF" w:rsidRDefault="00534AFF" w:rsidP="00534AFF">
            <w:r w:rsidRPr="00534AFF">
              <w:t>STG_MedicarePhyscianAndSupplier_Formatted_V1</w:t>
            </w:r>
          </w:p>
        </w:tc>
      </w:tr>
      <w:tr w:rsidR="00534AFF" w14:paraId="4ED01F20" w14:textId="77777777" w:rsidTr="00534AFF">
        <w:tc>
          <w:tcPr>
            <w:tcW w:w="720" w:type="dxa"/>
          </w:tcPr>
          <w:p w14:paraId="66C2B079" w14:textId="34E005A9" w:rsidR="00534AFF" w:rsidRPr="00534AFF" w:rsidRDefault="00534AFF" w:rsidP="00534AFF">
            <w:r>
              <w:t>3</w:t>
            </w:r>
          </w:p>
        </w:tc>
        <w:tc>
          <w:tcPr>
            <w:tcW w:w="3364" w:type="dxa"/>
          </w:tcPr>
          <w:p w14:paraId="3B42E205" w14:textId="438BD6F8" w:rsidR="00534AFF" w:rsidRPr="00534AFF" w:rsidRDefault="00534AFF" w:rsidP="00534AFF">
            <w:r w:rsidRPr="00534AFF">
              <w:t>STG_MedicarePhyscianAndSupplier_Formatted_V1</w:t>
            </w:r>
          </w:p>
        </w:tc>
        <w:tc>
          <w:tcPr>
            <w:tcW w:w="1306" w:type="dxa"/>
          </w:tcPr>
          <w:p w14:paraId="0FE5B41C" w14:textId="7E3AC081" w:rsidR="00534AFF" w:rsidRPr="00534AFF" w:rsidRDefault="00534AFF" w:rsidP="00534AFF">
            <w:r w:rsidRPr="00534AFF">
              <w:t>Data Transformation – Setting datatypes</w:t>
            </w:r>
            <w:r w:rsidRPr="00534AFF">
              <w:t xml:space="preserve"> </w:t>
            </w:r>
            <w:r w:rsidRPr="00534AFF">
              <w:sym w:font="Wingdings" w:char="F0E0"/>
            </w:r>
            <w:r w:rsidRPr="00534AFF">
              <w:t xml:space="preserve"> </w:t>
            </w:r>
            <w:r w:rsidRPr="00534AFF">
              <w:t>DataCleaning.dtsx</w:t>
            </w:r>
          </w:p>
        </w:tc>
        <w:tc>
          <w:tcPr>
            <w:tcW w:w="3721" w:type="dxa"/>
          </w:tcPr>
          <w:p w14:paraId="78A934F7" w14:textId="77777777" w:rsidR="00534AFF" w:rsidRPr="00534AFF" w:rsidRDefault="00534AFF" w:rsidP="00534AFF">
            <w:r w:rsidRPr="00534AFF">
              <w:t>STG_MedicarePhyscianAndSupplier_Formatted</w:t>
            </w:r>
          </w:p>
          <w:p w14:paraId="7A3B44ED" w14:textId="77777777" w:rsidR="00534AFF" w:rsidRPr="00534AFF" w:rsidRDefault="00534AFF" w:rsidP="00534AFF"/>
        </w:tc>
      </w:tr>
      <w:tr w:rsidR="00534AFF" w14:paraId="774AE4C7" w14:textId="77777777" w:rsidTr="00534AFF">
        <w:tc>
          <w:tcPr>
            <w:tcW w:w="720" w:type="dxa"/>
          </w:tcPr>
          <w:p w14:paraId="4C26E400" w14:textId="294E9F05" w:rsidR="00534AFF" w:rsidRPr="00534AFF" w:rsidRDefault="00534AFF" w:rsidP="00534AFF">
            <w:r>
              <w:t>4</w:t>
            </w:r>
          </w:p>
        </w:tc>
        <w:tc>
          <w:tcPr>
            <w:tcW w:w="3364" w:type="dxa"/>
          </w:tcPr>
          <w:p w14:paraId="5A42ADA4" w14:textId="55F8FDA1" w:rsidR="00534AFF" w:rsidRPr="00534AFF" w:rsidRDefault="00534AFF" w:rsidP="00534AFF">
            <w:r w:rsidRPr="00534AFF">
              <w:t>STG_MedicarePhyscianAndSupplier_Formatted</w:t>
            </w:r>
          </w:p>
          <w:p w14:paraId="2146DF2D" w14:textId="77777777" w:rsidR="00534AFF" w:rsidRPr="00534AFF" w:rsidRDefault="00534AFF" w:rsidP="00534AFF"/>
        </w:tc>
        <w:tc>
          <w:tcPr>
            <w:tcW w:w="1306" w:type="dxa"/>
          </w:tcPr>
          <w:p w14:paraId="36EC7EF1" w14:textId="40F0303D" w:rsidR="00534AFF" w:rsidRPr="00534AFF" w:rsidRDefault="00534AFF" w:rsidP="00534AFF">
            <w:r w:rsidRPr="00534AFF">
              <w:t>Performed Eligibilty Lookup, ProviderType Lookup</w:t>
            </w:r>
            <w:r w:rsidRPr="00534AFF">
              <w:t xml:space="preserve"> </w:t>
            </w:r>
            <w:r w:rsidRPr="00534AFF">
              <w:sym w:font="Wingdings" w:char="F0E0"/>
            </w:r>
            <w:r w:rsidRPr="00534AFF">
              <w:t xml:space="preserve"> MedicareLookup.dtsx</w:t>
            </w:r>
          </w:p>
        </w:tc>
        <w:tc>
          <w:tcPr>
            <w:tcW w:w="3721" w:type="dxa"/>
          </w:tcPr>
          <w:p w14:paraId="29CEA2DE" w14:textId="14A65A60" w:rsidR="00534AFF" w:rsidRPr="00534AFF" w:rsidRDefault="00534AFF" w:rsidP="00534AFF">
            <w:r w:rsidRPr="00534AFF">
              <w:t>STG_MedicarePhysicianAndSupplier_LookedUp</w:t>
            </w:r>
          </w:p>
        </w:tc>
      </w:tr>
      <w:tr w:rsidR="00534AFF" w14:paraId="53AC9F98" w14:textId="77777777" w:rsidTr="00534AFF">
        <w:tc>
          <w:tcPr>
            <w:tcW w:w="720" w:type="dxa"/>
          </w:tcPr>
          <w:p w14:paraId="7657C6D7" w14:textId="483758AF" w:rsidR="00534AFF" w:rsidRPr="00534AFF" w:rsidRDefault="00534AFF" w:rsidP="00534AFF">
            <w:r>
              <w:t>5</w:t>
            </w:r>
          </w:p>
        </w:tc>
        <w:tc>
          <w:tcPr>
            <w:tcW w:w="3364" w:type="dxa"/>
          </w:tcPr>
          <w:p w14:paraId="0F37A719" w14:textId="0B05BE07" w:rsidR="00534AFF" w:rsidRPr="00534AFF" w:rsidRDefault="00534AFF" w:rsidP="00534AFF">
            <w:r w:rsidRPr="00534AFF">
              <w:t>STG_MedicarePhysicianAndSupplier_LookedUp</w:t>
            </w:r>
          </w:p>
        </w:tc>
        <w:tc>
          <w:tcPr>
            <w:tcW w:w="1306" w:type="dxa"/>
          </w:tcPr>
          <w:p w14:paraId="651226D9" w14:textId="5B6A9CD9" w:rsidR="00534AFF" w:rsidRPr="00534AFF" w:rsidRDefault="00534AFF" w:rsidP="00534AFF">
            <w:r w:rsidRPr="00534AFF">
              <w:t>Backup</w:t>
            </w:r>
          </w:p>
        </w:tc>
        <w:tc>
          <w:tcPr>
            <w:tcW w:w="3721" w:type="dxa"/>
          </w:tcPr>
          <w:p w14:paraId="04693897" w14:textId="1F45136F" w:rsidR="00534AFF" w:rsidRPr="00534AFF" w:rsidRDefault="00534AFF" w:rsidP="00534AFF">
            <w:r w:rsidRPr="00534AFF">
              <w:t>STG_MedicarePhysicianAndSupplier_LookedUp_Transformation</w:t>
            </w:r>
          </w:p>
        </w:tc>
      </w:tr>
      <w:tr w:rsidR="00534AFF" w14:paraId="2FF42E5D" w14:textId="77777777" w:rsidTr="00534AFF">
        <w:tc>
          <w:tcPr>
            <w:tcW w:w="720" w:type="dxa"/>
          </w:tcPr>
          <w:p w14:paraId="21B244AD" w14:textId="0E521190" w:rsidR="00534AFF" w:rsidRPr="00534AFF" w:rsidRDefault="00534AFF" w:rsidP="00534AFF">
            <w:r>
              <w:t>6</w:t>
            </w:r>
          </w:p>
        </w:tc>
        <w:tc>
          <w:tcPr>
            <w:tcW w:w="3364" w:type="dxa"/>
          </w:tcPr>
          <w:p w14:paraId="2073608A" w14:textId="20741E11" w:rsidR="00534AFF" w:rsidRPr="00534AFF" w:rsidRDefault="00534AFF" w:rsidP="00534AFF">
            <w:r w:rsidRPr="00534AFF">
              <w:t>STG_MedicarePhysicianAndSupplier_LookedUp_Transformation</w:t>
            </w:r>
          </w:p>
        </w:tc>
        <w:tc>
          <w:tcPr>
            <w:tcW w:w="1306" w:type="dxa"/>
          </w:tcPr>
          <w:p w14:paraId="62A3738E" w14:textId="3394EA4D" w:rsidR="00534AFF" w:rsidRPr="00534AFF" w:rsidRDefault="00534AFF" w:rsidP="00534AFF">
            <w:r w:rsidRPr="00534AFF">
              <w:t xml:space="preserve">Eligibilty Lookup, ProviderType Lookup </w:t>
            </w:r>
            <w:r w:rsidRPr="00534AFF">
              <w:sym w:font="Wingdings" w:char="F0E0"/>
            </w:r>
            <w:r w:rsidRPr="00534AFF">
              <w:t xml:space="preserve"> MedicareLookup.dtsx</w:t>
            </w:r>
          </w:p>
          <w:p w14:paraId="054B4B34" w14:textId="77777777" w:rsidR="00534AFF" w:rsidRPr="00534AFF" w:rsidRDefault="00534AFF" w:rsidP="00534AFF"/>
        </w:tc>
        <w:tc>
          <w:tcPr>
            <w:tcW w:w="3721" w:type="dxa"/>
          </w:tcPr>
          <w:p w14:paraId="3490BECB" w14:textId="148ADABA" w:rsidR="00534AFF" w:rsidRPr="00534AFF" w:rsidRDefault="00534AFF" w:rsidP="00534AFF">
            <w:r w:rsidRPr="00534AFF">
              <w:t>STG_MedicarePhysicianAndSupplier_LookedUp</w:t>
            </w:r>
          </w:p>
        </w:tc>
      </w:tr>
      <w:tr w:rsidR="00534AFF" w14:paraId="45E74440" w14:textId="77777777" w:rsidTr="00534AFF">
        <w:tc>
          <w:tcPr>
            <w:tcW w:w="720" w:type="dxa"/>
          </w:tcPr>
          <w:p w14:paraId="00F8A6BC" w14:textId="7D786892" w:rsidR="00534AFF" w:rsidRPr="00534AFF" w:rsidRDefault="00534AFF" w:rsidP="00534AFF">
            <w:r>
              <w:t>7</w:t>
            </w:r>
          </w:p>
        </w:tc>
        <w:tc>
          <w:tcPr>
            <w:tcW w:w="3364" w:type="dxa"/>
          </w:tcPr>
          <w:p w14:paraId="45A37D9A" w14:textId="4F0153CC" w:rsidR="00534AFF" w:rsidRPr="00534AFF" w:rsidRDefault="00534AFF" w:rsidP="00534AFF">
            <w:r w:rsidRPr="00534AFF">
              <w:t>STG_MedicarePhysicianAndSupplier_LookedUp</w:t>
            </w:r>
          </w:p>
        </w:tc>
        <w:tc>
          <w:tcPr>
            <w:tcW w:w="1306" w:type="dxa"/>
          </w:tcPr>
          <w:p w14:paraId="2C16524A" w14:textId="5A76AF28" w:rsidR="00534AFF" w:rsidRPr="00534AFF" w:rsidRDefault="00534AFF" w:rsidP="00534AFF">
            <w:r w:rsidRPr="00534AFF">
              <w:t>Backup</w:t>
            </w:r>
          </w:p>
        </w:tc>
        <w:tc>
          <w:tcPr>
            <w:tcW w:w="3721" w:type="dxa"/>
          </w:tcPr>
          <w:p w14:paraId="6F5FB673" w14:textId="51E40218" w:rsidR="00534AFF" w:rsidRPr="00534AFF" w:rsidRDefault="00534AFF" w:rsidP="00534AFF">
            <w:r w:rsidRPr="00534AFF">
              <w:t>STG_MedicarePhysicianAndSupplier_LookedUp_Transformation</w:t>
            </w:r>
          </w:p>
        </w:tc>
      </w:tr>
      <w:tr w:rsidR="00534AFF" w14:paraId="79DCB5C0" w14:textId="77777777" w:rsidTr="00534AFF">
        <w:tc>
          <w:tcPr>
            <w:tcW w:w="720" w:type="dxa"/>
          </w:tcPr>
          <w:p w14:paraId="386787CE" w14:textId="0F50B023" w:rsidR="00534AFF" w:rsidRPr="00534AFF" w:rsidRDefault="00534AFF" w:rsidP="00534AFF">
            <w:r>
              <w:t>8</w:t>
            </w:r>
          </w:p>
        </w:tc>
        <w:tc>
          <w:tcPr>
            <w:tcW w:w="3364" w:type="dxa"/>
          </w:tcPr>
          <w:p w14:paraId="4D4A14DD" w14:textId="54C51F4D" w:rsidR="00534AFF" w:rsidRPr="00534AFF" w:rsidRDefault="00534AFF" w:rsidP="00534AFF">
            <w:r w:rsidRPr="00534AFF">
              <w:t>STG_MedicarePhysicianAndSupplier_LookedUp_Transformation</w:t>
            </w:r>
          </w:p>
        </w:tc>
        <w:tc>
          <w:tcPr>
            <w:tcW w:w="1306" w:type="dxa"/>
          </w:tcPr>
          <w:p w14:paraId="2E0F4484" w14:textId="0D47406C" w:rsidR="00534AFF" w:rsidRPr="00534AFF" w:rsidRDefault="00534AFF" w:rsidP="00534AFF">
            <w:r w:rsidRPr="00534AFF">
              <w:t>Performed lookup on ‘ProviderName’ lookup table</w:t>
            </w:r>
          </w:p>
        </w:tc>
        <w:tc>
          <w:tcPr>
            <w:tcW w:w="3721" w:type="dxa"/>
          </w:tcPr>
          <w:p w14:paraId="1AC45AD1" w14:textId="51DA5E08" w:rsidR="00534AFF" w:rsidRPr="00534AFF" w:rsidRDefault="00534AFF" w:rsidP="00534AFF">
            <w:r w:rsidRPr="00534AFF">
              <w:t>STG_MedicarePhysicianAndSupplier_LookedUp_Transformation_V2</w:t>
            </w:r>
          </w:p>
        </w:tc>
      </w:tr>
      <w:tr w:rsidR="00534AFF" w14:paraId="34CB258C" w14:textId="77777777" w:rsidTr="00534AFF">
        <w:tc>
          <w:tcPr>
            <w:tcW w:w="720" w:type="dxa"/>
          </w:tcPr>
          <w:p w14:paraId="65D9F1B6" w14:textId="017F1693" w:rsidR="00534AFF" w:rsidRPr="00534AFF" w:rsidRDefault="002018D6" w:rsidP="00534AFF">
            <w:r>
              <w:t>9</w:t>
            </w:r>
          </w:p>
        </w:tc>
        <w:tc>
          <w:tcPr>
            <w:tcW w:w="3364" w:type="dxa"/>
          </w:tcPr>
          <w:p w14:paraId="21DDF8AC" w14:textId="76D1B356" w:rsidR="00534AFF" w:rsidRPr="00534AFF" w:rsidRDefault="00534AFF" w:rsidP="00534AFF">
            <w:r w:rsidRPr="00534AFF">
              <w:t>STG_MedicarePhysicianAndSupplier_LookedUp_Transformation_V2</w:t>
            </w:r>
          </w:p>
        </w:tc>
        <w:tc>
          <w:tcPr>
            <w:tcW w:w="1306" w:type="dxa"/>
          </w:tcPr>
          <w:p w14:paraId="5B99A36B" w14:textId="7C790CE7" w:rsidR="00534AFF" w:rsidRPr="00534AFF" w:rsidRDefault="00534AFF" w:rsidP="00534AFF">
            <w:r w:rsidRPr="00534AFF">
              <w:t>backup</w:t>
            </w:r>
          </w:p>
        </w:tc>
        <w:tc>
          <w:tcPr>
            <w:tcW w:w="3721" w:type="dxa"/>
          </w:tcPr>
          <w:p w14:paraId="301F1DE8" w14:textId="0ABD21C7" w:rsidR="00534AFF" w:rsidRPr="00534AFF" w:rsidRDefault="00534AFF" w:rsidP="00534AFF">
            <w:r w:rsidRPr="00534AFF">
              <w:t>STG_MedicarePhysicianAndSupplier_LookedUp_Transformation_V2B</w:t>
            </w:r>
          </w:p>
        </w:tc>
      </w:tr>
      <w:tr w:rsidR="00534AFF" w14:paraId="04E6B8CD" w14:textId="77777777" w:rsidTr="00534AFF">
        <w:tc>
          <w:tcPr>
            <w:tcW w:w="720" w:type="dxa"/>
          </w:tcPr>
          <w:p w14:paraId="1DBFE9C7" w14:textId="0A82297D" w:rsidR="00534AFF" w:rsidRPr="00534AFF" w:rsidRDefault="002018D6" w:rsidP="00534AFF">
            <w:r>
              <w:t>10</w:t>
            </w:r>
          </w:p>
        </w:tc>
        <w:tc>
          <w:tcPr>
            <w:tcW w:w="3364" w:type="dxa"/>
          </w:tcPr>
          <w:p w14:paraId="27E7B4AE" w14:textId="751ABC8A" w:rsidR="00534AFF" w:rsidRPr="00534AFF" w:rsidRDefault="00534AFF" w:rsidP="00534AFF">
            <w:r w:rsidRPr="00534AFF">
              <w:t>STG_MedicarePhysicianAndSupplier_LookedUp_Transformation_V2</w:t>
            </w:r>
          </w:p>
        </w:tc>
        <w:tc>
          <w:tcPr>
            <w:tcW w:w="1306" w:type="dxa"/>
          </w:tcPr>
          <w:p w14:paraId="7F0B4E80" w14:textId="2D207362" w:rsidR="00534AFF" w:rsidRPr="00534AFF" w:rsidRDefault="00534AFF" w:rsidP="00534AFF">
            <w:r w:rsidRPr="00534AFF">
              <w:t>Address Lookup(Address_V1)</w:t>
            </w:r>
          </w:p>
        </w:tc>
        <w:tc>
          <w:tcPr>
            <w:tcW w:w="3721" w:type="dxa"/>
          </w:tcPr>
          <w:p w14:paraId="6FCF75CA" w14:textId="26971E06" w:rsidR="00534AFF" w:rsidRPr="00534AFF" w:rsidRDefault="00534AFF" w:rsidP="00534AFF">
            <w:r w:rsidRPr="00534AFF">
              <w:t>STG_MedicarePhysicianAndSupplier_LookedUp_Transformation_V4B</w:t>
            </w:r>
          </w:p>
        </w:tc>
      </w:tr>
      <w:tr w:rsidR="00534AFF" w14:paraId="58C9C7F1" w14:textId="77777777" w:rsidTr="00534AFF">
        <w:tc>
          <w:tcPr>
            <w:tcW w:w="720" w:type="dxa"/>
          </w:tcPr>
          <w:p w14:paraId="2EC7EE4E" w14:textId="11C7A3AC" w:rsidR="00534AFF" w:rsidRPr="00534AFF" w:rsidRDefault="002018D6" w:rsidP="00534AFF">
            <w:r>
              <w:t>11</w:t>
            </w:r>
          </w:p>
        </w:tc>
        <w:tc>
          <w:tcPr>
            <w:tcW w:w="3364" w:type="dxa"/>
          </w:tcPr>
          <w:p w14:paraId="413EF3FE" w14:textId="667843A5" w:rsidR="00534AFF" w:rsidRPr="00534AFF" w:rsidRDefault="00534AFF" w:rsidP="00534AFF">
            <w:r w:rsidRPr="00534AFF">
              <w:t>STG_MedicarePhysicianAndSupplier_LookedUp_Transformation_V4B</w:t>
            </w:r>
          </w:p>
        </w:tc>
        <w:tc>
          <w:tcPr>
            <w:tcW w:w="1306" w:type="dxa"/>
          </w:tcPr>
          <w:p w14:paraId="27233922" w14:textId="0550DBE4" w:rsidR="00534AFF" w:rsidRPr="00534AFF" w:rsidRDefault="00534AFF" w:rsidP="00534AFF">
            <w:r w:rsidRPr="00534AFF">
              <w:t>Backup</w:t>
            </w:r>
          </w:p>
        </w:tc>
        <w:tc>
          <w:tcPr>
            <w:tcW w:w="3721" w:type="dxa"/>
          </w:tcPr>
          <w:p w14:paraId="0D53895F" w14:textId="06073640" w:rsidR="00534AFF" w:rsidRPr="00534AFF" w:rsidRDefault="00534AFF" w:rsidP="00534AFF">
            <w:r w:rsidRPr="00534AFF">
              <w:t>STG_MedicarePhysicianAndSupplier_LookedUp_Transformation_V5</w:t>
            </w:r>
          </w:p>
        </w:tc>
      </w:tr>
      <w:tr w:rsidR="00534AFF" w14:paraId="70A8A46A" w14:textId="77777777" w:rsidTr="00534AFF">
        <w:tc>
          <w:tcPr>
            <w:tcW w:w="720" w:type="dxa"/>
          </w:tcPr>
          <w:p w14:paraId="7B46FCC3" w14:textId="02F637F6" w:rsidR="00534AFF" w:rsidRPr="00534AFF" w:rsidRDefault="002018D6" w:rsidP="00534AFF">
            <w:r>
              <w:lastRenderedPageBreak/>
              <w:t>12</w:t>
            </w:r>
          </w:p>
        </w:tc>
        <w:tc>
          <w:tcPr>
            <w:tcW w:w="3364" w:type="dxa"/>
          </w:tcPr>
          <w:p w14:paraId="54C929DE" w14:textId="470DE640" w:rsidR="00534AFF" w:rsidRPr="00534AFF" w:rsidRDefault="00534AFF" w:rsidP="00534AFF">
            <w:r w:rsidRPr="00534AFF">
              <w:t>STG_MedicarePhysicianAndSupplier_LookedUp_Transformation_V4B</w:t>
            </w:r>
          </w:p>
        </w:tc>
        <w:tc>
          <w:tcPr>
            <w:tcW w:w="1306" w:type="dxa"/>
          </w:tcPr>
          <w:p w14:paraId="44581459" w14:textId="6B4809E7" w:rsidR="00534AFF" w:rsidRPr="00534AFF" w:rsidRDefault="00534AFF" w:rsidP="00534AFF">
            <w:r w:rsidRPr="00534AFF">
              <w:t>After deletion of unnecessary columns</w:t>
            </w:r>
          </w:p>
        </w:tc>
        <w:tc>
          <w:tcPr>
            <w:tcW w:w="3721" w:type="dxa"/>
          </w:tcPr>
          <w:p w14:paraId="021166FD" w14:textId="60C86F49" w:rsidR="00534AFF" w:rsidRPr="00534AFF" w:rsidRDefault="00534AFF" w:rsidP="00534AFF">
            <w:r w:rsidRPr="00534AFF">
              <w:t>ProviderDerail_Backup</w:t>
            </w:r>
          </w:p>
        </w:tc>
      </w:tr>
      <w:tr w:rsidR="00534AFF" w14:paraId="687B1E4C" w14:textId="77777777" w:rsidTr="00534AFF">
        <w:tc>
          <w:tcPr>
            <w:tcW w:w="720" w:type="dxa"/>
          </w:tcPr>
          <w:p w14:paraId="7588FE65" w14:textId="0E4D1F1F" w:rsidR="00534AFF" w:rsidRPr="00534AFF" w:rsidRDefault="002018D6" w:rsidP="00534AFF">
            <w:r>
              <w:t>13</w:t>
            </w:r>
          </w:p>
        </w:tc>
        <w:tc>
          <w:tcPr>
            <w:tcW w:w="3364" w:type="dxa"/>
          </w:tcPr>
          <w:p w14:paraId="43116800" w14:textId="6D5BCB09" w:rsidR="00534AFF" w:rsidRPr="00534AFF" w:rsidRDefault="00534AFF" w:rsidP="00534AFF">
            <w:r w:rsidRPr="00534AFF">
              <w:t>ProviderDetail_Backup</w:t>
            </w:r>
          </w:p>
        </w:tc>
        <w:tc>
          <w:tcPr>
            <w:tcW w:w="1306" w:type="dxa"/>
          </w:tcPr>
          <w:p w14:paraId="0DCFADC2" w14:textId="2E99023F" w:rsidR="00534AFF" w:rsidRPr="00534AFF" w:rsidRDefault="00534AFF" w:rsidP="00534AFF">
            <w:r w:rsidRPr="00534AFF">
              <w:t>Copy</w:t>
            </w:r>
          </w:p>
        </w:tc>
        <w:tc>
          <w:tcPr>
            <w:tcW w:w="3721" w:type="dxa"/>
          </w:tcPr>
          <w:p w14:paraId="73499236" w14:textId="188128AF" w:rsidR="00534AFF" w:rsidRPr="00534AFF" w:rsidRDefault="00534AFF" w:rsidP="00534AFF">
            <w:r w:rsidRPr="00534AFF">
              <w:t>ProviderDetail</w:t>
            </w:r>
          </w:p>
        </w:tc>
      </w:tr>
    </w:tbl>
    <w:p w14:paraId="33BEB66D" w14:textId="77777777" w:rsidR="00534AFF" w:rsidRPr="00EC4FE4" w:rsidRDefault="00534AFF" w:rsidP="00534AFF">
      <w:pPr>
        <w:rPr>
          <w:b/>
          <w:bCs/>
          <w:u w:val="single"/>
        </w:rPr>
      </w:pPr>
    </w:p>
    <w:p w14:paraId="7C156086" w14:textId="77777777" w:rsidR="00534AFF" w:rsidRDefault="00534AFF" w:rsidP="00534AFF"/>
    <w:sectPr w:rsidR="00534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AFF"/>
    <w:rsid w:val="002018D6"/>
    <w:rsid w:val="00534AFF"/>
    <w:rsid w:val="005E66EA"/>
    <w:rsid w:val="00A423E7"/>
    <w:rsid w:val="00A74244"/>
    <w:rsid w:val="00BF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F93A"/>
  <w15:chartTrackingRefBased/>
  <w15:docId w15:val="{9CB48C03-8F89-4F2F-B4FD-478FD71B1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 Rajkumar</dc:creator>
  <cp:keywords/>
  <dc:description/>
  <cp:lastModifiedBy>Rajendra Kumar Rajkumar</cp:lastModifiedBy>
  <cp:revision>2</cp:revision>
  <dcterms:created xsi:type="dcterms:W3CDTF">2020-04-24T23:54:00Z</dcterms:created>
  <dcterms:modified xsi:type="dcterms:W3CDTF">2020-04-24T23:54:00Z</dcterms:modified>
</cp:coreProperties>
</file>