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FILE* fptr;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fptr = fopen("abc.txt","w");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if(fptr==0){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printf("Memory not allocated");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fputs("Message-1",fptr);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fptr = fopen("abc.txt","a");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if(fptr==0){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printf("Memory not allocated");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fputs("\nMessage-2",fptr);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fptr = fopen("abc.txt","r");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if(fptr==0){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printf("Memory not allocated");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sentence[1000];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while(fgets(sentence,sizeof(sentence),fptr)){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printf("%s",sentence);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