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AE4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40" w:before="80"/>
              <w:jc w:val="center"/>
            </w:pPr>
            <w:r>
              <w:rPr>
                <w:b/>
                <w:bCs/>
                <w:color w:val="111111"/>
                <w:sz w:val="56"/>
                <w:szCs w:val="56"/>
              </w:rPr>
              <w:t xml:space="preserve">SHASHANK MISHRA</w:t>
            </w:r>
          </w:p>
          <w:p>
            <w:pPr>
              <w:spacing w:after="60" w:before="0"/>
              <w:jc w:val="center"/>
            </w:pPr>
            <w:r>
              <w:rPr>
                <w:color w:val="111111"/>
                <w:spacing w:val="240"/>
                <w:sz w:val="28"/>
                <w:szCs w:val="28"/>
              </w:rPr>
              <w:t xml:space="preserve">DATA ENGINEER</w:t>
            </w:r>
          </w:p>
          <w:p>
            <w:pPr>
              <w:spacing w:after="80" w:before="40"/>
              <w:jc w:val="center"/>
            </w:pPr>
            <w:r>
              <w:rPr>
                <w:color w:val="111111"/>
                <w:sz w:val="18"/>
                <w:szCs w:val="18"/>
              </w:rPr>
              <w:t xml:space="preserve">✉ noobdataengineer@gmail.com</w:t>
            </w:r>
            <w:r>
              <w:rPr>
                <w:color w:val="111111"/>
                <w:sz w:val="18"/>
                <w:szCs w:val="18"/>
              </w:rPr>
              <w:t xml:space="preserve">     ☎ +91 98XXXXXXXX</w:t>
            </w:r>
            <w:r>
              <w:rPr>
                <w:color w:val="111111"/>
                <w:sz w:val="18"/>
                <w:szCs w:val="18"/>
              </w:rPr>
              <w:t xml:space="preserve">     ● Lucknow, Uttar Pradesh</w:t>
            </w:r>
          </w:p>
        </w:tc>
      </w:tr>
    </w:tbl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3240"/>
        <w:gridCol w:w="7560"/>
      </w:tblGrid>
      <w:tr>
        <w:tc>
          <w:tcPr>
            <w:tcW w:type="dxa" w:w="3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4055" w:val="clear"/>
            <w:tcMar>
              <w:top w:type="dxa" w:w="200"/>
              <w:left w:type="dxa" w:w="200"/>
              <w:bottom w:type="dxa" w:w="400"/>
              <w:right w:type="dxa" w:w="200"/>
            </w:tcMar>
            <w:vAlign w:val="top"/>
          </w:tcPr>
          <w:p>
            <w:pPr>
              <w:pBdr>
                <w:bottom w:val="single" w:color="C26A4A" w:sz="8"/>
              </w:pBdr>
              <w:spacing w:after="80" w:befor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EDUCATION</w:t>
            </w:r>
          </w:p>
          <w:p>
            <w:pPr>
              <w:spacing w:after="20" w:before="1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NIT ALLAHABAD</w:t>
            </w:r>
          </w:p>
          <w:p>
            <w:pPr>
              <w:spacing w:after="20" w:before="0"/>
            </w:pPr>
            <w:r>
              <w:rPr>
                <w:color w:val="CCCCCC"/>
                <w:sz w:val="16"/>
                <w:szCs w:val="16"/>
              </w:rPr>
              <w:t xml:space="preserve">JUL 2014 - MAY 2017</w:t>
            </w:r>
          </w:p>
          <w:p>
            <w:pPr>
              <w:spacing w:after="20" w:before="0"/>
            </w:pPr>
            <w:r>
              <w:rPr>
                <w:color w:val="CCCCCC"/>
                <w:sz w:val="16"/>
                <w:szCs w:val="16"/>
              </w:rPr>
              <w:t xml:space="preserve">MASTER OF COMPUTER APPLICATIONS</w:t>
            </w:r>
          </w:p>
          <w:p>
            <w:pPr>
              <w:spacing w:after="20" w:before="0"/>
            </w:pPr>
            <w:r>
              <w:rPr>
                <w:color w:val="CCCCCC"/>
                <w:sz w:val="16"/>
                <w:szCs w:val="16"/>
              </w:rPr>
              <w:t xml:space="preserve">CGPA 8.5/10 (NIMCET Rank 43 of 20,000)</w:t>
            </w:r>
          </w:p>
          <w:p>
            <w:pPr>
              <w:spacing w:after="20" w:before="1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LUCKNOW UNIVERSITY</w:t>
            </w:r>
          </w:p>
          <w:p>
            <w:pPr>
              <w:spacing w:after="20" w:before="0"/>
            </w:pPr>
            <w:r>
              <w:rPr>
                <w:color w:val="CCCCCC"/>
                <w:sz w:val="16"/>
                <w:szCs w:val="16"/>
              </w:rPr>
              <w:t xml:space="preserve">JUN 2011 - JUN 2014</w:t>
            </w:r>
          </w:p>
          <w:p>
            <w:pPr>
              <w:spacing w:after="20" w:before="0"/>
            </w:pPr>
            <w:r>
              <w:rPr>
                <w:color w:val="CCCCCC"/>
                <w:sz w:val="16"/>
                <w:szCs w:val="16"/>
              </w:rPr>
              <w:t xml:space="preserve">B.SC IN COMPUTER SCIENCE</w:t>
            </w:r>
          </w:p>
          <w:p>
            <w:pPr>
              <w:pBdr>
                <w:bottom w:val="single" w:color="C26A4A" w:sz="8"/>
              </w:pBdr>
              <w:spacing w:after="80" w:befor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TECHNICAL SKILLS</w:t>
            </w:r>
          </w:p>
          <w:p>
            <w:pPr>
              <w:spacing w:after="20" w:before="140"/>
            </w:pPr>
            <w:r>
              <w:rPr>
                <w:b/>
                <w:bCs/>
                <w:color w:val="C26A4A"/>
                <w:sz w:val="17"/>
                <w:szCs w:val="17"/>
              </w:rPr>
              <w:t xml:space="preserve">PROGRAMMING LANGUAGES</w:t>
            </w:r>
          </w:p>
          <w:p>
            <w:pPr>
              <w:spacing w:after="60" w:before="0"/>
            </w:pPr>
            <w:r>
              <w:rPr>
                <w:color w:val="CCCCCC"/>
                <w:sz w:val="17"/>
                <w:szCs w:val="17"/>
              </w:rPr>
              <w:t xml:space="preserve">Python, Java, Scala, C++, C, Shell Scripting</w:t>
            </w:r>
          </w:p>
          <w:p>
            <w:pPr>
              <w:spacing w:after="20" w:before="140"/>
            </w:pPr>
            <w:r>
              <w:rPr>
                <w:b/>
                <w:bCs/>
                <w:color w:val="C26A4A"/>
                <w:sz w:val="17"/>
                <w:szCs w:val="17"/>
              </w:rPr>
              <w:t xml:space="preserve">BACKEND FRAMEWORKS</w:t>
            </w:r>
          </w:p>
          <w:p>
            <w:pPr>
              <w:spacing w:after="60" w:before="0"/>
            </w:pPr>
            <w:r>
              <w:rPr>
                <w:color w:val="CCCCCC"/>
                <w:sz w:val="17"/>
                <w:szCs w:val="17"/>
              </w:rPr>
              <w:t xml:space="preserve">Django, Scala Play Framework, Android Studio</w:t>
            </w:r>
          </w:p>
          <w:p>
            <w:pPr>
              <w:spacing w:after="20" w:before="140"/>
            </w:pPr>
            <w:r>
              <w:rPr>
                <w:b/>
                <w:bCs/>
                <w:color w:val="C26A4A"/>
                <w:sz w:val="17"/>
                <w:szCs w:val="17"/>
              </w:rPr>
              <w:t xml:space="preserve">WEB DEVELOPMENT</w:t>
            </w:r>
          </w:p>
          <w:p>
            <w:pPr>
              <w:spacing w:after="60" w:before="0"/>
            </w:pPr>
            <w:r>
              <w:rPr>
                <w:color w:val="CCCCCC"/>
                <w:sz w:val="17"/>
                <w:szCs w:val="17"/>
              </w:rPr>
              <w:t xml:space="preserve">JavaScript, AJAX, JQuery, HTML, CSS, BootStrap, NGINX</w:t>
            </w:r>
          </w:p>
          <w:p>
            <w:pPr>
              <w:spacing w:after="20" w:before="140"/>
            </w:pPr>
            <w:r>
              <w:rPr>
                <w:b/>
                <w:bCs/>
                <w:color w:val="C26A4A"/>
                <w:sz w:val="17"/>
                <w:szCs w:val="17"/>
              </w:rPr>
              <w:t xml:space="preserve">DATABASES</w:t>
            </w:r>
          </w:p>
          <w:p>
            <w:pPr>
              <w:spacing w:after="60" w:before="0"/>
            </w:pPr>
            <w:r>
              <w:rPr>
                <w:color w:val="CCCCCC"/>
                <w:sz w:val="17"/>
                <w:szCs w:val="17"/>
              </w:rPr>
              <w:t xml:space="preserve">MySQL, Vektorwise, ElasticSearch, Cassandra, HBase</w:t>
            </w:r>
          </w:p>
          <w:p>
            <w:pPr>
              <w:spacing w:after="20" w:before="140"/>
            </w:pPr>
            <w:r>
              <w:rPr>
                <w:b/>
                <w:bCs/>
                <w:color w:val="C26A4A"/>
                <w:sz w:val="17"/>
                <w:szCs w:val="17"/>
              </w:rPr>
              <w:t xml:space="preserve">BIG DATA FRAMEWORKS</w:t>
            </w:r>
          </w:p>
          <w:p>
            <w:pPr>
              <w:spacing w:after="60" w:before="0"/>
            </w:pPr>
            <w:r>
              <w:rPr>
                <w:color w:val="CCCCCC"/>
                <w:sz w:val="17"/>
                <w:szCs w:val="17"/>
              </w:rPr>
              <w:t xml:space="preserve">Hadoop, Spark, Hive, Kafka, BigQuery, DataRush</w:t>
            </w:r>
          </w:p>
          <w:p>
            <w:pPr>
              <w:spacing w:after="20" w:before="140"/>
            </w:pPr>
            <w:r>
              <w:rPr>
                <w:b/>
                <w:bCs/>
                <w:color w:val="C26A4A"/>
                <w:sz w:val="17"/>
                <w:szCs w:val="17"/>
              </w:rPr>
              <w:t xml:space="preserve">DASHBOARDING TOOL</w:t>
            </w:r>
          </w:p>
          <w:p>
            <w:pPr>
              <w:spacing w:after="60" w:before="0"/>
            </w:pPr>
            <w:r>
              <w:rPr>
                <w:color w:val="CCCCCC"/>
                <w:sz w:val="17"/>
                <w:szCs w:val="17"/>
              </w:rPr>
              <w:t xml:space="preserve">Grafana, Kibana, DataStudio, DataDog</w:t>
            </w:r>
          </w:p>
          <w:p>
            <w:pPr>
              <w:spacing w:after="20" w:before="140"/>
            </w:pPr>
            <w:r>
              <w:rPr>
                <w:b/>
                <w:bCs/>
                <w:color w:val="C26A4A"/>
                <w:sz w:val="17"/>
                <w:szCs w:val="17"/>
              </w:rPr>
              <w:t xml:space="preserve">SCHEDULERS &amp; AWS</w:t>
            </w:r>
          </w:p>
          <w:p>
            <w:pPr>
              <w:spacing w:after="60" w:before="0"/>
            </w:pPr>
            <w:r>
              <w:rPr>
                <w:color w:val="CCCCCC"/>
                <w:sz w:val="17"/>
                <w:szCs w:val="17"/>
              </w:rPr>
              <w:t xml:space="preserve">Azkaban, Airflow, S3, EMR, Glue, Lambda, Cloudwatch DynamoDB</w:t>
            </w:r>
          </w:p>
          <w:p>
            <w:pPr>
              <w:spacing w:after="20" w:before="140"/>
            </w:pPr>
            <w:r>
              <w:rPr>
                <w:b/>
                <w:bCs/>
                <w:color w:val="C26A4A"/>
                <w:sz w:val="17"/>
                <w:szCs w:val="17"/>
              </w:rPr>
              <w:t xml:space="preserve">CONTROL SYSTEMS &amp; DOCUMENTATIONS</w:t>
            </w:r>
          </w:p>
          <w:p>
            <w:pPr>
              <w:spacing w:after="60" w:before="0"/>
            </w:pPr>
            <w:r>
              <w:rPr>
                <w:color w:val="CCCCCC"/>
                <w:sz w:val="17"/>
                <w:szCs w:val="17"/>
              </w:rPr>
              <w:t xml:space="preserve">Git, BitBucket, SVN, Jira, Confluence</w:t>
            </w:r>
          </w:p>
        </w:tc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200"/>
              <w:left w:type="dxa" w:w="300"/>
              <w:bottom w:type="dxa" w:w="400"/>
              <w:right w:type="dxa" w:w="200"/>
            </w:tcMar>
            <w:vAlign w:val="top"/>
          </w:tcPr>
          <w:p>
            <w:pPr>
              <w:pBdr>
                <w:bottom w:val="single" w:color="1B7A8C" w:sz="6"/>
              </w:pBdr>
              <w:spacing w:after="80" w:before="200"/>
            </w:pPr>
            <w:r>
              <w:rPr>
                <w:b/>
                <w:bCs/>
                <w:color w:val="1B7A8C"/>
                <w:sz w:val="24"/>
                <w:szCs w:val="24"/>
              </w:rPr>
              <w:t xml:space="preserve">WORK EXPERIENCE</w:t>
            </w:r>
          </w:p>
          <w:p>
            <w:pPr>
              <w:tabs>
                <w:tab w:val="right" w:pos="7060"/>
              </w:tabs>
              <w:spacing w:after="40" w:before="160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PAYTM - DATA ENGINEER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	JAN 2019 - PRESENT</w:t>
            </w:r>
          </w:p>
          <w:p>
            <w:pPr>
              <w:spacing w:after="30" w:before="80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Data Ingestion &amp; Sync Process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11111"/>
                <w:sz w:val="18"/>
                <w:szCs w:val="18"/>
              </w:rPr>
              <w:t xml:space="preserve">Crafted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data-sync</w:t>
            </w:r>
            <w:r>
              <w:rPr>
                <w:color w:val="111111"/>
                <w:sz w:val="18"/>
                <w:szCs w:val="18"/>
              </w:rPr>
              <w:t xml:space="preserve"> logic by prioritizing datasets (High/Medium/Low tag) based upon criticality to meet SLO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11111"/>
                <w:sz w:val="18"/>
                <w:szCs w:val="18"/>
              </w:rPr>
              <w:t xml:space="preserve">Built preemption logic to prioritize highly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critical</w:t>
            </w:r>
            <w:r>
              <w:rPr>
                <w:color w:val="111111"/>
                <w:sz w:val="18"/>
                <w:szCs w:val="18"/>
              </w:rPr>
              <w:t xml:space="preserve"> datasets when multiple low priority sync</w:t>
            </w:r>
          </w:p>
          <w:p>
            <w:pPr>
              <w:spacing w:after="30" w:before="80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GG VMN migration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11111"/>
                <w:sz w:val="18"/>
                <w:szCs w:val="18"/>
              </w:rPr>
              <w:t xml:space="preserve">Migrated all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Facts/Olaps</w:t>
            </w:r>
            <w:r>
              <w:rPr>
                <w:color w:val="111111"/>
                <w:sz w:val="18"/>
                <w:szCs w:val="18"/>
              </w:rPr>
              <w:t xml:space="preserve"> written in Hive into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PySpark</w:t>
            </w:r>
          </w:p>
          <w:p>
            <w:pPr>
              <w:spacing w:after="30" w:before="80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Near Real Time Data Pipeline - POC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11111"/>
                <w:sz w:val="18"/>
                <w:szCs w:val="18"/>
              </w:rPr>
              <w:t xml:space="preserve">Crafted a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Cassandra</w:t>
            </w:r>
            <w:r>
              <w:rPr>
                <w:color w:val="111111"/>
                <w:sz w:val="18"/>
                <w:szCs w:val="18"/>
              </w:rPr>
              <w:t xml:space="preserve"> based real time ingestion pipeline for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marketplace</w:t>
            </w:r>
            <w:r>
              <w:rPr>
                <w:color w:val="111111"/>
                <w:sz w:val="18"/>
                <w:szCs w:val="18"/>
              </w:rPr>
              <w:t xml:space="preserve"> data in order to help DWH team to reduce request load from production MySQL. The Objective was to shift business users from production, to overcome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data leaks &amp; security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11111"/>
                <w:sz w:val="18"/>
                <w:szCs w:val="18"/>
              </w:rPr>
              <w:t xml:space="preserve">Setup web interface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Datastax Studio</w:t>
            </w:r>
            <w:r>
              <w:rPr>
                <w:color w:val="111111"/>
                <w:sz w:val="18"/>
                <w:szCs w:val="18"/>
              </w:rPr>
              <w:t xml:space="preserve"> for users to query real time data from Cassandra using LDAP authentication</w:t>
            </w:r>
          </w:p>
          <w:p>
            <w:pPr>
              <w:spacing w:after="30" w:before="80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Hive Query Parser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11111"/>
                <w:sz w:val="18"/>
                <w:szCs w:val="18"/>
              </w:rPr>
              <w:t xml:space="preserve">Query Validator and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Optimization</w:t>
            </w:r>
            <w:r>
              <w:rPr>
                <w:color w:val="111111"/>
                <w:sz w:val="18"/>
                <w:szCs w:val="18"/>
              </w:rPr>
              <w:t xml:space="preserve"> Engine - Created a Django web application to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parse</w:t>
            </w:r>
            <w:r>
              <w:rPr>
                <w:color w:val="111111"/>
                <w:sz w:val="18"/>
                <w:szCs w:val="18"/>
              </w:rPr>
              <w:t xml:space="preserve"> and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validate</w:t>
            </w:r>
            <w:r>
              <w:rPr>
                <w:color w:val="111111"/>
                <w:sz w:val="18"/>
                <w:szCs w:val="18"/>
              </w:rPr>
              <w:t xml:space="preserve"> user's hive queries..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11111"/>
                <w:sz w:val="18"/>
                <w:szCs w:val="18"/>
              </w:rPr>
              <w:t xml:space="preserve">In case of a bad query (missing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partition</w:t>
            </w:r>
            <w:r>
              <w:rPr>
                <w:color w:val="111111"/>
                <w:sz w:val="18"/>
                <w:szCs w:val="18"/>
              </w:rPr>
              <w:t xml:space="preserve"> columns/unbalanced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joins</w:t>
            </w:r>
            <w:r>
              <w:rPr>
                <w:color w:val="111111"/>
                <w:sz w:val="18"/>
                <w:szCs w:val="18"/>
              </w:rPr>
              <w:t xml:space="preserve">), it also provides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suggestions</w:t>
            </w:r>
            <w:r>
              <w:rPr>
                <w:color w:val="111111"/>
                <w:sz w:val="18"/>
                <w:szCs w:val="18"/>
              </w:rPr>
              <w:t xml:space="preserve"> to improve the query</w:t>
            </w:r>
          </w:p>
          <w:p>
            <w:pPr>
              <w:tabs>
                <w:tab w:val="right" w:pos="7060"/>
              </w:tabs>
              <w:spacing w:after="40" w:before="160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OPERA SOLUTIONS - SOFTWARE ENGINEER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	JAN 2017 - JAN 2019</w:t>
            </w:r>
          </w:p>
          <w:p>
            <w:pPr>
              <w:spacing w:after="30" w:before="80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Procurement Spend Optimization (Pharmaceutical)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11111"/>
                <w:sz w:val="18"/>
                <w:szCs w:val="18"/>
              </w:rPr>
              <w:t xml:space="preserve">Developed CXO-level insights engine to manage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USD 60Bn</w:t>
            </w:r>
            <w:r>
              <w:rPr>
                <w:color w:val="111111"/>
                <w:sz w:val="18"/>
                <w:szCs w:val="18"/>
              </w:rPr>
              <w:t xml:space="preserve">; engine enabled cost optimization using smart categorisation, benchmarking and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anomaly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11111"/>
                <w:sz w:val="18"/>
                <w:szCs w:val="18"/>
              </w:rPr>
              <w:t xml:space="preserve">Crafted a Big Data based solution using Hadoop Ecosystem (HDFS, YARN), Spark and Python for organised structured &amp; unstructured data</w:t>
            </w:r>
          </w:p>
          <w:p>
            <w:pPr>
              <w:spacing w:after="30" w:before="80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Trip Narrative Platform (Aviation)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11111"/>
                <w:sz w:val="18"/>
                <w:szCs w:val="18"/>
              </w:rPr>
              <w:t xml:space="preserve">Deployed an end to end solution for a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leading US airlines</w:t>
            </w:r>
            <w:r>
              <w:rPr>
                <w:color w:val="111111"/>
                <w:sz w:val="18"/>
                <w:szCs w:val="18"/>
              </w:rPr>
              <w:t xml:space="preserve">; Aggregated a 360 view of customer's engagement throughout the life-cycle of the 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11111"/>
                <w:sz w:val="18"/>
                <w:szCs w:val="18"/>
              </w:rPr>
              <w:t xml:space="preserve">Developed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data pipelines</w:t>
            </w:r>
            <w:r>
              <w:rPr>
                <w:color w:val="111111"/>
                <w:sz w:val="18"/>
                <w:szCs w:val="18"/>
              </w:rPr>
              <w:t xml:space="preserve"> from scratch; optimised data aggregation from 10+ independent sources and automated the ETL process to roll out the solution</w:t>
            </w:r>
          </w:p>
          <w:p>
            <w:pPr>
              <w:tabs>
                <w:tab w:val="right" w:pos="7060"/>
              </w:tabs>
              <w:spacing w:after="40" w:before="160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GEEKSFORGEEKS - TECHNICAL CONTENT WRITER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	AUG 2016 - JAN 2017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11111"/>
                <w:sz w:val="18"/>
                <w:szCs w:val="18"/>
              </w:rPr>
              <w:t xml:space="preserve">Individually contributed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150+</w:t>
            </w:r>
            <w:r>
              <w:rPr>
                <w:color w:val="111111"/>
                <w:sz w:val="18"/>
                <w:szCs w:val="18"/>
              </w:rPr>
              <w:t xml:space="preserve"> articles on Data Structures (Arrays, Stack, Queue, Linked list, Tree) and Algorithms (Dynamic Programming, Optimised Searching)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11111"/>
                <w:sz w:val="18"/>
                <w:szCs w:val="18"/>
              </w:rPr>
              <w:t xml:space="preserve">Articles live on their website; received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30,000+</w:t>
            </w:r>
            <w:r>
              <w:rPr>
                <w:color w:val="111111"/>
                <w:sz w:val="18"/>
                <w:szCs w:val="18"/>
              </w:rPr>
              <w:t xml:space="preserve"> views and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2000+</w:t>
            </w:r>
            <w:r>
              <w:rPr>
                <w:color w:val="111111"/>
                <w:sz w:val="18"/>
                <w:szCs w:val="18"/>
              </w:rPr>
              <w:t xml:space="preserve"> upvotes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11111"/>
                <w:sz w:val="18"/>
                <w:szCs w:val="18"/>
              </w:rPr>
              <w:t xml:space="preserve">Published 3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YouTube</w:t>
            </w:r>
            <w:r>
              <w:rPr>
                <w:color w:val="111111"/>
                <w:sz w:val="18"/>
                <w:szCs w:val="18"/>
              </w:rPr>
              <w:t xml:space="preserve"> videos on Data structures and Python; received 4000+ views</w:t>
            </w:r>
          </w:p>
          <w:p>
            <w:pPr>
              <w:pBdr>
                <w:bottom w:val="single" w:color="1B7A8C" w:sz="6"/>
              </w:pBdr>
              <w:spacing w:after="80" w:before="200"/>
            </w:pPr>
            <w:r>
              <w:rPr>
                <w:b/>
                <w:bCs/>
                <w:color w:val="1B7A8C"/>
                <w:sz w:val="24"/>
                <w:szCs w:val="24"/>
              </w:rPr>
              <w:t xml:space="preserve">ACHIEVEMENTS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Opera Ovation Award</w:t>
            </w:r>
            <w:r>
              <w:rPr>
                <w:color w:val="111111"/>
                <w:sz w:val="18"/>
                <w:szCs w:val="18"/>
              </w:rPr>
              <w:t xml:space="preserve">: For exceptional work on a Trip Narrative Project, 2017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Runners Up</w:t>
            </w:r>
            <w:r>
              <w:rPr>
                <w:color w:val="111111"/>
                <w:sz w:val="18"/>
                <w:szCs w:val="18"/>
              </w:rPr>
              <w:t xml:space="preserve">: Opera Python Hackathon; internal python coding competition, 2017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11111"/>
                <w:sz w:val="18"/>
                <w:szCs w:val="18"/>
              </w:rPr>
              <w:t xml:space="preserve">Conducted a firm wide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Global Level session</w:t>
            </w:r>
            <w:r>
              <w:rPr>
                <w:color w:val="111111"/>
                <w:sz w:val="18"/>
                <w:szCs w:val="18"/>
              </w:rPr>
              <w:t xml:space="preserve"> for 200+ employees on SHM encompassing designing, executing and best practices on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workflows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111111"/>
                <w:sz w:val="18"/>
                <w:szCs w:val="18"/>
              </w:rPr>
              <w:t xml:space="preserve">Organised BigData session for India's Analytics team of 50+; demonstrated usage of 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HIVE</w:t>
            </w:r>
            <w:r>
              <w:rPr>
                <w:color w:val="111111"/>
                <w:sz w:val="18"/>
                <w:szCs w:val="18"/>
              </w:rPr>
              <w:t xml:space="preserve"> platform; personally conducted 10+ workshops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Geek Of The Month</w:t>
            </w:r>
            <w:r>
              <w:rPr>
                <w:color w:val="111111"/>
                <w:sz w:val="18"/>
                <w:szCs w:val="18"/>
              </w:rPr>
              <w:t xml:space="preserve">: GeeksForGeeks; for contribution in technical content, 2016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2 SILVER &amp; 3 BRONZE MEDALS</w:t>
            </w:r>
            <w:r>
              <w:rPr>
                <w:color w:val="111111"/>
                <w:sz w:val="18"/>
                <w:szCs w:val="18"/>
              </w:rPr>
              <w:t xml:space="preserve">: HourRank 18 and Week of Code 30; Hackerrank 2017, Week of Code 29, HourRank 17 and World CodeSprint 9; Hackerank 2017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2026-08-09T10:41:26.377Z</dcterms:created>
  <dcterms:modified xsi:type="dcterms:W3CDTF">2026-08-09T10:41:26.377Z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