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ind w:left="720" w:firstLine="840"/>
        <w:rPr/>
      </w:pPr>
      <w:r>
        <w:rPr>
          <w:rFonts w:eastAsia="MS Mincho;ＭＳ 明朝"/>
        </w:rPr>
        <w:t xml:space="preserve">Debbugging Tips to </w:t>
      </w:r>
      <w:r>
        <w:rPr/>
        <w:t>Java Random Number Generator</w:t>
      </w:r>
      <w:r>
        <w:rPr>
          <w:rFonts w:eastAsia="MS Mincho;ＭＳ 明朝"/>
        </w:rPr>
        <w:tab/>
        <w:tab/>
        <w:tab/>
        <w:t xml:space="preserve">      </w:t>
        <w:tab/>
        <w:tab/>
        <w:tab/>
        <w:t>Version 1.0</w:t>
        <w:br/>
        <w:br/>
        <w:tab/>
        <w:tab/>
        <w:tab/>
        <w:t xml:space="preserve">  </w:t>
        <w:tab/>
        <w:t>Rajesh V. Pai</w:t>
        <w:br/>
        <w:tab/>
        <w:tab/>
        <w:tab/>
        <w:t xml:space="preserve">      Jan 2020</w:t>
        <w:br/>
        <w:br/>
        <w:tab/>
        <w:t xml:space="preserve">       Copyright (c) 2020 by Rajesh V. Pai</w:t>
      </w:r>
    </w:p>
    <w:p>
      <w:pPr>
        <w:pStyle w:val="PlainText"/>
        <w:ind w:left="1440" w:firstLine="840"/>
        <w:rPr>
          <w:rFonts w:eastAsia="MS Mincho;ＭＳ 明朝"/>
        </w:rPr>
      </w:pPr>
      <w:r>
        <w:rPr>
          <w:rFonts w:eastAsia="MS Mincho;ＭＳ 明朝"/>
        </w:rPr>
        <w:t>Email:pai.cal365@gmail.com</w:t>
        <w:br/>
        <w:br/>
        <w:br/>
        <w:t>ABSTRACT</w:t>
      </w:r>
    </w:p>
    <w:p>
      <w:pPr>
        <w:pStyle w:val="Normal"/>
        <w:rPr/>
      </w:pPr>
      <w:r>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This paper  assumes that the reader is familiar with the various terminology and aims to only “Complement &amp;/OR Supplement” the reader’s knowledge.</w:t>
      </w:r>
    </w:p>
    <w:p>
      <w:pPr>
        <w:pStyle w:val="Normal"/>
        <w:rPr/>
      </w:pPr>
      <w:r>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Environment for Development &amp; Testing :Windows XP SP1 , Java 7</w:t>
      </w:r>
    </w:p>
    <w:p>
      <w:pPr>
        <w:pStyle w:val="Normal"/>
        <w:rPr/>
      </w:pPr>
      <w:r>
        <w:rPr/>
      </w:r>
    </w:p>
    <w:p>
      <w:pPr>
        <w:pStyle w:val="Normal"/>
        <w:rPr/>
      </w:pPr>
      <w:r>
        <w:rPr>
          <w:rFonts w:eastAsia="MS Mincho;ＭＳ 明朝" w:cs="Courier New" w:ascii="Courier New" w:hAnsi="Courier New"/>
          <w:sz w:val="20"/>
          <w:szCs w:val="20"/>
        </w:rPr>
        <w:t>Version 2.0 Random Number Generator is being developed which simplifies the below code further.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1"/>
        </w:numPr>
        <w:rPr>
          <w:rFonts w:eastAsia="MS Mincho;ＭＳ 明朝"/>
        </w:rPr>
      </w:pPr>
      <w:r>
        <w:rPr>
          <w:rFonts w:eastAsia="MS Mincho;ＭＳ 明朝"/>
        </w:rPr>
        <w:t>Introduction</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Erroneous simple output : Erroneous simple output should be Differentiated Or Integrated Properly in spite of it being errorneous at Simple Level. This is because the diff &amp; integr formulaae are dirrerent and comple in itself. Moreover Java Ensures that the 2 Interfaces (Diffr &amp; Integr are seperate).</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Sanity Equations: Sanity Equations check all Test Equations types. Hence if a Sanity Equation Fails it implies certain types of following equations will fail. Hence while debugging correct the Sanity Equation FIRST OR LAST. “Last” because if you are debugging a special condition in your equation, correct the special condition and the concentrate on the Sanity Test Case.</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Lower Numbered Test Cases Raise the probability of success of the higher Numbered Test Cases.E.g if Test Case 30 &amp; Test Case 40 fail, the probability of Test Case 30 affecting Test Casee 40 is high. Hence concentrate on Test Case 30 and correct it so that both get corrected at 1 go.</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Test Cases are put in blocks in different Java clases.: Sanity, Unit Test Case, Constants, Variable, Independent Constant(IndConstant) , SignedX, Exponent etc.</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At the Top of each Test Case Block is a set of intra block Sanity Test Cases.</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Manually add Expected Output to the Test Harness Files. Gaps are designed between Test Blocks to aid qucik addtion of new Test Cases. Modify Regresssion Control Function in Usage and FailTestDiff function in TestHarness.</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Log:</w:t>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t>log4j.rootLogger=OFF    IN Production</w:t>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t>log4j.rootLogger=INFO,file,console during Trial Run</w:t>
      </w:r>
    </w:p>
    <w:p>
      <w:pPr>
        <w:pStyle w:val="Normal"/>
        <w:ind w:left="1440" w:hanging="0"/>
        <w:rPr>
          <w:rFonts w:ascii="Courier New" w:hAnsi="Courier New" w:eastAsia="MS Mincho;ＭＳ 明朝" w:cs="Courier New"/>
          <w:sz w:val="20"/>
          <w:szCs w:val="20"/>
        </w:rPr>
      </w:pPr>
      <w:r>
        <w:rPr>
          <w:rFonts w:eastAsia="MS Mincho;ＭＳ 明朝" w:cs="Courier New" w:ascii="Courier New" w:hAnsi="Courier New"/>
          <w:sz w:val="20"/>
          <w:szCs w:val="20"/>
        </w:rPr>
        <w:t>log4j.appender.console.Threshold=INFO   or =FATAL</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TEST YOUR SPECIFIC EQUATION BEFORE USE.</w:t>
      </w:r>
    </w:p>
    <w:p>
      <w:pPr>
        <w:pStyle w:val="Normal"/>
        <w:numPr>
          <w:ilvl w:val="1"/>
          <w:numId w:val="1"/>
        </w:numPr>
        <w:rPr>
          <w:rFonts w:ascii="Courier New" w:hAnsi="Courier New" w:eastAsia="MS Mincho;ＭＳ 明朝" w:cs="Courier New"/>
          <w:sz w:val="20"/>
          <w:szCs w:val="20"/>
        </w:rPr>
      </w:pPr>
      <w:r>
        <w:rPr>
          <w:rFonts w:eastAsia="MS Mincho;ＭＳ 明朝" w:cs="Courier New" w:ascii="Courier New" w:hAnsi="Courier New"/>
          <w:sz w:val="20"/>
          <w:szCs w:val="20"/>
        </w:rPr>
        <w:t>If you get a ClassNoDef or ClassNotFound Exception: Add below code to C:\Rajesh_Docus\Projects\JavaCalculus\nbproject\project.properties</w:t>
      </w:r>
    </w:p>
    <w:p>
      <w:pPr>
        <w:pStyle w:val="Normal"/>
        <w:ind w:left="2160" w:hanging="0"/>
        <w:rPr>
          <w:rFonts w:ascii="Courier New" w:hAnsi="Courier New" w:eastAsia="MS Mincho;ＭＳ 明朝" w:cs="Courier New"/>
          <w:sz w:val="20"/>
          <w:szCs w:val="20"/>
        </w:rPr>
      </w:pPr>
      <w:r>
        <w:rPr>
          <w:rFonts w:eastAsia="MS Mincho;ＭＳ 明朝" w:cs="Courier New" w:ascii="Courier New" w:hAnsi="Courier New"/>
          <w:sz w:val="20"/>
          <w:szCs w:val="20"/>
        </w:rPr>
        <w:t>javac.classpath=\</w:t>
      </w:r>
    </w:p>
    <w:p>
      <w:pPr>
        <w:pStyle w:val="TextBodyIndent"/>
        <w:ind w:left="2160" w:hanging="0"/>
        <w:rPr/>
      </w:pPr>
      <w:r>
        <w:rPr>
          <w:rFonts w:eastAsia="Courier New"/>
        </w:rPr>
        <w:t xml:space="preserve">    </w:t>
      </w:r>
      <w:r>
        <w:rPr/>
        <w:t>${file.reference.log4j-1.2.17.jar};C:\\Rajesh_Docus\\Projects\\JavaCalculus\\src\\Calculus</w:t>
      </w:r>
    </w:p>
    <w:p>
      <w:pPr>
        <w:pStyle w:val="TextBodyIndent"/>
        <w:rPr/>
      </w:pPr>
      <w:r>
        <w:rPr/>
      </w:r>
    </w:p>
    <w:p>
      <w:pPr>
        <w:pStyle w:val="TextBodyIndent"/>
        <w:ind w:left="2160" w:hanging="0"/>
        <w:rPr/>
      </w:pPr>
      <w:r>
        <w:rPr/>
        <w:t>run.test.classpath=\</w:t>
      </w:r>
    </w:p>
    <w:p>
      <w:pPr>
        <w:pStyle w:val="TextBodyIndent"/>
        <w:ind w:left="2160" w:hanging="0"/>
        <w:rPr/>
      </w:pPr>
      <w:r>
        <w:rPr>
          <w:rFonts w:eastAsia="Courier New"/>
        </w:rPr>
        <w:t xml:space="preserve">    </w:t>
      </w:r>
      <w:r>
        <w:rPr/>
        <w:t>${javac.test.classpath}:\:C:\Rajesh_Docus\Projects\JavaCalculus\src\Calculus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PlainText">
    <w:name w:val="Plain Text"/>
    <w:basedOn w:val="Normal"/>
    <w:qFormat/>
    <w:pPr/>
    <w:rPr>
      <w:rFonts w:ascii="Courier New" w:hAnsi="Courier New" w:cs="Courier New"/>
      <w:sz w:val="20"/>
      <w:szCs w:val="20"/>
    </w:rPr>
  </w:style>
  <w:style w:type="paragraph" w:styleId="TextBodyIndent">
    <w:name w:val="Body Text Indent"/>
    <w:basedOn w:val="Normal"/>
    <w:pPr>
      <w:ind w:left="720" w:hanging="0"/>
    </w:pPr>
    <w:rPr>
      <w:rFonts w:ascii="Courier New" w:hAnsi="Courier New" w:eastAsia="MS Mincho;ＭＳ 明朝" w:cs="Courier New"/>
      <w:sz w:val="20"/>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22</TotalTime>
  <Application>LibreOffice/7.4.2.3$Windows_X86_64 LibreOffice_project/382eef1f22670f7f4118c8c2dd222ec7ad009daf</Application>
  <AppVersion>15.0000</AppVersion>
  <Pages>2</Pages>
  <Words>347</Words>
  <Characters>2098</Characters>
  <CharactersWithSpaces>2465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2020-03-07T17:06:00Z</dcterms:created>
  <dc:creator>Rajesh Pai</dc:creator>
  <dc:description/>
  <dc:language>en-IN</dc:language>
  <cp:lastModifiedBy>Rajesh Pai</cp:lastModifiedBy>
  <dcterms:modified xsi:type="dcterms:W3CDTF">2020-11-08T15:10:00Z</dcterms:modified>
  <cp:revision>7</cp:revision>
  <dc:subject/>
  <dc:title/>
</cp:coreProperties>
</file>