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9FCF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IDEATION PHASE – DOCUMENT 3: </w:t>
      </w:r>
    </w:p>
    <w:p w14:paraId="5158A2DD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EMPATHY MAP CANVAS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123"/>
      </w:tblGrid>
      <w:tr w:rsidR="001C3397" w:rsidRPr="001C3397" w14:paraId="5605A8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CC9E2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9B585" w14:textId="04A64070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</w:rPr>
              <w:t>0</w:t>
            </w:r>
            <w:r w:rsidR="003E3E14">
              <w:rPr>
                <w:rFonts w:ascii="Times New Roman" w:hAnsi="Times New Roman" w:cs="Times New Roman"/>
              </w:rPr>
              <w:t xml:space="preserve">6 </w:t>
            </w:r>
            <w:r w:rsidRPr="001C3397">
              <w:rPr>
                <w:rFonts w:ascii="Times New Roman" w:hAnsi="Times New Roman" w:cs="Times New Roman"/>
              </w:rPr>
              <w:t>November 2025</w:t>
            </w:r>
          </w:p>
        </w:tc>
      </w:tr>
      <w:tr w:rsidR="001C3397" w:rsidRPr="001C3397" w14:paraId="007FA6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BDFFF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D101C" w14:textId="5CDE9AAF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</w:rPr>
              <w:t>NM2025TMID06186</w:t>
            </w:r>
          </w:p>
        </w:tc>
      </w:tr>
      <w:tr w:rsidR="001C3397" w:rsidRPr="001C3397" w14:paraId="11617B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F4C95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9D3DB" w14:textId="5EB480A0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Management</w:t>
            </w:r>
          </w:p>
        </w:tc>
      </w:tr>
      <w:tr w:rsidR="001C3397" w:rsidRPr="001C3397" w14:paraId="57F65F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E9E72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1715A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C596E9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</w:p>
    <w:p w14:paraId="343B29E8" w14:textId="75D28F02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Title: Empathy Mapping for “Lease Management”</w:t>
      </w:r>
    </w:p>
    <w:p w14:paraId="2F612DF0" w14:textId="77777777" w:rsidR="001C3397" w:rsidRPr="001C3397" w:rsidRDefault="007656FC" w:rsidP="001C3397">
      <w:r>
        <w:pict w14:anchorId="0E24A882">
          <v:rect id="_x0000_i1025" style="width:0;height:1.5pt" o:hralign="center" o:hrstd="t" o:hr="t" fillcolor="#a0a0a0" stroked="f"/>
        </w:pict>
      </w:r>
    </w:p>
    <w:p w14:paraId="5CC38B23" w14:textId="29C541A7" w:rsidR="001C3397" w:rsidRDefault="001C3397" w:rsidP="001C3397"/>
    <w:p w14:paraId="185D5E2B" w14:textId="77777777" w:rsidR="001C3397" w:rsidRDefault="001C3397" w:rsidP="001C3397"/>
    <w:p w14:paraId="7D5F0BC7" w14:textId="77777777" w:rsidR="001C3397" w:rsidRPr="003C2780" w:rsidRDefault="001C3397" w:rsidP="001C3397">
      <w:pPr>
        <w:rPr>
          <w:rFonts w:ascii="Times New Roman" w:hAnsi="Times New Roman" w:cs="Times New Roman"/>
          <w:sz w:val="24"/>
          <w:szCs w:val="24"/>
        </w:rPr>
      </w:pPr>
    </w:p>
    <w:p w14:paraId="4253D039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2467E929" w14:textId="77777777" w:rsidR="001C3397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goal of this empathy mapping phase is to understand the emotions, motivations, and challenges of every stakeholder involved in the Lease Management system — including tenants, landlords, property managers, and administrative staff.</w:t>
      </w:r>
      <w:r w:rsidRPr="00364CE4">
        <w:rPr>
          <w:rFonts w:ascii="Times New Roman" w:hAnsi="Times New Roman" w:cs="Times New Roman"/>
        </w:rPr>
        <w:br/>
        <w:t xml:space="preserve">By mapping what each user </w:t>
      </w:r>
      <w:r w:rsidRPr="00364CE4">
        <w:rPr>
          <w:rFonts w:ascii="Times New Roman" w:hAnsi="Times New Roman" w:cs="Times New Roman"/>
          <w:b/>
          <w:bCs/>
        </w:rPr>
        <w:t>Says, Thinks, Does, and Feels</w:t>
      </w:r>
      <w:r w:rsidRPr="00364CE4">
        <w:rPr>
          <w:rFonts w:ascii="Times New Roman" w:hAnsi="Times New Roman" w:cs="Times New Roman"/>
        </w:rPr>
        <w:t>, we can design a more human-</w:t>
      </w:r>
      <w:proofErr w:type="spellStart"/>
      <w:r w:rsidRPr="00364CE4">
        <w:rPr>
          <w:rFonts w:ascii="Times New Roman" w:hAnsi="Times New Roman" w:cs="Times New Roman"/>
        </w:rPr>
        <w:t>Centered</w:t>
      </w:r>
      <w:proofErr w:type="spellEnd"/>
      <w:r w:rsidRPr="00364CE4">
        <w:rPr>
          <w:rFonts w:ascii="Times New Roman" w:hAnsi="Times New Roman" w:cs="Times New Roman"/>
        </w:rPr>
        <w:t xml:space="preserve"> Lease Management application that solves real problems instead of just storing rental data.</w:t>
      </w:r>
    </w:p>
    <w:p w14:paraId="41688430" w14:textId="77777777" w:rsidR="001C3397" w:rsidRPr="003C2780" w:rsidRDefault="001C3397" w:rsidP="001C3397">
      <w:pPr>
        <w:rPr>
          <w:rFonts w:ascii="Times New Roman" w:hAnsi="Times New Roman" w:cs="Times New Roman"/>
        </w:rPr>
      </w:pPr>
    </w:p>
    <w:p w14:paraId="61A40B6A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Stakeholders Identified</w:t>
      </w:r>
    </w:p>
    <w:p w14:paraId="6D56C38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empathy map focuses on four key user personas in the Lease Management ecosystem: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911"/>
        <w:gridCol w:w="2232"/>
        <w:gridCol w:w="2896"/>
      </w:tblGrid>
      <w:tr w:rsidR="001C3397" w:rsidRPr="00364CE4" w14:paraId="0E918F68" w14:textId="77777777" w:rsidTr="007656FC">
        <w:tc>
          <w:tcPr>
            <w:tcW w:w="0" w:type="auto"/>
            <w:hideMark/>
          </w:tcPr>
          <w:p w14:paraId="349768E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0" w:type="auto"/>
            <w:hideMark/>
          </w:tcPr>
          <w:p w14:paraId="2FA070E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9187250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79E62E7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Pain Points</w:t>
            </w:r>
          </w:p>
        </w:tc>
      </w:tr>
      <w:tr w:rsidR="001C3397" w:rsidRPr="00364CE4" w14:paraId="2FD53506" w14:textId="77777777" w:rsidTr="007656FC">
        <w:tc>
          <w:tcPr>
            <w:tcW w:w="0" w:type="auto"/>
            <w:hideMark/>
          </w:tcPr>
          <w:p w14:paraId="01374C2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Tenant</w:t>
            </w:r>
          </w:p>
        </w:tc>
        <w:tc>
          <w:tcPr>
            <w:tcW w:w="0" w:type="auto"/>
            <w:hideMark/>
          </w:tcPr>
          <w:p w14:paraId="4170E63B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Rents property</w:t>
            </w:r>
          </w:p>
        </w:tc>
        <w:tc>
          <w:tcPr>
            <w:tcW w:w="0" w:type="auto"/>
            <w:hideMark/>
          </w:tcPr>
          <w:p w14:paraId="233D478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Clear, simple rent &amp; lease process</w:t>
            </w:r>
          </w:p>
        </w:tc>
        <w:tc>
          <w:tcPr>
            <w:tcW w:w="0" w:type="auto"/>
            <w:hideMark/>
          </w:tcPr>
          <w:p w14:paraId="00ED6F58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Hidden charges, manual paperwork, delayed updates</w:t>
            </w:r>
          </w:p>
        </w:tc>
      </w:tr>
      <w:tr w:rsidR="001C3397" w:rsidRPr="00364CE4" w14:paraId="07E68441" w14:textId="77777777" w:rsidTr="007656FC">
        <w:tc>
          <w:tcPr>
            <w:tcW w:w="0" w:type="auto"/>
            <w:hideMark/>
          </w:tcPr>
          <w:p w14:paraId="215FE78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Landlord / Property Owner</w:t>
            </w:r>
          </w:p>
        </w:tc>
        <w:tc>
          <w:tcPr>
            <w:tcW w:w="0" w:type="auto"/>
            <w:hideMark/>
          </w:tcPr>
          <w:p w14:paraId="7742A5F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Leases property</w:t>
            </w:r>
          </w:p>
        </w:tc>
        <w:tc>
          <w:tcPr>
            <w:tcW w:w="0" w:type="auto"/>
            <w:hideMark/>
          </w:tcPr>
          <w:p w14:paraId="52E5A41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Get rent on time &amp; track tenants</w:t>
            </w:r>
          </w:p>
        </w:tc>
        <w:tc>
          <w:tcPr>
            <w:tcW w:w="0" w:type="auto"/>
            <w:hideMark/>
          </w:tcPr>
          <w:p w14:paraId="4ED6221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delays, no proper record system</w:t>
            </w:r>
          </w:p>
        </w:tc>
      </w:tr>
      <w:tr w:rsidR="001C3397" w:rsidRPr="00364CE4" w14:paraId="1AF824AE" w14:textId="77777777" w:rsidTr="007656FC">
        <w:tc>
          <w:tcPr>
            <w:tcW w:w="0" w:type="auto"/>
            <w:hideMark/>
          </w:tcPr>
          <w:p w14:paraId="316C786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Property Manager</w:t>
            </w:r>
          </w:p>
        </w:tc>
        <w:tc>
          <w:tcPr>
            <w:tcW w:w="0" w:type="auto"/>
            <w:hideMark/>
          </w:tcPr>
          <w:p w14:paraId="295493A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Handles multiple rental units</w:t>
            </w:r>
          </w:p>
        </w:tc>
        <w:tc>
          <w:tcPr>
            <w:tcW w:w="0" w:type="auto"/>
            <w:hideMark/>
          </w:tcPr>
          <w:p w14:paraId="2CB19EB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Monitor leases, payments, renewals</w:t>
            </w:r>
          </w:p>
        </w:tc>
        <w:tc>
          <w:tcPr>
            <w:tcW w:w="0" w:type="auto"/>
            <w:hideMark/>
          </w:tcPr>
          <w:p w14:paraId="3523015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Manual tracking, reminders, spreadsheets</w:t>
            </w:r>
          </w:p>
        </w:tc>
      </w:tr>
      <w:tr w:rsidR="001C3397" w:rsidRPr="00364CE4" w14:paraId="17D82B4E" w14:textId="77777777" w:rsidTr="007656FC">
        <w:tc>
          <w:tcPr>
            <w:tcW w:w="0" w:type="auto"/>
            <w:hideMark/>
          </w:tcPr>
          <w:p w14:paraId="3CA3DD2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Admin / Accountant</w:t>
            </w:r>
          </w:p>
        </w:tc>
        <w:tc>
          <w:tcPr>
            <w:tcW w:w="0" w:type="auto"/>
            <w:hideMark/>
          </w:tcPr>
          <w:p w14:paraId="75683F5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Manages bills &amp; compliance</w:t>
            </w:r>
          </w:p>
        </w:tc>
        <w:tc>
          <w:tcPr>
            <w:tcW w:w="0" w:type="auto"/>
            <w:hideMark/>
          </w:tcPr>
          <w:p w14:paraId="3B52D77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Maintain clean audit and payment logs</w:t>
            </w:r>
          </w:p>
        </w:tc>
        <w:tc>
          <w:tcPr>
            <w:tcW w:w="0" w:type="auto"/>
            <w:hideMark/>
          </w:tcPr>
          <w:p w14:paraId="742057E0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mismatch, lost documents, no history</w:t>
            </w:r>
          </w:p>
        </w:tc>
      </w:tr>
    </w:tbl>
    <w:p w14:paraId="5B021DC9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</w:t>
      </w:r>
    </w:p>
    <w:p w14:paraId="7B3D88AC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2B13AD4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642A92B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504C0739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FBDE6C8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4651CBD7" wp14:editId="4B05C5DB">
            <wp:extent cx="5731510" cy="3820795"/>
            <wp:effectExtent l="0" t="0" r="2540" b="8255"/>
            <wp:docPr id="19053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4EA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7B159896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68BA19E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Empathy Map Canvas Layout</w:t>
      </w:r>
    </w:p>
    <w:p w14:paraId="35C3DCD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Below is the empathy mapping framework applied to all four personas.</w:t>
      </w:r>
    </w:p>
    <w:p w14:paraId="35FB6DDC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9B25748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3207"/>
        <w:gridCol w:w="4663"/>
      </w:tblGrid>
      <w:tr w:rsidR="001C3397" w:rsidRPr="00364CE4" w14:paraId="1A7730F6" w14:textId="77777777" w:rsidTr="007656FC">
        <w:tc>
          <w:tcPr>
            <w:tcW w:w="0" w:type="auto"/>
            <w:hideMark/>
          </w:tcPr>
          <w:p w14:paraId="19CB2E2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Quadrant</w:t>
            </w:r>
          </w:p>
        </w:tc>
        <w:tc>
          <w:tcPr>
            <w:tcW w:w="0" w:type="auto"/>
            <w:hideMark/>
          </w:tcPr>
          <w:p w14:paraId="22B5CB6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34934B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Insights</w:t>
            </w:r>
          </w:p>
        </w:tc>
      </w:tr>
      <w:tr w:rsidR="001C3397" w:rsidRPr="00364CE4" w14:paraId="0DC60DA1" w14:textId="77777777" w:rsidTr="007656FC">
        <w:tc>
          <w:tcPr>
            <w:tcW w:w="0" w:type="auto"/>
            <w:hideMark/>
          </w:tcPr>
          <w:p w14:paraId="699E0BDB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SAYS</w:t>
            </w:r>
          </w:p>
        </w:tc>
        <w:tc>
          <w:tcPr>
            <w:tcW w:w="0" w:type="auto"/>
            <w:hideMark/>
          </w:tcPr>
          <w:p w14:paraId="6F39BD2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What users express verbally during interaction or interviews</w:t>
            </w:r>
          </w:p>
        </w:tc>
        <w:tc>
          <w:tcPr>
            <w:tcW w:w="0" w:type="auto"/>
            <w:hideMark/>
          </w:tcPr>
          <w:p w14:paraId="15197C6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“I need reminders for rent due dates.” / “Tracking tenants in Excel is difficult.”</w:t>
            </w:r>
          </w:p>
        </w:tc>
      </w:tr>
      <w:tr w:rsidR="001C3397" w:rsidRPr="00364CE4" w14:paraId="642949D2" w14:textId="77777777" w:rsidTr="007656FC">
        <w:tc>
          <w:tcPr>
            <w:tcW w:w="0" w:type="auto"/>
            <w:hideMark/>
          </w:tcPr>
          <w:p w14:paraId="0205924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THINKS</w:t>
            </w:r>
          </w:p>
        </w:tc>
        <w:tc>
          <w:tcPr>
            <w:tcW w:w="0" w:type="auto"/>
            <w:hideMark/>
          </w:tcPr>
          <w:p w14:paraId="2AC9C83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What users think internally but may not openly share</w:t>
            </w:r>
          </w:p>
        </w:tc>
        <w:tc>
          <w:tcPr>
            <w:tcW w:w="0" w:type="auto"/>
            <w:hideMark/>
          </w:tcPr>
          <w:p w14:paraId="1A12F40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“I don’t want to chase tenants for rent again.” / “Paper agreements can get lost.”</w:t>
            </w:r>
          </w:p>
        </w:tc>
      </w:tr>
      <w:tr w:rsidR="001C3397" w:rsidRPr="00364CE4" w14:paraId="09A0327E" w14:textId="77777777" w:rsidTr="007656FC">
        <w:tc>
          <w:tcPr>
            <w:tcW w:w="0" w:type="auto"/>
            <w:hideMark/>
          </w:tcPr>
          <w:p w14:paraId="1F01F8D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DOES</w:t>
            </w:r>
          </w:p>
        </w:tc>
        <w:tc>
          <w:tcPr>
            <w:tcW w:w="0" w:type="auto"/>
            <w:hideMark/>
          </w:tcPr>
          <w:p w14:paraId="29B4647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Actions or behaviours users perform</w:t>
            </w:r>
          </w:p>
        </w:tc>
        <w:tc>
          <w:tcPr>
            <w:tcW w:w="0" w:type="auto"/>
            <w:hideMark/>
          </w:tcPr>
          <w:p w14:paraId="087EF59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Uses WhatsApp/phone calls for reminders, stores agreements physically, uses Excel sheets</w:t>
            </w:r>
          </w:p>
        </w:tc>
      </w:tr>
      <w:tr w:rsidR="001C3397" w:rsidRPr="00364CE4" w14:paraId="4187F982" w14:textId="77777777" w:rsidTr="007656FC">
        <w:tc>
          <w:tcPr>
            <w:tcW w:w="0" w:type="auto"/>
            <w:hideMark/>
          </w:tcPr>
          <w:p w14:paraId="61BDCBA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FEELS</w:t>
            </w:r>
          </w:p>
        </w:tc>
        <w:tc>
          <w:tcPr>
            <w:tcW w:w="0" w:type="auto"/>
            <w:hideMark/>
          </w:tcPr>
          <w:p w14:paraId="493BF67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Emotional state, frustrations, and aspirations</w:t>
            </w:r>
          </w:p>
        </w:tc>
        <w:tc>
          <w:tcPr>
            <w:tcW w:w="0" w:type="auto"/>
            <w:hideMark/>
          </w:tcPr>
          <w:p w14:paraId="1C6A9FF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feel confused, landlords feel insecure, managers feel overloaded and stressed</w:t>
            </w:r>
          </w:p>
        </w:tc>
      </w:tr>
    </w:tbl>
    <w:p w14:paraId="187BD934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624865B9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0E734F24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Empathy Map Analysis</w:t>
      </w:r>
    </w:p>
    <w:p w14:paraId="78AFBEE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By mapping these insights, several key observations were made:</w:t>
      </w:r>
    </w:p>
    <w:p w14:paraId="093B0E1E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Emotional Connection:</w:t>
      </w:r>
      <w:r w:rsidRPr="00364CE4">
        <w:rPr>
          <w:rFonts w:ascii="Times New Roman" w:hAnsi="Times New Roman" w:cs="Times New Roman"/>
        </w:rPr>
        <w:br/>
        <w:t>Tenants and landlords both feel anxious due to unclear rent status and lack of transparency.</w:t>
      </w:r>
    </w:p>
    <w:p w14:paraId="39994DEB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Behavioural Pattern:</w:t>
      </w:r>
      <w:r w:rsidRPr="00364CE4">
        <w:rPr>
          <w:rFonts w:ascii="Times New Roman" w:hAnsi="Times New Roman" w:cs="Times New Roman"/>
        </w:rPr>
        <w:br/>
        <w:t>Most stakeholders still depend on manual processes like paper files, phone reminders, or spreadsheets.</w:t>
      </w:r>
    </w:p>
    <w:p w14:paraId="494F12FA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Cognitive Gap:</w:t>
      </w:r>
      <w:r w:rsidRPr="00364CE4">
        <w:rPr>
          <w:rFonts w:ascii="Times New Roman" w:hAnsi="Times New Roman" w:cs="Times New Roman"/>
        </w:rPr>
        <w:br/>
        <w:t>Stakeholders know digital solutions exist, but lack automation and centralization.</w:t>
      </w:r>
    </w:p>
    <w:p w14:paraId="7997DC28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Pain Point Highlight:</w:t>
      </w:r>
      <w:r w:rsidRPr="00364CE4">
        <w:rPr>
          <w:rFonts w:ascii="Times New Roman" w:hAnsi="Times New Roman" w:cs="Times New Roman"/>
        </w:rPr>
        <w:br/>
        <w:t>Admins struggle with rent history, document tracking, renewal reminders, and legal compliance.</w:t>
      </w:r>
    </w:p>
    <w:p w14:paraId="51E5D47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79154686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Insights Derived</w:t>
      </w:r>
    </w:p>
    <w:p w14:paraId="403F8CB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From the empathy mapping exercise, five actionable insights were derived:</w:t>
      </w:r>
    </w:p>
    <w:p w14:paraId="610578FB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Automation reduces workload.</w:t>
      </w:r>
      <w:r w:rsidRPr="00364CE4">
        <w:rPr>
          <w:rFonts w:ascii="Times New Roman" w:hAnsi="Times New Roman" w:cs="Times New Roman"/>
        </w:rPr>
        <w:br/>
        <w:t>Users want automatic reminders for rent, expiry, and documents.</w:t>
      </w:r>
    </w:p>
    <w:p w14:paraId="29FF19BD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Transparency builds trust.</w:t>
      </w:r>
      <w:r w:rsidRPr="00364CE4">
        <w:rPr>
          <w:rFonts w:ascii="Times New Roman" w:hAnsi="Times New Roman" w:cs="Times New Roman"/>
        </w:rPr>
        <w:br/>
        <w:t>Rent status, tenant history, and payment logs must be visible.</w:t>
      </w:r>
    </w:p>
    <w:p w14:paraId="3A8B385C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Centralization increases efficiency.</w:t>
      </w:r>
      <w:r w:rsidRPr="00364CE4">
        <w:rPr>
          <w:rFonts w:ascii="Times New Roman" w:hAnsi="Times New Roman" w:cs="Times New Roman"/>
        </w:rPr>
        <w:br/>
        <w:t>One dashboard for all leases, tenants, and payments is needed.</w:t>
      </w:r>
    </w:p>
    <w:p w14:paraId="09FDECF4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Digital documentation prevents risk.</w:t>
      </w:r>
      <w:r w:rsidRPr="00364CE4">
        <w:rPr>
          <w:rFonts w:ascii="Times New Roman" w:hAnsi="Times New Roman" w:cs="Times New Roman"/>
        </w:rPr>
        <w:br/>
        <w:t>Paper contracts can be lost or damaged.</w:t>
      </w:r>
    </w:p>
    <w:p w14:paraId="6D7803B6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Alerts = peace of mind.</w:t>
      </w:r>
      <w:r w:rsidRPr="00364CE4">
        <w:rPr>
          <w:rFonts w:ascii="Times New Roman" w:hAnsi="Times New Roman" w:cs="Times New Roman"/>
        </w:rPr>
        <w:br/>
        <w:t>Notifications reduce manual follow-ups and conflicts.</w:t>
      </w:r>
    </w:p>
    <w:p w14:paraId="30334A5D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3AB8A555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58AB75A9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44CDAEAF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21B344B2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Design Implications for Lease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5439"/>
      </w:tblGrid>
      <w:tr w:rsidR="001C3397" w:rsidRPr="00364CE4" w14:paraId="3A9EBE0C" w14:textId="77777777" w:rsidTr="007656FC">
        <w:tc>
          <w:tcPr>
            <w:tcW w:w="0" w:type="auto"/>
            <w:hideMark/>
          </w:tcPr>
          <w:p w14:paraId="755F2153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Insight</w:t>
            </w:r>
          </w:p>
        </w:tc>
        <w:tc>
          <w:tcPr>
            <w:tcW w:w="0" w:type="auto"/>
            <w:hideMark/>
          </w:tcPr>
          <w:p w14:paraId="5D8E63F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Design Decision</w:t>
            </w:r>
          </w:p>
        </w:tc>
      </w:tr>
      <w:tr w:rsidR="001C3397" w:rsidRPr="00364CE4" w14:paraId="7A8AAA58" w14:textId="77777777" w:rsidTr="007656FC">
        <w:tc>
          <w:tcPr>
            <w:tcW w:w="0" w:type="auto"/>
            <w:hideMark/>
          </w:tcPr>
          <w:p w14:paraId="76EDA3B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delay issues</w:t>
            </w:r>
          </w:p>
        </w:tc>
        <w:tc>
          <w:tcPr>
            <w:tcW w:w="0" w:type="auto"/>
            <w:hideMark/>
          </w:tcPr>
          <w:p w14:paraId="15AF20D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automated rent reminder system</w:t>
            </w:r>
          </w:p>
        </w:tc>
      </w:tr>
      <w:tr w:rsidR="001C3397" w:rsidRPr="00364CE4" w14:paraId="0DAC9BFF" w14:textId="77777777" w:rsidTr="007656FC">
        <w:tc>
          <w:tcPr>
            <w:tcW w:w="0" w:type="auto"/>
            <w:hideMark/>
          </w:tcPr>
          <w:p w14:paraId="34B5E98E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Document tracking problems</w:t>
            </w:r>
          </w:p>
        </w:tc>
        <w:tc>
          <w:tcPr>
            <w:tcW w:w="0" w:type="auto"/>
            <w:hideMark/>
          </w:tcPr>
          <w:p w14:paraId="41CDC28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Enable digital agreement upload &amp; expiry alert</w:t>
            </w:r>
          </w:p>
        </w:tc>
      </w:tr>
      <w:tr w:rsidR="001C3397" w:rsidRPr="00364CE4" w14:paraId="079D6981" w14:textId="77777777" w:rsidTr="007656FC">
        <w:tc>
          <w:tcPr>
            <w:tcW w:w="0" w:type="auto"/>
            <w:hideMark/>
          </w:tcPr>
          <w:p w14:paraId="31E94F2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Manager workload</w:t>
            </w:r>
          </w:p>
        </w:tc>
        <w:tc>
          <w:tcPr>
            <w:tcW w:w="0" w:type="auto"/>
            <w:hideMark/>
          </w:tcPr>
          <w:p w14:paraId="5E8DF92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Create lease dashboard with active, expired, pending leases</w:t>
            </w:r>
          </w:p>
        </w:tc>
      </w:tr>
      <w:tr w:rsidR="001C3397" w:rsidRPr="00364CE4" w14:paraId="2C5DF759" w14:textId="77777777" w:rsidTr="007656FC">
        <w:tc>
          <w:tcPr>
            <w:tcW w:w="0" w:type="auto"/>
            <w:hideMark/>
          </w:tcPr>
          <w:p w14:paraId="3CE51CC8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confusion</w:t>
            </w:r>
          </w:p>
        </w:tc>
        <w:tc>
          <w:tcPr>
            <w:tcW w:w="0" w:type="auto"/>
            <w:hideMark/>
          </w:tcPr>
          <w:p w14:paraId="3C8DF0D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Provide tenant portal with rent history &amp; bills</w:t>
            </w:r>
          </w:p>
        </w:tc>
      </w:tr>
      <w:tr w:rsidR="001C3397" w:rsidRPr="00364CE4" w14:paraId="72AD1039" w14:textId="77777777" w:rsidTr="007656FC">
        <w:tc>
          <w:tcPr>
            <w:tcW w:w="0" w:type="auto"/>
            <w:hideMark/>
          </w:tcPr>
          <w:p w14:paraId="2BE6D97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 transparency need</w:t>
            </w:r>
          </w:p>
        </w:tc>
        <w:tc>
          <w:tcPr>
            <w:tcW w:w="0" w:type="auto"/>
            <w:hideMark/>
          </w:tcPr>
          <w:p w14:paraId="5232672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Auto-generate report showing rent received &amp; pending</w:t>
            </w:r>
          </w:p>
        </w:tc>
      </w:tr>
    </w:tbl>
    <w:p w14:paraId="7454439B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5FB27689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5C7A4EE4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Empathy Map Canvas Summary</w:t>
      </w:r>
    </w:p>
    <w:p w14:paraId="5B317AF6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 empathy map revealed that the success of a Lease Management System depends not only on storing lease data, but on </w:t>
      </w:r>
      <w:r w:rsidRPr="00364CE4">
        <w:rPr>
          <w:rFonts w:ascii="Times New Roman" w:hAnsi="Times New Roman" w:cs="Times New Roman"/>
          <w:b/>
          <w:bCs/>
        </w:rPr>
        <w:t>reducing stress, improving clarity, and building trust</w:t>
      </w:r>
      <w:r w:rsidRPr="00364CE4">
        <w:rPr>
          <w:rFonts w:ascii="Times New Roman" w:hAnsi="Times New Roman" w:cs="Times New Roman"/>
        </w:rPr>
        <w:t xml:space="preserve"> among all stakeholders.</w:t>
      </w:r>
    </w:p>
    <w:p w14:paraId="14470C0E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 well-designed Lease Management solution will:</w:t>
      </w:r>
    </w:p>
    <w:p w14:paraId="04A64304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Automate reminders &amp; renewals</w:t>
      </w:r>
    </w:p>
    <w:p w14:paraId="7965A054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Track rent and documents in real time</w:t>
      </w:r>
    </w:p>
    <w:p w14:paraId="4AC4B957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 manual effort for managers</w:t>
      </w:r>
    </w:p>
    <w:p w14:paraId="78071E23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Improve tenant–owner transparency</w:t>
      </w:r>
    </w:p>
    <w:p w14:paraId="441C1542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Provide audit-ready records for admin</w:t>
      </w:r>
    </w:p>
    <w:p w14:paraId="0468583A" w14:textId="77777777" w:rsidR="001C3397" w:rsidRPr="00364CE4" w:rsidRDefault="001C3397" w:rsidP="001C3397">
      <w:pPr>
        <w:ind w:left="360"/>
        <w:rPr>
          <w:rFonts w:ascii="Times New Roman" w:hAnsi="Times New Roman" w:cs="Times New Roman"/>
        </w:rPr>
      </w:pPr>
    </w:p>
    <w:p w14:paraId="320D54FB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In short, empathy mapping transformed Lease Management from a basic record system into a </w:t>
      </w:r>
      <w:r w:rsidRPr="00364CE4">
        <w:rPr>
          <w:rFonts w:ascii="Times New Roman" w:hAnsi="Times New Roman" w:cs="Times New Roman"/>
          <w:b/>
          <w:bCs/>
        </w:rPr>
        <w:t>user-driven, trust-building solution</w:t>
      </w:r>
      <w:r w:rsidRPr="00364CE4">
        <w:rPr>
          <w:rFonts w:ascii="Times New Roman" w:hAnsi="Times New Roman" w:cs="Times New Roman"/>
        </w:rPr>
        <w:t>.</w:t>
      </w:r>
    </w:p>
    <w:p w14:paraId="7E67FF83" w14:textId="4481E598" w:rsidR="001C3397" w:rsidRPr="001C3397" w:rsidRDefault="001C3397" w:rsidP="001C3397">
      <w:pPr>
        <w:tabs>
          <w:tab w:val="left" w:pos="2374"/>
        </w:tabs>
      </w:pPr>
    </w:p>
    <w:sectPr w:rsidR="001C3397" w:rsidRPr="001C3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E35"/>
    <w:multiLevelType w:val="multilevel"/>
    <w:tmpl w:val="5880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46AA8"/>
    <w:multiLevelType w:val="multilevel"/>
    <w:tmpl w:val="142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7C1C"/>
    <w:multiLevelType w:val="multilevel"/>
    <w:tmpl w:val="3F64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08A3"/>
    <w:multiLevelType w:val="multilevel"/>
    <w:tmpl w:val="1ACA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7400E"/>
    <w:multiLevelType w:val="hybridMultilevel"/>
    <w:tmpl w:val="D244F9C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C286F6A"/>
    <w:multiLevelType w:val="hybridMultilevel"/>
    <w:tmpl w:val="EDAC9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638457">
    <w:abstractNumId w:val="2"/>
  </w:num>
  <w:num w:numId="2" w16cid:durableId="1737584377">
    <w:abstractNumId w:val="0"/>
  </w:num>
  <w:num w:numId="3" w16cid:durableId="452672261">
    <w:abstractNumId w:val="1"/>
  </w:num>
  <w:num w:numId="4" w16cid:durableId="2007324720">
    <w:abstractNumId w:val="3"/>
  </w:num>
  <w:num w:numId="5" w16cid:durableId="1426653600">
    <w:abstractNumId w:val="5"/>
  </w:num>
  <w:num w:numId="6" w16cid:durableId="593560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97"/>
    <w:rsid w:val="001C3397"/>
    <w:rsid w:val="003D08F5"/>
    <w:rsid w:val="003E3E14"/>
    <w:rsid w:val="003F2C7C"/>
    <w:rsid w:val="007656FC"/>
    <w:rsid w:val="0087112D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0F45"/>
  <w15:chartTrackingRefBased/>
  <w15:docId w15:val="{83A4075D-64D9-4CB3-98CB-B079A294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603</Words>
  <Characters>3441</Characters>
  <Application>Microsoft Office Word</Application>
  <DocSecurity>4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3</cp:revision>
  <dcterms:created xsi:type="dcterms:W3CDTF">2025-11-06T18:50:00Z</dcterms:created>
  <dcterms:modified xsi:type="dcterms:W3CDTF">2025-11-06T05:43:00Z</dcterms:modified>
</cp:coreProperties>
</file>