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1501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100058001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1000000426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Mobile Unlimited Plan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45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Activation Charge Voice Rate Plan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UNLDPromo271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100058001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9656940474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2025-04-03 09:11:06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1000000426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1301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2006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1000000197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2302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50118621600297894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50118621600297894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50118621600297894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1502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50118621600297894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10001703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14.19</w:t>
            </w:r>
          </w:p>
        </w:tc>
      </w:tr>
    </w:tbl>
    <w:p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c>
          <w:tcPr>
            <w:tcW w:type="dxa" w:w="1270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ORDER_UNIT_ID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ORDER_ID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ACTION_TYPE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AP_ID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REASON_ID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CUSTOMER_ID</w:t>
            </w:r>
          </w:p>
        </w:tc>
      </w:tr>
      <w:tr>
        <w:tc>
          <w:tcPr>
            <w:tcW w:type="dxa" w:w="1270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1501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DO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PR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100058001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270"/>
          </w:tcPr>
          <w:p>
            <w:r>
              <w:rPr>
                <w:sz w:val="14"/>
              </w:rPr>
              <w:t>1000000426</w:t>
            </w:r>
          </w:p>
        </w:tc>
      </w:tr>
    </w:tbl>
    <w:p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CHARGE_ID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CTDB_CRE_DATETIME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TYPE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DESCRIPTION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ACTUAL_PRICE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ORIGINAL_PRICE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Mobile Unlimited Plan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45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8513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first installment (Immediate)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 Charge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8514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2025-04-03 09:09:55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OC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Activation Charge Voice Rate Plan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20</w:t>
            </w:r>
          </w:p>
        </w:tc>
      </w:tr>
    </w:tbl>
    <w:p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51"/>
        <w:gridCol w:w="1451"/>
        <w:gridCol w:w="1451"/>
        <w:gridCol w:w="1451"/>
        <w:gridCol w:w="1451"/>
        <w:gridCol w:w="1451"/>
        <w:gridCol w:w="1451"/>
      </w:tblGrid>
      <w:tr>
        <w:tc>
          <w:tcPr>
            <w:tcW w:type="dxa" w:w="1451"/>
          </w:tcPr>
          <w:p>
            <w:r>
              <w:rPr>
                <w:sz w:val="14"/>
              </w:rPr>
              <w:t>SUB_STATUS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L9_NICK_NAME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L9_LINEAP_ID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PRIM_RESOURCE_VAL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SUBSCRIBER_NO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EFFECTIVE_DATE</w:t>
            </w:r>
          </w:p>
        </w:tc>
      </w:tr>
      <w:tr>
        <w:tc>
          <w:tcPr>
            <w:tcW w:type="dxa" w:w="1451"/>
          </w:tcPr>
          <w:p>
            <w:r>
              <w:rPr>
                <w:sz w:val="14"/>
              </w:rPr>
              <w:t>A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UNLDPromo271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100058001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9656940474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451"/>
          </w:tcPr>
          <w:p>
            <w:r>
              <w:rPr>
                <w:sz w:val="14"/>
              </w:rPr>
              <w:t>2025-04-03 09:11:06</w:t>
            </w:r>
          </w:p>
        </w:tc>
      </w:tr>
    </w:tbl>
    <w:p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AR_BALANCE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ACCOUNT_STATUS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WRITE_OFF_STATUS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COLLECTION_INDICATOR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CUSTOMER_NO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O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R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1000000426</w:t>
            </w:r>
          </w:p>
        </w:tc>
      </w:tr>
    </w:tbl>
    <w:p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PAYMENT_ID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TRANSACTION_ID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DEPOSIT_DATE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1301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118.88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2006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1000000197</w:t>
            </w:r>
          </w:p>
        </w:tc>
      </w:tr>
    </w:tbl>
    <w:p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CREDIT_REASON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CREDIT_LEVEL_CODE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BALANCE_IMPACT_CODE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CHG_REVENUE_CODE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2302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IMM_ACLCRD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ACLCRD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ACC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OC    </w:t>
            </w:r>
          </w:p>
        </w:tc>
      </w:tr>
    </w:tbl>
    <w:p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93"/>
        <w:gridCol w:w="1693"/>
        <w:gridCol w:w="1693"/>
        <w:gridCol w:w="1693"/>
        <w:gridCol w:w="1693"/>
        <w:gridCol w:w="1693"/>
      </w:tblGrid>
      <w:tr>
        <w:tc>
          <w:tcPr>
            <w:tcW w:type="dxa" w:w="1693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INVOICE_ID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TAX_AMOUNT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L3_PHYSICAL_ITEM_ID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ACTFEE_V10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19.75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0.25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IMM_UNLSP001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42.56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2.44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None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EIPDVC1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50118621600297894</w:t>
            </w:r>
          </w:p>
        </w:tc>
      </w:tr>
      <w:tr>
        <w:tc>
          <w:tcPr>
            <w:tcW w:type="dxa" w:w="1693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2301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DEVICE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40</w:t>
            </w:r>
          </w:p>
        </w:tc>
        <w:tc>
          <w:tcPr>
            <w:tcW w:type="dxa" w:w="1693"/>
          </w:tcPr>
          <w:p>
            <w:r>
              <w:rPr>
                <w:sz w:val="14"/>
              </w:rPr>
              <w:t>50118621600297894</w:t>
            </w:r>
          </w:p>
        </w:tc>
      </w:tr>
    </w:tbl>
    <w:p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032"/>
        <w:gridCol w:w="2032"/>
        <w:gridCol w:w="2032"/>
        <w:gridCol w:w="2032"/>
        <w:gridCol w:w="2032"/>
      </w:tblGrid>
      <w:tr>
        <w:tc>
          <w:tcPr>
            <w:tcW w:type="dxa" w:w="2032"/>
          </w:tcPr>
          <w:p>
            <w:r>
              <w:rPr>
                <w:sz w:val="14"/>
              </w:rPr>
              <w:t>L9_DYNAMIC_ATTRIBUTES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ACCOUNT_ID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STATUS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PHYSICAL_ITEM_ID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ORDER_ACTION_ID</w:t>
            </w:r>
          </w:p>
        </w:tc>
      </w:tr>
      <w:tr>
        <w:tc>
          <w:tcPr>
            <w:tcW w:type="dxa" w:w="2032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50118621600297894</w:t>
            </w:r>
          </w:p>
        </w:tc>
        <w:tc>
          <w:tcPr>
            <w:tcW w:type="dxa" w:w="2032"/>
          </w:tcPr>
          <w:p>
            <w:r>
              <w:rPr>
                <w:sz w:val="14"/>
              </w:rPr>
              <w:t>1502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CUSTOMER_ID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SUBSCRIBER_ID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TOTAL_INST_NO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DEVICE_PLAN_START_DATE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PLAN_STATUS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TOTAL_BILLED_AMOUNT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BILLED_INST_NO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499.99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13.88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</w:t>
            </w:r>
          </w:p>
        </w:tc>
      </w:tr>
    </w:tbl>
    <w:p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>
        <w:tc>
          <w:tcPr>
            <w:tcW w:type="dxa" w:w="1016"/>
          </w:tcPr>
          <w:p>
            <w:r>
              <w:rPr>
                <w:sz w:val="14"/>
              </w:rPr>
              <w:t>EIP_ID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BILLED_INST_NO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EXCHANGED_EIP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DPP_TYPE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IMEI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ACCELERATE_IND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ACCREASON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REMBALANCE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OFFER_INSTANCE_ID</w:t>
            </w:r>
          </w:p>
        </w:tc>
      </w:tr>
      <w:tr>
        <w:tc>
          <w:tcPr>
            <w:tcW w:type="dxa" w:w="1016"/>
          </w:tcPr>
          <w:p>
            <w:r>
              <w:rPr>
                <w:sz w:val="14"/>
              </w:rPr>
              <w:t>1502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8415197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50118621600297894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016"/>
          </w:tcPr>
          <w:p>
            <w:r>
              <w:rPr>
                <w:sz w:val="14"/>
              </w:rPr>
              <w:t>10001703</w:t>
            </w:r>
          </w:p>
        </w:tc>
      </w:tr>
    </w:tbl>
    <w:p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EFFECTIVE_DATE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EXPIRATION_DATE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AMOUNT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SERVICE_RECEIVER_ID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RECEIVER_CUSTOMER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PAY_CHANNEL_NO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CYCLE_CODE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IMEI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SCUNLSP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  <w:tr>
        <w:tc>
          <w:tcPr>
            <w:tcW w:type="dxa" w:w="1129"/>
          </w:tcPr>
          <w:p>
            <w:r>
              <w:rPr>
                <w:sz w:val="14"/>
              </w:rPr>
              <w:t>UNLSP001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2025-04-03 00:00:00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None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45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2481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1000000426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1000000197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1129"/>
          </w:tcPr>
          <w:p>
            <w:r>
              <w:rPr>
                <w:sz w:val="14"/>
              </w:rPr>
              <w:t>0</w:t>
            </w:r>
          </w:p>
        </w:tc>
      </w:tr>
    </w:tbl>
    <w:p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387"/>
        <w:gridCol w:w="3387"/>
        <w:gridCol w:w="3387"/>
      </w:tblGrid>
      <w:tr>
        <w:tc>
          <w:tcPr>
            <w:tcW w:type="dxa" w:w="3387"/>
          </w:tcPr>
          <w:p>
            <w:r>
              <w:rPr>
                <w:sz w:val="14"/>
              </w:rPr>
              <w:t>COUNT(*)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CHARGE_CODE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AMOUNT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35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13.88</w:t>
            </w:r>
          </w:p>
        </w:tc>
      </w:tr>
      <w:tr>
        <w:tc>
          <w:tcPr>
            <w:tcW w:type="dxa" w:w="3387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EIPDEVICE</w:t>
            </w:r>
          </w:p>
        </w:tc>
        <w:tc>
          <w:tcPr>
            <w:tcW w:type="dxa" w:w="3387"/>
          </w:tcPr>
          <w:p>
            <w:r>
              <w:rPr>
                <w:sz w:val="14"/>
              </w:rPr>
              <w:t>14.19</w:t>
            </w:r>
          </w:p>
        </w:tc>
      </w:tr>
    </w:tbl>
    <w:sectPr w:rsidR="00FC693F" w:rsidRPr="0006063C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