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0AC8A" w14:textId="77777777" w:rsidR="0046320F" w:rsidRPr="007B2771" w:rsidRDefault="00CE362A" w:rsidP="007D069B">
      <w:pPr>
        <w:spacing w:after="80" w:line="240" w:lineRule="auto"/>
        <w:rPr>
          <w:b/>
          <w:bCs/>
          <w:sz w:val="22"/>
          <w:szCs w:val="22"/>
        </w:rPr>
      </w:pPr>
      <w:r w:rsidRPr="007B2771">
        <w:rPr>
          <w:b/>
          <w:bCs/>
          <w:sz w:val="22"/>
          <w:szCs w:val="22"/>
        </w:rPr>
        <w:t xml:space="preserve">CASE SET 1: DATA MODELING &amp; FOUNDATIONS </w:t>
      </w:r>
    </w:p>
    <w:p w14:paraId="153219A9" w14:textId="3D654B07" w:rsidR="0046320F" w:rsidRPr="007B2771" w:rsidRDefault="00CE362A" w:rsidP="007D069B">
      <w:pPr>
        <w:spacing w:after="80" w:line="240" w:lineRule="auto"/>
        <w:rPr>
          <w:b/>
          <w:bCs/>
          <w:sz w:val="22"/>
          <w:szCs w:val="22"/>
        </w:rPr>
      </w:pPr>
      <w:r w:rsidRPr="007B2771">
        <w:rPr>
          <w:b/>
          <w:bCs/>
          <w:sz w:val="22"/>
          <w:szCs w:val="22"/>
        </w:rPr>
        <w:t xml:space="preserve">Case 1: Executive Profitability Model </w:t>
      </w:r>
      <w:r w:rsidR="00186A9C">
        <w:rPr>
          <w:sz w:val="22"/>
          <w:szCs w:val="22"/>
        </w:rPr>
        <w:pict w14:anchorId="51197A54">
          <v:rect id="_x0000_i1025" style="width:468pt;height:1.5pt" o:hralign="center" o:hrstd="t" o:hr="t" fillcolor="#a0a0a0" stroked="f"/>
        </w:pict>
      </w:r>
      <w:r w:rsidRPr="007B2771">
        <w:rPr>
          <w:b/>
          <w:bCs/>
          <w:sz w:val="22"/>
          <w:szCs w:val="22"/>
        </w:rPr>
        <w:t>Business Context</w:t>
      </w:r>
    </w:p>
    <w:p w14:paraId="7CB1CAD9" w14:textId="53739BF0" w:rsidR="00CE362A" w:rsidRPr="007B2771" w:rsidRDefault="00CE362A" w:rsidP="0046320F">
      <w:pPr>
        <w:spacing w:line="240" w:lineRule="auto"/>
        <w:rPr>
          <w:sz w:val="22"/>
          <w:szCs w:val="22"/>
        </w:rPr>
      </w:pPr>
      <w:r w:rsidRPr="007B2771">
        <w:rPr>
          <w:sz w:val="22"/>
          <w:szCs w:val="22"/>
        </w:rPr>
        <w:t xml:space="preserve">Leadership wants a </w:t>
      </w:r>
      <w:r w:rsidRPr="007B2771">
        <w:rPr>
          <w:b/>
          <w:bCs/>
          <w:sz w:val="22"/>
          <w:szCs w:val="22"/>
        </w:rPr>
        <w:t>single source of truth</w:t>
      </w:r>
      <w:r w:rsidRPr="007B2771">
        <w:rPr>
          <w:sz w:val="22"/>
          <w:szCs w:val="22"/>
        </w:rPr>
        <w:t xml:space="preserve"> for profitability across:</w:t>
      </w:r>
    </w:p>
    <w:p w14:paraId="72FAFD06" w14:textId="4DAFA68B" w:rsidR="00CE362A" w:rsidRPr="00186A9C" w:rsidRDefault="00186A9C" w:rsidP="0046320F">
      <w:pPr>
        <w:numPr>
          <w:ilvl w:val="0"/>
          <w:numId w:val="1"/>
        </w:numPr>
        <w:spacing w:line="240" w:lineRule="auto"/>
        <w:rPr>
          <w:sz w:val="22"/>
          <w:szCs w:val="22"/>
        </w:rPr>
      </w:pPr>
      <w:r w:rsidRPr="00186A9C">
        <w:rPr>
          <w:sz w:val="22"/>
          <w:szCs w:val="22"/>
        </w:rPr>
        <w:t xml:space="preserve">Order, Customer, Product &amp; </w:t>
      </w:r>
      <w:r w:rsidR="00CE362A" w:rsidRPr="00186A9C">
        <w:rPr>
          <w:sz w:val="22"/>
          <w:szCs w:val="22"/>
        </w:rPr>
        <w:t>Region</w:t>
      </w:r>
    </w:p>
    <w:p w14:paraId="21C9B42F" w14:textId="77777777" w:rsidR="00CE362A" w:rsidRPr="007B2771" w:rsidRDefault="00CE362A" w:rsidP="0046320F">
      <w:pPr>
        <w:spacing w:line="240" w:lineRule="auto"/>
        <w:rPr>
          <w:sz w:val="22"/>
          <w:szCs w:val="22"/>
        </w:rPr>
      </w:pPr>
      <w:r w:rsidRPr="007B2771">
        <w:rPr>
          <w:sz w:val="22"/>
          <w:szCs w:val="22"/>
        </w:rPr>
        <w:t xml:space="preserve">They complain that </w:t>
      </w:r>
      <w:r w:rsidRPr="007B2771">
        <w:rPr>
          <w:b/>
          <w:bCs/>
          <w:sz w:val="22"/>
          <w:szCs w:val="22"/>
        </w:rPr>
        <w:t>profit changes when filters change</w:t>
      </w:r>
      <w:r w:rsidRPr="007B2771">
        <w:rPr>
          <w:sz w:val="22"/>
          <w:szCs w:val="22"/>
        </w:rPr>
        <w:t>, and they no longer trust dashboards.</w:t>
      </w:r>
    </w:p>
    <w:p w14:paraId="52124338" w14:textId="5902B791" w:rsidR="00CE362A" w:rsidRPr="007B2771" w:rsidRDefault="00CE362A" w:rsidP="0046320F">
      <w:pPr>
        <w:spacing w:line="240" w:lineRule="auto"/>
        <w:rPr>
          <w:b/>
          <w:bCs/>
          <w:sz w:val="22"/>
          <w:szCs w:val="22"/>
        </w:rPr>
      </w:pPr>
      <w:r w:rsidRPr="007B2771">
        <w:rPr>
          <w:b/>
          <w:bCs/>
          <w:sz w:val="22"/>
          <w:szCs w:val="22"/>
        </w:rPr>
        <w:t>Task:</w:t>
      </w:r>
    </w:p>
    <w:p w14:paraId="21A99483" w14:textId="77777777" w:rsidR="00CE362A" w:rsidRPr="007B2771" w:rsidRDefault="00CE362A" w:rsidP="0046320F">
      <w:pPr>
        <w:numPr>
          <w:ilvl w:val="0"/>
          <w:numId w:val="2"/>
        </w:numPr>
        <w:spacing w:line="240" w:lineRule="auto"/>
        <w:rPr>
          <w:sz w:val="22"/>
          <w:szCs w:val="22"/>
        </w:rPr>
      </w:pPr>
      <w:r w:rsidRPr="007B2771">
        <w:rPr>
          <w:sz w:val="22"/>
          <w:szCs w:val="22"/>
        </w:rPr>
        <w:t xml:space="preserve">Using </w:t>
      </w:r>
      <w:r w:rsidRPr="007B2771">
        <w:rPr>
          <w:i/>
          <w:iCs/>
          <w:sz w:val="22"/>
          <w:szCs w:val="22"/>
        </w:rPr>
        <w:t>Sample Superstore</w:t>
      </w:r>
      <w:r w:rsidRPr="007B2771">
        <w:rPr>
          <w:sz w:val="22"/>
          <w:szCs w:val="22"/>
        </w:rPr>
        <w:t>, build a model that provides:</w:t>
      </w:r>
    </w:p>
    <w:p w14:paraId="07180BB3" w14:textId="5F1342A6" w:rsidR="00CE362A" w:rsidRPr="00186A9C" w:rsidRDefault="00CE362A" w:rsidP="0046320F">
      <w:pPr>
        <w:numPr>
          <w:ilvl w:val="1"/>
          <w:numId w:val="2"/>
        </w:numPr>
        <w:spacing w:line="240" w:lineRule="auto"/>
        <w:rPr>
          <w:sz w:val="22"/>
          <w:szCs w:val="22"/>
        </w:rPr>
      </w:pPr>
      <w:r w:rsidRPr="00186A9C">
        <w:rPr>
          <w:b/>
          <w:bCs/>
          <w:sz w:val="22"/>
          <w:szCs w:val="22"/>
        </w:rPr>
        <w:t>Stable Profit</w:t>
      </w:r>
      <w:r w:rsidR="00186A9C" w:rsidRPr="00186A9C">
        <w:rPr>
          <w:b/>
          <w:bCs/>
          <w:sz w:val="22"/>
          <w:szCs w:val="22"/>
        </w:rPr>
        <w:t xml:space="preserve">, </w:t>
      </w:r>
      <w:r w:rsidRPr="00186A9C">
        <w:rPr>
          <w:b/>
          <w:bCs/>
          <w:sz w:val="22"/>
          <w:szCs w:val="22"/>
        </w:rPr>
        <w:t>Stable Sales</w:t>
      </w:r>
      <w:r w:rsidR="00186A9C" w:rsidRPr="00186A9C">
        <w:rPr>
          <w:b/>
          <w:bCs/>
          <w:sz w:val="22"/>
          <w:szCs w:val="22"/>
        </w:rPr>
        <w:t xml:space="preserve"> &amp; </w:t>
      </w:r>
      <w:r w:rsidRPr="00186A9C">
        <w:rPr>
          <w:b/>
          <w:bCs/>
          <w:sz w:val="22"/>
          <w:szCs w:val="22"/>
        </w:rPr>
        <w:t>Stable Discount</w:t>
      </w:r>
    </w:p>
    <w:p w14:paraId="408587C0" w14:textId="77777777" w:rsidR="00CE362A" w:rsidRPr="007B2771" w:rsidRDefault="00CE362A" w:rsidP="0046320F">
      <w:pPr>
        <w:numPr>
          <w:ilvl w:val="0"/>
          <w:numId w:val="2"/>
        </w:numPr>
        <w:spacing w:line="240" w:lineRule="auto"/>
        <w:rPr>
          <w:sz w:val="22"/>
          <w:szCs w:val="22"/>
        </w:rPr>
      </w:pPr>
      <w:r w:rsidRPr="007B2771">
        <w:rPr>
          <w:sz w:val="22"/>
          <w:szCs w:val="22"/>
        </w:rPr>
        <w:t xml:space="preserve">KPIs must </w:t>
      </w:r>
      <w:r w:rsidRPr="007B2771">
        <w:rPr>
          <w:b/>
          <w:bCs/>
          <w:sz w:val="22"/>
          <w:szCs w:val="22"/>
        </w:rPr>
        <w:t>NOT change</w:t>
      </w:r>
      <w:r w:rsidRPr="007B2771">
        <w:rPr>
          <w:sz w:val="22"/>
          <w:szCs w:val="22"/>
        </w:rPr>
        <w:t xml:space="preserve"> when slicing by:</w:t>
      </w:r>
    </w:p>
    <w:p w14:paraId="615A0533" w14:textId="15D25764" w:rsidR="00CE362A" w:rsidRPr="00186A9C" w:rsidRDefault="00CE362A" w:rsidP="0046320F">
      <w:pPr>
        <w:numPr>
          <w:ilvl w:val="1"/>
          <w:numId w:val="2"/>
        </w:numPr>
        <w:spacing w:line="240" w:lineRule="auto"/>
        <w:rPr>
          <w:sz w:val="22"/>
          <w:szCs w:val="22"/>
        </w:rPr>
      </w:pPr>
      <w:r w:rsidRPr="00186A9C">
        <w:rPr>
          <w:sz w:val="22"/>
          <w:szCs w:val="22"/>
        </w:rPr>
        <w:t>Category</w:t>
      </w:r>
      <w:r w:rsidR="00186A9C" w:rsidRPr="00186A9C">
        <w:rPr>
          <w:sz w:val="22"/>
          <w:szCs w:val="22"/>
        </w:rPr>
        <w:t xml:space="preserve">, </w:t>
      </w:r>
      <w:r w:rsidRPr="00186A9C">
        <w:rPr>
          <w:sz w:val="22"/>
          <w:szCs w:val="22"/>
        </w:rPr>
        <w:t>Sub-Category</w:t>
      </w:r>
      <w:r w:rsidR="00186A9C" w:rsidRPr="00186A9C">
        <w:rPr>
          <w:sz w:val="22"/>
          <w:szCs w:val="22"/>
        </w:rPr>
        <w:t xml:space="preserve"> &amp; </w:t>
      </w:r>
      <w:r w:rsidRPr="00186A9C">
        <w:rPr>
          <w:sz w:val="22"/>
          <w:szCs w:val="22"/>
        </w:rPr>
        <w:t>Region</w:t>
      </w:r>
    </w:p>
    <w:p w14:paraId="0C892550" w14:textId="77777777" w:rsidR="00CE362A" w:rsidRPr="007B2771" w:rsidRDefault="00186A9C" w:rsidP="007D069B">
      <w:pPr>
        <w:spacing w:after="80" w:line="240" w:lineRule="auto"/>
        <w:rPr>
          <w:sz w:val="22"/>
          <w:szCs w:val="22"/>
        </w:rPr>
      </w:pPr>
      <w:r>
        <w:rPr>
          <w:sz w:val="22"/>
          <w:szCs w:val="22"/>
        </w:rPr>
        <w:pict w14:anchorId="3B3698A1">
          <v:rect id="_x0000_i1041" style="width:468pt;height:1pt" o:hralign="center" o:hrstd="t" o:hr="t" fillcolor="#a0a0a0" stroked="f"/>
        </w:pict>
      </w:r>
    </w:p>
    <w:p w14:paraId="3438D093" w14:textId="5AC9020D" w:rsidR="00CE362A" w:rsidRPr="007B2771" w:rsidRDefault="00CE362A" w:rsidP="007D069B">
      <w:pPr>
        <w:spacing w:after="80" w:line="240" w:lineRule="auto"/>
        <w:rPr>
          <w:b/>
          <w:bCs/>
          <w:sz w:val="22"/>
          <w:szCs w:val="22"/>
        </w:rPr>
      </w:pPr>
      <w:r w:rsidRPr="007B2771">
        <w:rPr>
          <w:b/>
          <w:bCs/>
          <w:sz w:val="22"/>
          <w:szCs w:val="22"/>
        </w:rPr>
        <w:t xml:space="preserve">CASE SET </w:t>
      </w:r>
      <w:r w:rsidR="0084698B" w:rsidRPr="007B2771">
        <w:rPr>
          <w:b/>
          <w:bCs/>
          <w:sz w:val="22"/>
          <w:szCs w:val="22"/>
        </w:rPr>
        <w:t>2</w:t>
      </w:r>
      <w:r w:rsidRPr="007B2771">
        <w:rPr>
          <w:b/>
          <w:bCs/>
          <w:sz w:val="22"/>
          <w:szCs w:val="22"/>
        </w:rPr>
        <w:t xml:space="preserve">: ADVANCED INTERACTIVITY </w:t>
      </w:r>
    </w:p>
    <w:p w14:paraId="02A66D20" w14:textId="7ACBB4C9" w:rsidR="00CE362A" w:rsidRPr="007B2771" w:rsidRDefault="00CE362A" w:rsidP="007D069B">
      <w:pPr>
        <w:spacing w:after="80" w:line="240" w:lineRule="auto"/>
        <w:rPr>
          <w:b/>
          <w:bCs/>
          <w:sz w:val="22"/>
          <w:szCs w:val="22"/>
        </w:rPr>
      </w:pPr>
      <w:r w:rsidRPr="007B2771">
        <w:rPr>
          <w:b/>
          <w:bCs/>
          <w:sz w:val="22"/>
          <w:szCs w:val="22"/>
        </w:rPr>
        <w:t xml:space="preserve">Case </w:t>
      </w:r>
      <w:r w:rsidR="0084698B" w:rsidRPr="007B2771">
        <w:rPr>
          <w:b/>
          <w:bCs/>
          <w:sz w:val="22"/>
          <w:szCs w:val="22"/>
        </w:rPr>
        <w:t>2</w:t>
      </w:r>
      <w:r w:rsidRPr="007B2771">
        <w:rPr>
          <w:b/>
          <w:bCs/>
          <w:sz w:val="22"/>
          <w:szCs w:val="22"/>
        </w:rPr>
        <w:t xml:space="preserve">: Dynamic Executive Dashboard </w:t>
      </w:r>
      <w:r w:rsidR="00186A9C">
        <w:rPr>
          <w:sz w:val="22"/>
          <w:szCs w:val="22"/>
        </w:rPr>
        <w:pict w14:anchorId="4FDD607E">
          <v:rect id="_x0000_i1027" style="width:468pt;height:1.5pt" o:hralign="center" o:hrstd="t" o:hr="t" fillcolor="#a0a0a0" stroked="f"/>
        </w:pict>
      </w:r>
    </w:p>
    <w:p w14:paraId="45B5104F" w14:textId="77777777" w:rsidR="00CE362A" w:rsidRPr="007B2771" w:rsidRDefault="00CE362A" w:rsidP="0046320F">
      <w:pPr>
        <w:spacing w:line="240" w:lineRule="auto"/>
        <w:rPr>
          <w:b/>
          <w:bCs/>
          <w:sz w:val="22"/>
          <w:szCs w:val="22"/>
        </w:rPr>
      </w:pPr>
      <w:r w:rsidRPr="007B2771">
        <w:rPr>
          <w:b/>
          <w:bCs/>
          <w:sz w:val="22"/>
          <w:szCs w:val="22"/>
        </w:rPr>
        <w:t>Business Context</w:t>
      </w:r>
    </w:p>
    <w:p w14:paraId="4E3F7C92" w14:textId="5E2BDE3F" w:rsidR="00CE362A" w:rsidRPr="007B2771" w:rsidRDefault="00CE362A" w:rsidP="0046320F">
      <w:pPr>
        <w:spacing w:line="240" w:lineRule="auto"/>
        <w:rPr>
          <w:sz w:val="22"/>
          <w:szCs w:val="22"/>
        </w:rPr>
      </w:pPr>
      <w:r w:rsidRPr="007B2771">
        <w:rPr>
          <w:sz w:val="22"/>
          <w:szCs w:val="22"/>
        </w:rPr>
        <w:t xml:space="preserve">Executives don’t prefer filters. They want </w:t>
      </w:r>
      <w:r w:rsidRPr="007B2771">
        <w:rPr>
          <w:b/>
          <w:bCs/>
          <w:sz w:val="22"/>
          <w:szCs w:val="22"/>
        </w:rPr>
        <w:t>click-based storytelling</w:t>
      </w:r>
      <w:r w:rsidRPr="007B2771">
        <w:rPr>
          <w:sz w:val="22"/>
          <w:szCs w:val="22"/>
        </w:rPr>
        <w:t>.</w:t>
      </w:r>
    </w:p>
    <w:p w14:paraId="749ABDA9" w14:textId="36D41E66" w:rsidR="00CE362A" w:rsidRPr="007B2771" w:rsidRDefault="00CE362A" w:rsidP="0046320F">
      <w:pPr>
        <w:spacing w:line="240" w:lineRule="auto"/>
        <w:rPr>
          <w:b/>
          <w:bCs/>
          <w:sz w:val="22"/>
          <w:szCs w:val="22"/>
        </w:rPr>
      </w:pPr>
      <w:r w:rsidRPr="007B2771">
        <w:rPr>
          <w:b/>
          <w:bCs/>
          <w:sz w:val="22"/>
          <w:szCs w:val="22"/>
        </w:rPr>
        <w:t>Task:</w:t>
      </w:r>
    </w:p>
    <w:p w14:paraId="6F6AE751" w14:textId="77777777" w:rsidR="00CE362A" w:rsidRPr="007B2771" w:rsidRDefault="00CE362A" w:rsidP="0046320F">
      <w:pPr>
        <w:spacing w:line="240" w:lineRule="auto"/>
        <w:rPr>
          <w:sz w:val="22"/>
          <w:szCs w:val="22"/>
        </w:rPr>
      </w:pPr>
      <w:r w:rsidRPr="007B2771">
        <w:rPr>
          <w:sz w:val="22"/>
          <w:szCs w:val="22"/>
        </w:rPr>
        <w:t>Build a dashboard where:</w:t>
      </w:r>
    </w:p>
    <w:p w14:paraId="7338F00E" w14:textId="77777777" w:rsidR="00CE362A" w:rsidRPr="007B2771" w:rsidRDefault="00CE362A" w:rsidP="0046320F">
      <w:pPr>
        <w:numPr>
          <w:ilvl w:val="0"/>
          <w:numId w:val="9"/>
        </w:numPr>
        <w:spacing w:line="240" w:lineRule="auto"/>
        <w:rPr>
          <w:sz w:val="22"/>
          <w:szCs w:val="22"/>
        </w:rPr>
      </w:pPr>
      <w:r w:rsidRPr="007B2771">
        <w:rPr>
          <w:sz w:val="22"/>
          <w:szCs w:val="22"/>
        </w:rPr>
        <w:t xml:space="preserve">Clicking a </w:t>
      </w:r>
      <w:r w:rsidRPr="007B2771">
        <w:rPr>
          <w:b/>
          <w:bCs/>
          <w:sz w:val="22"/>
          <w:szCs w:val="22"/>
        </w:rPr>
        <w:t>Category</w:t>
      </w:r>
      <w:r w:rsidRPr="007B2771">
        <w:rPr>
          <w:sz w:val="22"/>
          <w:szCs w:val="22"/>
        </w:rPr>
        <w:t xml:space="preserve"> dynamically updates:</w:t>
      </w:r>
    </w:p>
    <w:p w14:paraId="7114C3C6" w14:textId="1A0D4705" w:rsidR="00CE362A" w:rsidRPr="00186A9C" w:rsidRDefault="00CE362A" w:rsidP="0046320F">
      <w:pPr>
        <w:numPr>
          <w:ilvl w:val="1"/>
          <w:numId w:val="9"/>
        </w:numPr>
        <w:spacing w:line="240" w:lineRule="auto"/>
        <w:rPr>
          <w:sz w:val="22"/>
          <w:szCs w:val="22"/>
        </w:rPr>
      </w:pPr>
      <w:r w:rsidRPr="00186A9C">
        <w:rPr>
          <w:sz w:val="22"/>
          <w:szCs w:val="22"/>
        </w:rPr>
        <w:t>KPI cards</w:t>
      </w:r>
      <w:r w:rsidR="00186A9C" w:rsidRPr="00186A9C">
        <w:rPr>
          <w:sz w:val="22"/>
          <w:szCs w:val="22"/>
        </w:rPr>
        <w:t xml:space="preserve">, </w:t>
      </w:r>
      <w:r w:rsidRPr="00186A9C">
        <w:rPr>
          <w:sz w:val="22"/>
          <w:szCs w:val="22"/>
        </w:rPr>
        <w:t>Trend charts</w:t>
      </w:r>
      <w:r w:rsidR="00186A9C" w:rsidRPr="00186A9C">
        <w:rPr>
          <w:sz w:val="22"/>
          <w:szCs w:val="22"/>
        </w:rPr>
        <w:t xml:space="preserve">, </w:t>
      </w:r>
      <w:r w:rsidRPr="00186A9C">
        <w:rPr>
          <w:sz w:val="22"/>
          <w:szCs w:val="22"/>
        </w:rPr>
        <w:t>Customer ranking</w:t>
      </w:r>
    </w:p>
    <w:p w14:paraId="44A782AF" w14:textId="77777777" w:rsidR="00CE362A" w:rsidRPr="007B2771" w:rsidRDefault="00CE362A" w:rsidP="0046320F">
      <w:pPr>
        <w:numPr>
          <w:ilvl w:val="0"/>
          <w:numId w:val="9"/>
        </w:numPr>
        <w:spacing w:line="240" w:lineRule="auto"/>
        <w:rPr>
          <w:sz w:val="22"/>
          <w:szCs w:val="22"/>
        </w:rPr>
      </w:pPr>
      <w:r w:rsidRPr="007B2771">
        <w:rPr>
          <w:sz w:val="22"/>
          <w:szCs w:val="22"/>
        </w:rPr>
        <w:t>User can switch:</w:t>
      </w:r>
    </w:p>
    <w:p w14:paraId="694D41DF" w14:textId="77777777" w:rsidR="00CE362A" w:rsidRPr="007B2771" w:rsidRDefault="00CE362A" w:rsidP="0046320F">
      <w:pPr>
        <w:numPr>
          <w:ilvl w:val="1"/>
          <w:numId w:val="9"/>
        </w:numPr>
        <w:spacing w:line="240" w:lineRule="auto"/>
        <w:rPr>
          <w:sz w:val="22"/>
          <w:szCs w:val="22"/>
        </w:rPr>
      </w:pPr>
      <w:r w:rsidRPr="007B2771">
        <w:rPr>
          <w:sz w:val="22"/>
          <w:szCs w:val="22"/>
        </w:rPr>
        <w:t>Metric: Sales / Profit / Quantity</w:t>
      </w:r>
    </w:p>
    <w:p w14:paraId="53E50118" w14:textId="77777777" w:rsidR="00CE362A" w:rsidRPr="007B2771" w:rsidRDefault="00CE362A" w:rsidP="007D069B">
      <w:pPr>
        <w:numPr>
          <w:ilvl w:val="1"/>
          <w:numId w:val="9"/>
        </w:numPr>
        <w:spacing w:after="80" w:line="240" w:lineRule="auto"/>
        <w:rPr>
          <w:sz w:val="22"/>
          <w:szCs w:val="22"/>
        </w:rPr>
      </w:pPr>
      <w:r w:rsidRPr="007B2771">
        <w:rPr>
          <w:sz w:val="22"/>
          <w:szCs w:val="22"/>
        </w:rPr>
        <w:t>Time Grain: Year / Quarter / Month</w:t>
      </w:r>
    </w:p>
    <w:p w14:paraId="156D3427" w14:textId="70AE52B6" w:rsidR="0046320F" w:rsidRPr="007B2771" w:rsidRDefault="00186A9C" w:rsidP="007D069B">
      <w:pPr>
        <w:spacing w:after="80" w:line="240" w:lineRule="auto"/>
        <w:rPr>
          <w:sz w:val="22"/>
          <w:szCs w:val="22"/>
        </w:rPr>
      </w:pPr>
      <w:r>
        <w:rPr>
          <w:sz w:val="22"/>
          <w:szCs w:val="22"/>
        </w:rPr>
        <w:pict w14:anchorId="1976768A">
          <v:rect id="_x0000_i1028" style="width:468pt;height:1pt" o:hralign="center" o:hrstd="t" o:hr="t" fillcolor="#a0a0a0" stroked="f"/>
        </w:pict>
      </w:r>
    </w:p>
    <w:p w14:paraId="7F0A83C5" w14:textId="6F7022A4" w:rsidR="00CE362A" w:rsidRPr="007B2771" w:rsidRDefault="00CE362A" w:rsidP="007D069B">
      <w:pPr>
        <w:spacing w:after="80" w:line="240" w:lineRule="auto"/>
        <w:rPr>
          <w:b/>
          <w:bCs/>
          <w:sz w:val="22"/>
          <w:szCs w:val="22"/>
        </w:rPr>
      </w:pPr>
      <w:r w:rsidRPr="007B2771">
        <w:rPr>
          <w:b/>
          <w:bCs/>
          <w:sz w:val="22"/>
          <w:szCs w:val="22"/>
        </w:rPr>
        <w:t xml:space="preserve">CASE SET </w:t>
      </w:r>
      <w:r w:rsidR="0084698B" w:rsidRPr="007B2771">
        <w:rPr>
          <w:b/>
          <w:bCs/>
          <w:sz w:val="22"/>
          <w:szCs w:val="22"/>
        </w:rPr>
        <w:t>3</w:t>
      </w:r>
      <w:r w:rsidRPr="007B2771">
        <w:rPr>
          <w:b/>
          <w:bCs/>
          <w:sz w:val="22"/>
          <w:szCs w:val="22"/>
        </w:rPr>
        <w:t>: BUSINESS LOGIC &amp; REAL-WORLD SCENARIOS</w:t>
      </w:r>
    </w:p>
    <w:p w14:paraId="516E0E62" w14:textId="29DE7711" w:rsidR="00CE362A" w:rsidRPr="007B2771" w:rsidRDefault="00CE362A" w:rsidP="007D069B">
      <w:pPr>
        <w:spacing w:after="80" w:line="240" w:lineRule="auto"/>
        <w:rPr>
          <w:b/>
          <w:bCs/>
          <w:sz w:val="22"/>
          <w:szCs w:val="22"/>
        </w:rPr>
      </w:pPr>
      <w:r w:rsidRPr="007B2771">
        <w:rPr>
          <w:b/>
          <w:bCs/>
          <w:sz w:val="22"/>
          <w:szCs w:val="22"/>
        </w:rPr>
        <w:t xml:space="preserve">Case </w:t>
      </w:r>
      <w:r w:rsidR="0084698B" w:rsidRPr="007B2771">
        <w:rPr>
          <w:b/>
          <w:bCs/>
          <w:sz w:val="22"/>
          <w:szCs w:val="22"/>
        </w:rPr>
        <w:t>3</w:t>
      </w:r>
      <w:r w:rsidRPr="007B2771">
        <w:rPr>
          <w:b/>
          <w:bCs/>
          <w:sz w:val="22"/>
          <w:szCs w:val="22"/>
        </w:rPr>
        <w:t>: Discount Abuse Detection</w:t>
      </w:r>
      <w:r w:rsidR="00186A9C">
        <w:rPr>
          <w:sz w:val="22"/>
          <w:szCs w:val="22"/>
        </w:rPr>
        <w:pict w14:anchorId="4FAFE484">
          <v:rect id="_x0000_i1029" style="width:468pt;height:1.5pt" o:hralign="center" o:hrstd="t" o:hr="t" fillcolor="#a0a0a0" stroked="f"/>
        </w:pict>
      </w:r>
    </w:p>
    <w:p w14:paraId="062A9C26" w14:textId="77777777" w:rsidR="00CE362A" w:rsidRPr="007B2771" w:rsidRDefault="00CE362A" w:rsidP="0046320F">
      <w:pPr>
        <w:spacing w:line="240" w:lineRule="auto"/>
        <w:rPr>
          <w:b/>
          <w:bCs/>
          <w:sz w:val="22"/>
          <w:szCs w:val="22"/>
        </w:rPr>
      </w:pPr>
      <w:r w:rsidRPr="007B2771">
        <w:rPr>
          <w:b/>
          <w:bCs/>
          <w:sz w:val="22"/>
          <w:szCs w:val="22"/>
        </w:rPr>
        <w:t>Business Context</w:t>
      </w:r>
    </w:p>
    <w:p w14:paraId="2BB5096A" w14:textId="77777777" w:rsidR="00CE362A" w:rsidRPr="007B2771" w:rsidRDefault="00CE362A" w:rsidP="0046320F">
      <w:pPr>
        <w:spacing w:line="240" w:lineRule="auto"/>
        <w:rPr>
          <w:sz w:val="22"/>
          <w:szCs w:val="22"/>
        </w:rPr>
      </w:pPr>
      <w:r w:rsidRPr="007B2771">
        <w:rPr>
          <w:sz w:val="22"/>
          <w:szCs w:val="22"/>
        </w:rPr>
        <w:t xml:space="preserve">Finance suspects that </w:t>
      </w:r>
      <w:r w:rsidRPr="007B2771">
        <w:rPr>
          <w:b/>
          <w:bCs/>
          <w:sz w:val="22"/>
          <w:szCs w:val="22"/>
        </w:rPr>
        <w:t>high discounts are eroding profit</w:t>
      </w:r>
      <w:r w:rsidRPr="007B2771">
        <w:rPr>
          <w:sz w:val="22"/>
          <w:szCs w:val="22"/>
        </w:rPr>
        <w:t xml:space="preserve"> in some regions.</w:t>
      </w:r>
    </w:p>
    <w:p w14:paraId="5B36F668" w14:textId="715995C0" w:rsidR="00CE362A" w:rsidRPr="007B2771" w:rsidRDefault="00CE362A" w:rsidP="0046320F">
      <w:pPr>
        <w:spacing w:line="240" w:lineRule="auto"/>
        <w:rPr>
          <w:b/>
          <w:bCs/>
          <w:sz w:val="22"/>
          <w:szCs w:val="22"/>
        </w:rPr>
      </w:pPr>
      <w:r w:rsidRPr="007B2771">
        <w:rPr>
          <w:b/>
          <w:bCs/>
          <w:sz w:val="22"/>
          <w:szCs w:val="22"/>
        </w:rPr>
        <w:t>Task</w:t>
      </w:r>
    </w:p>
    <w:p w14:paraId="6697D7E2" w14:textId="77777777" w:rsidR="00CE362A" w:rsidRPr="007B2771" w:rsidRDefault="00CE362A" w:rsidP="0046320F">
      <w:pPr>
        <w:numPr>
          <w:ilvl w:val="0"/>
          <w:numId w:val="12"/>
        </w:numPr>
        <w:spacing w:line="240" w:lineRule="auto"/>
        <w:rPr>
          <w:sz w:val="22"/>
          <w:szCs w:val="22"/>
        </w:rPr>
      </w:pPr>
      <w:r w:rsidRPr="007B2771">
        <w:rPr>
          <w:sz w:val="22"/>
          <w:szCs w:val="22"/>
        </w:rPr>
        <w:t>Identify:</w:t>
      </w:r>
    </w:p>
    <w:p w14:paraId="6A41ECB7" w14:textId="77777777" w:rsidR="00CE362A" w:rsidRPr="007B2771" w:rsidRDefault="00CE362A" w:rsidP="0046320F">
      <w:pPr>
        <w:numPr>
          <w:ilvl w:val="1"/>
          <w:numId w:val="12"/>
        </w:numPr>
        <w:spacing w:line="240" w:lineRule="auto"/>
        <w:rPr>
          <w:sz w:val="22"/>
          <w:szCs w:val="22"/>
        </w:rPr>
      </w:pPr>
      <w:r w:rsidRPr="007B2771">
        <w:rPr>
          <w:sz w:val="22"/>
          <w:szCs w:val="22"/>
        </w:rPr>
        <w:lastRenderedPageBreak/>
        <w:t>Products where discount &gt; 30% but profit &lt; 0</w:t>
      </w:r>
    </w:p>
    <w:p w14:paraId="7E230CBB" w14:textId="77777777" w:rsidR="00CE362A" w:rsidRPr="007B2771" w:rsidRDefault="00CE362A" w:rsidP="0046320F">
      <w:pPr>
        <w:numPr>
          <w:ilvl w:val="1"/>
          <w:numId w:val="12"/>
        </w:numPr>
        <w:spacing w:line="240" w:lineRule="auto"/>
        <w:rPr>
          <w:sz w:val="22"/>
          <w:szCs w:val="22"/>
        </w:rPr>
      </w:pPr>
      <w:r w:rsidRPr="007B2771">
        <w:rPr>
          <w:sz w:val="22"/>
          <w:szCs w:val="22"/>
        </w:rPr>
        <w:t>Regions responsible</w:t>
      </w:r>
    </w:p>
    <w:p w14:paraId="21AC637D" w14:textId="77777777" w:rsidR="00CE362A" w:rsidRPr="007B2771" w:rsidRDefault="00CE362A" w:rsidP="0046320F">
      <w:pPr>
        <w:numPr>
          <w:ilvl w:val="0"/>
          <w:numId w:val="12"/>
        </w:numPr>
        <w:spacing w:line="240" w:lineRule="auto"/>
        <w:rPr>
          <w:sz w:val="22"/>
          <w:szCs w:val="22"/>
        </w:rPr>
      </w:pPr>
      <w:r w:rsidRPr="007B2771">
        <w:rPr>
          <w:sz w:val="22"/>
          <w:szCs w:val="22"/>
        </w:rPr>
        <w:t xml:space="preserve">Create a </w:t>
      </w:r>
      <w:r w:rsidRPr="007B2771">
        <w:rPr>
          <w:b/>
          <w:bCs/>
          <w:sz w:val="22"/>
          <w:szCs w:val="22"/>
        </w:rPr>
        <w:t>flagging mechanism</w:t>
      </w:r>
      <w:r w:rsidRPr="007B2771">
        <w:rPr>
          <w:sz w:val="22"/>
          <w:szCs w:val="22"/>
        </w:rPr>
        <w:t>:</w:t>
      </w:r>
    </w:p>
    <w:p w14:paraId="6D716822" w14:textId="77777777" w:rsidR="00CE362A" w:rsidRPr="007B2771" w:rsidRDefault="00CE362A" w:rsidP="0046320F">
      <w:pPr>
        <w:numPr>
          <w:ilvl w:val="1"/>
          <w:numId w:val="12"/>
        </w:numPr>
        <w:spacing w:line="240" w:lineRule="auto"/>
        <w:rPr>
          <w:sz w:val="22"/>
          <w:szCs w:val="22"/>
        </w:rPr>
      </w:pPr>
      <w:r w:rsidRPr="007B2771">
        <w:rPr>
          <w:sz w:val="22"/>
          <w:szCs w:val="22"/>
        </w:rPr>
        <w:t>Red / Amber / Green classification</w:t>
      </w:r>
    </w:p>
    <w:p w14:paraId="32B4C342" w14:textId="77777777" w:rsidR="00CE362A" w:rsidRPr="007B2771" w:rsidRDefault="00CE362A" w:rsidP="007D069B">
      <w:pPr>
        <w:numPr>
          <w:ilvl w:val="0"/>
          <w:numId w:val="12"/>
        </w:numPr>
        <w:spacing w:after="80" w:line="240" w:lineRule="auto"/>
        <w:rPr>
          <w:sz w:val="22"/>
          <w:szCs w:val="22"/>
        </w:rPr>
      </w:pPr>
      <w:r w:rsidRPr="007B2771">
        <w:rPr>
          <w:sz w:val="22"/>
          <w:szCs w:val="22"/>
        </w:rPr>
        <w:t>Allow executives to drill down.</w:t>
      </w:r>
    </w:p>
    <w:p w14:paraId="35200A3C" w14:textId="00BF53F7" w:rsidR="0046320F" w:rsidRPr="007B2771" w:rsidRDefault="00186A9C" w:rsidP="007D069B">
      <w:pPr>
        <w:spacing w:after="80" w:line="240" w:lineRule="auto"/>
        <w:rPr>
          <w:sz w:val="22"/>
          <w:szCs w:val="22"/>
        </w:rPr>
      </w:pPr>
      <w:r>
        <w:rPr>
          <w:sz w:val="22"/>
          <w:szCs w:val="22"/>
        </w:rPr>
        <w:pict w14:anchorId="2935670E">
          <v:rect id="_x0000_i1030" style="width:468pt;height:1pt" o:hralign="center" o:hrstd="t" o:hr="t" fillcolor="#a0a0a0" stroked="f"/>
        </w:pict>
      </w:r>
    </w:p>
    <w:p w14:paraId="512972B1" w14:textId="2817FA15" w:rsidR="00A61F24" w:rsidRPr="007B2771" w:rsidRDefault="00A61F24" w:rsidP="007D069B">
      <w:pPr>
        <w:spacing w:after="80" w:line="240" w:lineRule="auto"/>
        <w:rPr>
          <w:b/>
          <w:bCs/>
          <w:sz w:val="22"/>
          <w:szCs w:val="22"/>
        </w:rPr>
      </w:pPr>
      <w:r w:rsidRPr="007B2771">
        <w:rPr>
          <w:b/>
          <w:bCs/>
          <w:sz w:val="22"/>
          <w:szCs w:val="22"/>
        </w:rPr>
        <w:t xml:space="preserve">CASE SET </w:t>
      </w:r>
      <w:r w:rsidR="0084698B" w:rsidRPr="007B2771">
        <w:rPr>
          <w:b/>
          <w:bCs/>
          <w:sz w:val="22"/>
          <w:szCs w:val="22"/>
        </w:rPr>
        <w:t>4</w:t>
      </w:r>
      <w:r w:rsidRPr="007B2771">
        <w:rPr>
          <w:b/>
          <w:bCs/>
          <w:sz w:val="22"/>
          <w:szCs w:val="22"/>
        </w:rPr>
        <w:t>: DAX (Data Analysis Expressions)</w:t>
      </w:r>
    </w:p>
    <w:p w14:paraId="59FBAE82" w14:textId="14804511" w:rsidR="00A61F24" w:rsidRPr="007B2771" w:rsidRDefault="00A61F24" w:rsidP="007D069B">
      <w:pPr>
        <w:spacing w:after="80" w:line="240" w:lineRule="auto"/>
        <w:rPr>
          <w:sz w:val="22"/>
          <w:szCs w:val="22"/>
        </w:rPr>
      </w:pPr>
      <w:r w:rsidRPr="007B2771">
        <w:rPr>
          <w:b/>
          <w:bCs/>
          <w:sz w:val="22"/>
          <w:szCs w:val="22"/>
        </w:rPr>
        <w:t xml:space="preserve">Case </w:t>
      </w:r>
      <w:r w:rsidR="0084698B" w:rsidRPr="007B2771">
        <w:rPr>
          <w:b/>
          <w:bCs/>
          <w:sz w:val="22"/>
          <w:szCs w:val="22"/>
        </w:rPr>
        <w:t>4</w:t>
      </w:r>
      <w:r w:rsidRPr="007B2771">
        <w:rPr>
          <w:b/>
          <w:bCs/>
          <w:sz w:val="22"/>
          <w:szCs w:val="22"/>
        </w:rPr>
        <w:t>: Product Sales Contribution Analysis using Cumulative Percentage (Pareto Analysis)</w:t>
      </w:r>
      <w:r w:rsidR="00186A9C">
        <w:rPr>
          <w:sz w:val="22"/>
          <w:szCs w:val="22"/>
        </w:rPr>
        <w:pict w14:anchorId="6B2BDFCB">
          <v:rect id="_x0000_i1031" style="width:468pt;height:1.5pt" o:hralign="center" o:hrstd="t" o:hr="t" fillcolor="#a0a0a0" stroked="f"/>
        </w:pict>
      </w:r>
    </w:p>
    <w:p w14:paraId="2762A07F" w14:textId="2CEDEE53" w:rsidR="00A61F24" w:rsidRPr="007B2771" w:rsidRDefault="00A61F24" w:rsidP="0046320F">
      <w:pPr>
        <w:spacing w:line="240" w:lineRule="auto"/>
        <w:rPr>
          <w:b/>
          <w:bCs/>
          <w:sz w:val="22"/>
          <w:szCs w:val="22"/>
        </w:rPr>
      </w:pPr>
      <w:r w:rsidRPr="007B2771">
        <w:rPr>
          <w:b/>
          <w:bCs/>
          <w:sz w:val="22"/>
          <w:szCs w:val="22"/>
        </w:rPr>
        <w:t>Business Context</w:t>
      </w:r>
    </w:p>
    <w:p w14:paraId="0DB3F7DD" w14:textId="14ED2402" w:rsidR="00A61F24" w:rsidRPr="007B2771" w:rsidRDefault="00A61F24" w:rsidP="0046320F">
      <w:pPr>
        <w:spacing w:line="240" w:lineRule="auto"/>
        <w:rPr>
          <w:sz w:val="22"/>
          <w:szCs w:val="22"/>
        </w:rPr>
      </w:pPr>
      <w:r w:rsidRPr="007B2771">
        <w:rPr>
          <w:sz w:val="22"/>
          <w:szCs w:val="22"/>
        </w:rPr>
        <w:t xml:space="preserve">A retail organization operates across multiple regions and sells a wide range of products. While overall sales performance is available, the business lacks visibility to </w:t>
      </w:r>
      <w:r w:rsidRPr="007B2771">
        <w:rPr>
          <w:b/>
          <w:bCs/>
          <w:sz w:val="22"/>
          <w:szCs w:val="22"/>
        </w:rPr>
        <w:t>which specific products contribute the most to total revenue</w:t>
      </w:r>
      <w:r w:rsidRPr="007B2771">
        <w:rPr>
          <w:sz w:val="22"/>
          <w:szCs w:val="22"/>
        </w:rPr>
        <w:t>.</w:t>
      </w:r>
    </w:p>
    <w:p w14:paraId="4C3896F3" w14:textId="77777777" w:rsidR="00A61F24" w:rsidRPr="007B2771" w:rsidRDefault="00A61F24" w:rsidP="0046320F">
      <w:pPr>
        <w:spacing w:line="240" w:lineRule="auto"/>
        <w:rPr>
          <w:sz w:val="22"/>
          <w:szCs w:val="22"/>
        </w:rPr>
      </w:pPr>
      <w:r w:rsidRPr="007B2771">
        <w:rPr>
          <w:sz w:val="22"/>
          <w:szCs w:val="22"/>
        </w:rPr>
        <w:t>Understanding product-level contribution is critical for:</w:t>
      </w:r>
    </w:p>
    <w:p w14:paraId="3203D4ED" w14:textId="77777777" w:rsidR="00A61F24" w:rsidRPr="007B2771" w:rsidRDefault="00A61F24" w:rsidP="0046320F">
      <w:pPr>
        <w:numPr>
          <w:ilvl w:val="0"/>
          <w:numId w:val="25"/>
        </w:numPr>
        <w:spacing w:line="240" w:lineRule="auto"/>
        <w:rPr>
          <w:sz w:val="22"/>
          <w:szCs w:val="22"/>
        </w:rPr>
      </w:pPr>
      <w:r w:rsidRPr="007B2771">
        <w:rPr>
          <w:sz w:val="22"/>
          <w:szCs w:val="22"/>
        </w:rPr>
        <w:t xml:space="preserve">Identifying </w:t>
      </w:r>
      <w:r w:rsidRPr="007B2771">
        <w:rPr>
          <w:b/>
          <w:bCs/>
          <w:sz w:val="22"/>
          <w:szCs w:val="22"/>
        </w:rPr>
        <w:t>high-impact products</w:t>
      </w:r>
      <w:r w:rsidRPr="007B2771">
        <w:rPr>
          <w:sz w:val="22"/>
          <w:szCs w:val="22"/>
        </w:rPr>
        <w:t xml:space="preserve"> </w:t>
      </w:r>
    </w:p>
    <w:p w14:paraId="580C4A1C" w14:textId="77777777" w:rsidR="00A61F24" w:rsidRPr="007B2771" w:rsidRDefault="00A61F24" w:rsidP="0046320F">
      <w:pPr>
        <w:numPr>
          <w:ilvl w:val="0"/>
          <w:numId w:val="25"/>
        </w:numPr>
        <w:spacing w:line="240" w:lineRule="auto"/>
        <w:rPr>
          <w:sz w:val="22"/>
          <w:szCs w:val="22"/>
        </w:rPr>
      </w:pPr>
      <w:r w:rsidRPr="007B2771">
        <w:rPr>
          <w:sz w:val="22"/>
          <w:szCs w:val="22"/>
        </w:rPr>
        <w:t xml:space="preserve">Optimizing </w:t>
      </w:r>
      <w:r w:rsidRPr="007B2771">
        <w:rPr>
          <w:b/>
          <w:bCs/>
          <w:sz w:val="22"/>
          <w:szCs w:val="22"/>
        </w:rPr>
        <w:t>inventory and supply chain decisions</w:t>
      </w:r>
      <w:r w:rsidRPr="007B2771">
        <w:rPr>
          <w:sz w:val="22"/>
          <w:szCs w:val="22"/>
        </w:rPr>
        <w:t xml:space="preserve"> </w:t>
      </w:r>
    </w:p>
    <w:p w14:paraId="6A83EEFC" w14:textId="77777777" w:rsidR="00A61F24" w:rsidRPr="007B2771" w:rsidRDefault="00A61F24" w:rsidP="0046320F">
      <w:pPr>
        <w:numPr>
          <w:ilvl w:val="0"/>
          <w:numId w:val="25"/>
        </w:numPr>
        <w:spacing w:line="240" w:lineRule="auto"/>
        <w:rPr>
          <w:sz w:val="22"/>
          <w:szCs w:val="22"/>
        </w:rPr>
      </w:pPr>
      <w:r w:rsidRPr="007B2771">
        <w:rPr>
          <w:sz w:val="22"/>
          <w:szCs w:val="22"/>
        </w:rPr>
        <w:t xml:space="preserve">Focusing on </w:t>
      </w:r>
      <w:r w:rsidRPr="007B2771">
        <w:rPr>
          <w:b/>
          <w:bCs/>
          <w:sz w:val="22"/>
          <w:szCs w:val="22"/>
        </w:rPr>
        <w:t>top revenue-generating items</w:t>
      </w:r>
      <w:r w:rsidRPr="007B2771">
        <w:rPr>
          <w:sz w:val="22"/>
          <w:szCs w:val="22"/>
        </w:rPr>
        <w:t xml:space="preserve"> </w:t>
      </w:r>
    </w:p>
    <w:p w14:paraId="62741914" w14:textId="77777777" w:rsidR="00A61F24" w:rsidRPr="007B2771" w:rsidRDefault="00A61F24" w:rsidP="0046320F">
      <w:pPr>
        <w:numPr>
          <w:ilvl w:val="0"/>
          <w:numId w:val="25"/>
        </w:numPr>
        <w:spacing w:line="240" w:lineRule="auto"/>
        <w:rPr>
          <w:sz w:val="22"/>
          <w:szCs w:val="22"/>
        </w:rPr>
      </w:pPr>
      <w:r w:rsidRPr="007B2771">
        <w:rPr>
          <w:sz w:val="22"/>
          <w:szCs w:val="22"/>
        </w:rPr>
        <w:t xml:space="preserve">Applying the </w:t>
      </w:r>
      <w:r w:rsidRPr="007B2771">
        <w:rPr>
          <w:b/>
          <w:bCs/>
          <w:sz w:val="22"/>
          <w:szCs w:val="22"/>
        </w:rPr>
        <w:t>80/20 Pareto principle</w:t>
      </w:r>
      <w:r w:rsidRPr="007B2771">
        <w:rPr>
          <w:sz w:val="22"/>
          <w:szCs w:val="22"/>
        </w:rPr>
        <w:t xml:space="preserve">, where a small percentage of products often contribute to the majority of sales </w:t>
      </w:r>
    </w:p>
    <w:p w14:paraId="780C4C4B" w14:textId="4D51397D" w:rsidR="00A61F24" w:rsidRPr="007B2771" w:rsidRDefault="00A61F24" w:rsidP="0046320F">
      <w:pPr>
        <w:spacing w:line="240" w:lineRule="auto"/>
        <w:rPr>
          <w:sz w:val="22"/>
          <w:szCs w:val="22"/>
        </w:rPr>
      </w:pPr>
      <w:r w:rsidRPr="007B2771">
        <w:rPr>
          <w:sz w:val="22"/>
          <w:szCs w:val="22"/>
        </w:rPr>
        <w:t xml:space="preserve">The management team wants to analyze </w:t>
      </w:r>
      <w:r w:rsidRPr="007B2771">
        <w:rPr>
          <w:b/>
          <w:bCs/>
          <w:sz w:val="22"/>
          <w:szCs w:val="22"/>
        </w:rPr>
        <w:t>cumulative sales contribution by product</w:t>
      </w:r>
      <w:r w:rsidRPr="007B2771">
        <w:rPr>
          <w:sz w:val="22"/>
          <w:szCs w:val="22"/>
        </w:rPr>
        <w:t xml:space="preserve"> to identify key drivers of revenue and long-tail products with minimal impact.</w:t>
      </w:r>
    </w:p>
    <w:p w14:paraId="0AD7C3F3" w14:textId="5642B44E" w:rsidR="00A61F24" w:rsidRPr="007B2771" w:rsidRDefault="00A61F24" w:rsidP="0046320F">
      <w:pPr>
        <w:spacing w:line="240" w:lineRule="auto"/>
        <w:rPr>
          <w:b/>
          <w:bCs/>
          <w:sz w:val="22"/>
          <w:szCs w:val="22"/>
        </w:rPr>
      </w:pPr>
      <w:r w:rsidRPr="007B2771">
        <w:rPr>
          <w:b/>
          <w:bCs/>
          <w:sz w:val="22"/>
          <w:szCs w:val="22"/>
        </w:rPr>
        <w:t>Task</w:t>
      </w:r>
    </w:p>
    <w:p w14:paraId="1284E792" w14:textId="580BEF86" w:rsidR="00A61F24" w:rsidRPr="007B2771" w:rsidRDefault="00A61F24" w:rsidP="0046320F">
      <w:pPr>
        <w:spacing w:line="240" w:lineRule="auto"/>
        <w:rPr>
          <w:sz w:val="22"/>
          <w:szCs w:val="22"/>
        </w:rPr>
      </w:pPr>
      <w:r w:rsidRPr="007B2771">
        <w:rPr>
          <w:sz w:val="22"/>
          <w:szCs w:val="22"/>
        </w:rPr>
        <w:t xml:space="preserve">Using the </w:t>
      </w:r>
      <w:r w:rsidRPr="007B2771">
        <w:rPr>
          <w:b/>
          <w:bCs/>
          <w:sz w:val="22"/>
          <w:szCs w:val="22"/>
        </w:rPr>
        <w:t>Superstore dataset</w:t>
      </w:r>
      <w:r w:rsidRPr="007B2771">
        <w:rPr>
          <w:sz w:val="22"/>
          <w:szCs w:val="22"/>
        </w:rPr>
        <w:t>, perform the following:</w:t>
      </w:r>
    </w:p>
    <w:p w14:paraId="0FB4788D" w14:textId="77777777" w:rsidR="00A61F24" w:rsidRPr="007B2771" w:rsidRDefault="00A61F24" w:rsidP="0046320F">
      <w:pPr>
        <w:numPr>
          <w:ilvl w:val="0"/>
          <w:numId w:val="26"/>
        </w:numPr>
        <w:spacing w:line="240" w:lineRule="auto"/>
        <w:rPr>
          <w:sz w:val="22"/>
          <w:szCs w:val="22"/>
        </w:rPr>
      </w:pPr>
      <w:r w:rsidRPr="007B2771">
        <w:rPr>
          <w:sz w:val="22"/>
          <w:szCs w:val="22"/>
        </w:rPr>
        <w:t xml:space="preserve">Calculate </w:t>
      </w:r>
      <w:r w:rsidRPr="007B2771">
        <w:rPr>
          <w:b/>
          <w:bCs/>
          <w:sz w:val="22"/>
          <w:szCs w:val="22"/>
        </w:rPr>
        <w:t>Total Sales by Product</w:t>
      </w:r>
      <w:r w:rsidRPr="007B2771">
        <w:rPr>
          <w:sz w:val="22"/>
          <w:szCs w:val="22"/>
        </w:rPr>
        <w:t xml:space="preserve"> </w:t>
      </w:r>
    </w:p>
    <w:p w14:paraId="198168A8" w14:textId="77777777" w:rsidR="00A61F24" w:rsidRPr="007B2771" w:rsidRDefault="00A61F24" w:rsidP="0046320F">
      <w:pPr>
        <w:numPr>
          <w:ilvl w:val="0"/>
          <w:numId w:val="26"/>
        </w:numPr>
        <w:spacing w:line="240" w:lineRule="auto"/>
        <w:rPr>
          <w:sz w:val="22"/>
          <w:szCs w:val="22"/>
        </w:rPr>
      </w:pPr>
      <w:r w:rsidRPr="007B2771">
        <w:rPr>
          <w:sz w:val="22"/>
          <w:szCs w:val="22"/>
        </w:rPr>
        <w:t xml:space="preserve">Rank products in </w:t>
      </w:r>
      <w:r w:rsidRPr="007B2771">
        <w:rPr>
          <w:b/>
          <w:bCs/>
          <w:sz w:val="22"/>
          <w:szCs w:val="22"/>
        </w:rPr>
        <w:t>descending order of sales</w:t>
      </w:r>
      <w:r w:rsidRPr="007B2771">
        <w:rPr>
          <w:sz w:val="22"/>
          <w:szCs w:val="22"/>
        </w:rPr>
        <w:t xml:space="preserve"> </w:t>
      </w:r>
    </w:p>
    <w:p w14:paraId="1498A7B0" w14:textId="77777777" w:rsidR="00A61F24" w:rsidRPr="007B2771" w:rsidRDefault="00A61F24" w:rsidP="0046320F">
      <w:pPr>
        <w:numPr>
          <w:ilvl w:val="0"/>
          <w:numId w:val="26"/>
        </w:numPr>
        <w:spacing w:line="240" w:lineRule="auto"/>
        <w:rPr>
          <w:sz w:val="22"/>
          <w:szCs w:val="22"/>
        </w:rPr>
      </w:pPr>
      <w:r w:rsidRPr="007B2771">
        <w:rPr>
          <w:sz w:val="22"/>
          <w:szCs w:val="22"/>
        </w:rPr>
        <w:t xml:space="preserve">Compute </w:t>
      </w:r>
      <w:r w:rsidRPr="007B2771">
        <w:rPr>
          <w:b/>
          <w:bCs/>
          <w:sz w:val="22"/>
          <w:szCs w:val="22"/>
        </w:rPr>
        <w:t>Running Total (Cumulative Sales)</w:t>
      </w:r>
      <w:r w:rsidRPr="007B2771">
        <w:rPr>
          <w:sz w:val="22"/>
          <w:szCs w:val="22"/>
        </w:rPr>
        <w:t xml:space="preserve"> across products </w:t>
      </w:r>
    </w:p>
    <w:p w14:paraId="3F65B652" w14:textId="77777777" w:rsidR="00A61F24" w:rsidRPr="007B2771" w:rsidRDefault="00A61F24" w:rsidP="0046320F">
      <w:pPr>
        <w:numPr>
          <w:ilvl w:val="0"/>
          <w:numId w:val="26"/>
        </w:numPr>
        <w:spacing w:line="240" w:lineRule="auto"/>
        <w:rPr>
          <w:sz w:val="22"/>
          <w:szCs w:val="22"/>
        </w:rPr>
      </w:pPr>
      <w:r w:rsidRPr="007B2771">
        <w:rPr>
          <w:sz w:val="22"/>
          <w:szCs w:val="22"/>
        </w:rPr>
        <w:t xml:space="preserve">Derive </w:t>
      </w:r>
      <w:r w:rsidRPr="007B2771">
        <w:rPr>
          <w:b/>
          <w:bCs/>
          <w:sz w:val="22"/>
          <w:szCs w:val="22"/>
        </w:rPr>
        <w:t>Cumulative % of Total Sales</w:t>
      </w:r>
      <w:r w:rsidRPr="007B2771">
        <w:rPr>
          <w:sz w:val="22"/>
          <w:szCs w:val="22"/>
        </w:rPr>
        <w:t xml:space="preserve"> using: </w:t>
      </w:r>
    </w:p>
    <w:p w14:paraId="3C104826" w14:textId="77777777" w:rsidR="00A61F24" w:rsidRPr="007B2771" w:rsidRDefault="00A61F24" w:rsidP="0046320F">
      <w:pPr>
        <w:numPr>
          <w:ilvl w:val="1"/>
          <w:numId w:val="26"/>
        </w:numPr>
        <w:spacing w:line="240" w:lineRule="auto"/>
        <w:rPr>
          <w:sz w:val="22"/>
          <w:szCs w:val="22"/>
        </w:rPr>
      </w:pPr>
      <w:r w:rsidRPr="007B2771">
        <w:rPr>
          <w:sz w:val="22"/>
          <w:szCs w:val="22"/>
        </w:rPr>
        <w:t xml:space="preserve">Running Total of Sales </w:t>
      </w:r>
    </w:p>
    <w:p w14:paraId="3C8F1479" w14:textId="353BCC31" w:rsidR="00A61F24" w:rsidRPr="007B2771" w:rsidRDefault="00A61F24" w:rsidP="007D069B">
      <w:pPr>
        <w:numPr>
          <w:ilvl w:val="1"/>
          <w:numId w:val="26"/>
        </w:numPr>
        <w:spacing w:after="80" w:line="240" w:lineRule="auto"/>
        <w:rPr>
          <w:sz w:val="22"/>
          <w:szCs w:val="22"/>
        </w:rPr>
      </w:pPr>
      <w:r w:rsidRPr="007B2771">
        <w:rPr>
          <w:sz w:val="22"/>
          <w:szCs w:val="22"/>
        </w:rPr>
        <w:t xml:space="preserve">Divided by Overall Total Sales </w:t>
      </w:r>
    </w:p>
    <w:p w14:paraId="3A146641" w14:textId="3877C0C8" w:rsidR="00A61F24" w:rsidRPr="007B2771" w:rsidRDefault="00186A9C" w:rsidP="007D069B">
      <w:pPr>
        <w:spacing w:after="80" w:line="240" w:lineRule="auto"/>
        <w:rPr>
          <w:b/>
          <w:bCs/>
          <w:sz w:val="22"/>
          <w:szCs w:val="22"/>
        </w:rPr>
      </w:pPr>
      <w:r>
        <w:rPr>
          <w:sz w:val="22"/>
          <w:szCs w:val="22"/>
        </w:rPr>
        <w:pict w14:anchorId="4E65F513">
          <v:rect id="_x0000_i1032" style="width:468pt;height:1.5pt" o:hralign="center" o:hrstd="t" o:hr="t" fillcolor="#a0a0a0" stroked="f"/>
        </w:pict>
      </w:r>
    </w:p>
    <w:p w14:paraId="7899AABD" w14:textId="3DE1169D" w:rsidR="00A61F24" w:rsidRPr="007B2771" w:rsidRDefault="00A61F24" w:rsidP="007B2771">
      <w:pPr>
        <w:spacing w:after="80" w:line="240" w:lineRule="auto"/>
        <w:rPr>
          <w:b/>
          <w:bCs/>
          <w:sz w:val="22"/>
          <w:szCs w:val="22"/>
        </w:rPr>
      </w:pPr>
      <w:r w:rsidRPr="007B2771">
        <w:rPr>
          <w:b/>
          <w:bCs/>
          <w:sz w:val="22"/>
          <w:szCs w:val="22"/>
        </w:rPr>
        <w:t xml:space="preserve">CASE SET </w:t>
      </w:r>
      <w:r w:rsidR="00123D33" w:rsidRPr="007B2771">
        <w:rPr>
          <w:b/>
          <w:bCs/>
          <w:sz w:val="22"/>
          <w:szCs w:val="22"/>
        </w:rPr>
        <w:t>5</w:t>
      </w:r>
      <w:r w:rsidRPr="007B2771">
        <w:rPr>
          <w:b/>
          <w:bCs/>
          <w:sz w:val="22"/>
          <w:szCs w:val="22"/>
        </w:rPr>
        <w:t>: DAX (Data Analysis Expressions)</w:t>
      </w:r>
    </w:p>
    <w:p w14:paraId="22D0A398" w14:textId="72D670C7" w:rsidR="00A61F24" w:rsidRPr="007B2771" w:rsidRDefault="00123D33" w:rsidP="007B2771">
      <w:pPr>
        <w:spacing w:after="80" w:line="240" w:lineRule="auto"/>
        <w:rPr>
          <w:sz w:val="22"/>
          <w:szCs w:val="22"/>
        </w:rPr>
      </w:pPr>
      <w:r w:rsidRPr="007B2771">
        <w:rPr>
          <w:b/>
          <w:bCs/>
          <w:sz w:val="22"/>
          <w:szCs w:val="22"/>
        </w:rPr>
        <w:t xml:space="preserve">Dynamic </w:t>
      </w:r>
      <w:r w:rsidR="00A61F24" w:rsidRPr="007B2771">
        <w:rPr>
          <w:b/>
          <w:bCs/>
          <w:sz w:val="22"/>
          <w:szCs w:val="22"/>
        </w:rPr>
        <w:t>Product Ranking by Sales Analysis</w:t>
      </w:r>
      <w:r w:rsidR="00186A9C">
        <w:rPr>
          <w:sz w:val="22"/>
          <w:szCs w:val="22"/>
        </w:rPr>
        <w:pict w14:anchorId="22118622">
          <v:rect id="_x0000_i1033" style="width:468pt;height:1.5pt" o:hralign="center" o:hrstd="t" o:hr="t" fillcolor="#a0a0a0" stroked="f"/>
        </w:pict>
      </w:r>
    </w:p>
    <w:p w14:paraId="3920B6A4" w14:textId="77777777" w:rsidR="00A61F24" w:rsidRPr="007B2771" w:rsidRDefault="00A61F24" w:rsidP="0046320F">
      <w:pPr>
        <w:spacing w:line="240" w:lineRule="auto"/>
        <w:rPr>
          <w:b/>
          <w:bCs/>
          <w:sz w:val="22"/>
          <w:szCs w:val="22"/>
        </w:rPr>
      </w:pPr>
      <w:r w:rsidRPr="007B2771">
        <w:rPr>
          <w:b/>
          <w:bCs/>
          <w:sz w:val="22"/>
          <w:szCs w:val="22"/>
        </w:rPr>
        <w:t>2. Business Context</w:t>
      </w:r>
    </w:p>
    <w:p w14:paraId="370B82CD" w14:textId="1D5D7898" w:rsidR="00A61F24" w:rsidRPr="007B2771" w:rsidRDefault="00A61F24" w:rsidP="0046320F">
      <w:pPr>
        <w:spacing w:line="240" w:lineRule="auto"/>
        <w:rPr>
          <w:sz w:val="22"/>
          <w:szCs w:val="22"/>
        </w:rPr>
      </w:pPr>
      <w:r w:rsidRPr="007B2771">
        <w:rPr>
          <w:sz w:val="22"/>
          <w:szCs w:val="22"/>
        </w:rPr>
        <w:lastRenderedPageBreak/>
        <w:t xml:space="preserve">A retail organization offers a wide range of products, but not all products contribute equally to overall revenue. Business needs to identify </w:t>
      </w:r>
      <w:r w:rsidRPr="007B2771">
        <w:rPr>
          <w:b/>
          <w:bCs/>
          <w:sz w:val="22"/>
          <w:szCs w:val="22"/>
        </w:rPr>
        <w:t>top-performing and low-performing products</w:t>
      </w:r>
      <w:r w:rsidRPr="007B2771">
        <w:rPr>
          <w:sz w:val="22"/>
          <w:szCs w:val="22"/>
        </w:rPr>
        <w:t xml:space="preserve"> to optimize product strategy, inventory management, and marketing efforts.</w:t>
      </w:r>
    </w:p>
    <w:p w14:paraId="4FA5C86A" w14:textId="77777777" w:rsidR="00A61F24" w:rsidRPr="007B2771" w:rsidRDefault="00A61F24" w:rsidP="0046320F">
      <w:pPr>
        <w:spacing w:line="240" w:lineRule="auto"/>
        <w:rPr>
          <w:sz w:val="22"/>
          <w:szCs w:val="22"/>
        </w:rPr>
      </w:pPr>
      <w:r w:rsidRPr="007B2771">
        <w:rPr>
          <w:sz w:val="22"/>
          <w:szCs w:val="22"/>
        </w:rPr>
        <w:t xml:space="preserve">Business stakeholders require </w:t>
      </w:r>
      <w:r w:rsidRPr="007B2771">
        <w:rPr>
          <w:b/>
          <w:bCs/>
          <w:sz w:val="22"/>
          <w:szCs w:val="22"/>
        </w:rPr>
        <w:t>product ranking analysis</w:t>
      </w:r>
      <w:r w:rsidRPr="007B2771">
        <w:rPr>
          <w:sz w:val="22"/>
          <w:szCs w:val="22"/>
        </w:rPr>
        <w:t xml:space="preserve"> to:</w:t>
      </w:r>
    </w:p>
    <w:p w14:paraId="26067176" w14:textId="77777777" w:rsidR="00A61F24" w:rsidRPr="007B2771" w:rsidRDefault="00A61F24" w:rsidP="0046320F">
      <w:pPr>
        <w:numPr>
          <w:ilvl w:val="2"/>
          <w:numId w:val="27"/>
        </w:numPr>
        <w:spacing w:line="240" w:lineRule="auto"/>
        <w:rPr>
          <w:sz w:val="22"/>
          <w:szCs w:val="22"/>
        </w:rPr>
      </w:pPr>
      <w:r w:rsidRPr="007B2771">
        <w:rPr>
          <w:sz w:val="22"/>
          <w:szCs w:val="22"/>
        </w:rPr>
        <w:t xml:space="preserve">Identify </w:t>
      </w:r>
      <w:r w:rsidRPr="007B2771">
        <w:rPr>
          <w:b/>
          <w:bCs/>
          <w:sz w:val="22"/>
          <w:szCs w:val="22"/>
        </w:rPr>
        <w:t>highest revenue-generating products</w:t>
      </w:r>
      <w:r w:rsidRPr="007B2771">
        <w:rPr>
          <w:sz w:val="22"/>
          <w:szCs w:val="22"/>
        </w:rPr>
        <w:t xml:space="preserve"> </w:t>
      </w:r>
    </w:p>
    <w:p w14:paraId="603B855F" w14:textId="77777777" w:rsidR="00A61F24" w:rsidRPr="007B2771" w:rsidRDefault="00A61F24" w:rsidP="0046320F">
      <w:pPr>
        <w:numPr>
          <w:ilvl w:val="2"/>
          <w:numId w:val="27"/>
        </w:numPr>
        <w:spacing w:line="240" w:lineRule="auto"/>
        <w:rPr>
          <w:sz w:val="22"/>
          <w:szCs w:val="22"/>
        </w:rPr>
      </w:pPr>
      <w:r w:rsidRPr="007B2771">
        <w:rPr>
          <w:sz w:val="22"/>
          <w:szCs w:val="22"/>
        </w:rPr>
        <w:t xml:space="preserve">Understand </w:t>
      </w:r>
      <w:r w:rsidRPr="007B2771">
        <w:rPr>
          <w:b/>
          <w:bCs/>
          <w:sz w:val="22"/>
          <w:szCs w:val="22"/>
        </w:rPr>
        <w:t>product performance distribution</w:t>
      </w:r>
      <w:r w:rsidRPr="007B2771">
        <w:rPr>
          <w:sz w:val="22"/>
          <w:szCs w:val="22"/>
        </w:rPr>
        <w:t xml:space="preserve"> </w:t>
      </w:r>
    </w:p>
    <w:p w14:paraId="66786E9E" w14:textId="77777777" w:rsidR="00A61F24" w:rsidRPr="007B2771" w:rsidRDefault="00A61F24" w:rsidP="0046320F">
      <w:pPr>
        <w:numPr>
          <w:ilvl w:val="2"/>
          <w:numId w:val="27"/>
        </w:numPr>
        <w:spacing w:line="240" w:lineRule="auto"/>
        <w:rPr>
          <w:sz w:val="22"/>
          <w:szCs w:val="22"/>
        </w:rPr>
      </w:pPr>
      <w:r w:rsidRPr="007B2771">
        <w:rPr>
          <w:sz w:val="22"/>
          <w:szCs w:val="22"/>
        </w:rPr>
        <w:t xml:space="preserve">Focus on </w:t>
      </w:r>
      <w:r w:rsidRPr="007B2771">
        <w:rPr>
          <w:b/>
          <w:bCs/>
          <w:sz w:val="22"/>
          <w:szCs w:val="22"/>
        </w:rPr>
        <w:t>top-selling items for promotions and stocking</w:t>
      </w:r>
      <w:r w:rsidRPr="007B2771">
        <w:rPr>
          <w:sz w:val="22"/>
          <w:szCs w:val="22"/>
        </w:rPr>
        <w:t xml:space="preserve"> </w:t>
      </w:r>
    </w:p>
    <w:p w14:paraId="35388CD3" w14:textId="77777777" w:rsidR="00A61F24" w:rsidRPr="007B2771" w:rsidRDefault="00A61F24" w:rsidP="0046320F">
      <w:pPr>
        <w:numPr>
          <w:ilvl w:val="2"/>
          <w:numId w:val="27"/>
        </w:numPr>
        <w:spacing w:line="240" w:lineRule="auto"/>
        <w:rPr>
          <w:sz w:val="22"/>
          <w:szCs w:val="22"/>
        </w:rPr>
      </w:pPr>
      <w:r w:rsidRPr="007B2771">
        <w:rPr>
          <w:sz w:val="22"/>
          <w:szCs w:val="22"/>
        </w:rPr>
        <w:t xml:space="preserve">Detect </w:t>
      </w:r>
      <w:r w:rsidRPr="007B2771">
        <w:rPr>
          <w:b/>
          <w:bCs/>
          <w:sz w:val="22"/>
          <w:szCs w:val="22"/>
        </w:rPr>
        <w:t>underperforming products</w:t>
      </w:r>
      <w:r w:rsidRPr="007B2771">
        <w:rPr>
          <w:sz w:val="22"/>
          <w:szCs w:val="22"/>
        </w:rPr>
        <w:t xml:space="preserve"> for potential discontinuation </w:t>
      </w:r>
    </w:p>
    <w:p w14:paraId="0E5DF408" w14:textId="40175D6E" w:rsidR="00A61F24" w:rsidRPr="007B2771" w:rsidRDefault="00A61F24" w:rsidP="0046320F">
      <w:pPr>
        <w:spacing w:line="240" w:lineRule="auto"/>
        <w:rPr>
          <w:sz w:val="22"/>
          <w:szCs w:val="22"/>
        </w:rPr>
      </w:pPr>
      <w:r w:rsidRPr="007B2771">
        <w:rPr>
          <w:sz w:val="22"/>
          <w:szCs w:val="22"/>
        </w:rPr>
        <w:t>By ranking products based on sales, the organization can prioritize resources and improve overall business performance.</w:t>
      </w:r>
    </w:p>
    <w:p w14:paraId="45677FF8" w14:textId="77777777" w:rsidR="00A61F24" w:rsidRPr="007B2771" w:rsidRDefault="00A61F24" w:rsidP="0046320F">
      <w:pPr>
        <w:spacing w:line="240" w:lineRule="auto"/>
        <w:rPr>
          <w:b/>
          <w:bCs/>
          <w:sz w:val="22"/>
          <w:szCs w:val="22"/>
        </w:rPr>
      </w:pPr>
      <w:r w:rsidRPr="007B2771">
        <w:rPr>
          <w:b/>
          <w:bCs/>
          <w:sz w:val="22"/>
          <w:szCs w:val="22"/>
        </w:rPr>
        <w:t>3. Task</w:t>
      </w:r>
    </w:p>
    <w:p w14:paraId="2EA51540" w14:textId="729E1902" w:rsidR="00A61F24" w:rsidRPr="007B2771" w:rsidRDefault="00A61F24" w:rsidP="0046320F">
      <w:pPr>
        <w:spacing w:line="240" w:lineRule="auto"/>
        <w:rPr>
          <w:sz w:val="22"/>
          <w:szCs w:val="22"/>
        </w:rPr>
      </w:pPr>
      <w:r w:rsidRPr="007B2771">
        <w:rPr>
          <w:sz w:val="22"/>
          <w:szCs w:val="22"/>
        </w:rPr>
        <w:t xml:space="preserve">Using the </w:t>
      </w:r>
      <w:r w:rsidRPr="007B2771">
        <w:rPr>
          <w:b/>
          <w:bCs/>
          <w:sz w:val="22"/>
          <w:szCs w:val="22"/>
        </w:rPr>
        <w:t>Superstore dataset</w:t>
      </w:r>
      <w:r w:rsidRPr="007B2771">
        <w:rPr>
          <w:sz w:val="22"/>
          <w:szCs w:val="22"/>
        </w:rPr>
        <w:t>, perform the following:</w:t>
      </w:r>
    </w:p>
    <w:p w14:paraId="0E2D0F05" w14:textId="77777777" w:rsidR="00A61F24" w:rsidRPr="007B2771" w:rsidRDefault="00A61F24" w:rsidP="0046320F">
      <w:pPr>
        <w:numPr>
          <w:ilvl w:val="2"/>
          <w:numId w:val="27"/>
        </w:numPr>
        <w:spacing w:line="240" w:lineRule="auto"/>
        <w:rPr>
          <w:sz w:val="22"/>
          <w:szCs w:val="22"/>
        </w:rPr>
      </w:pPr>
      <w:r w:rsidRPr="007B2771">
        <w:rPr>
          <w:sz w:val="22"/>
          <w:szCs w:val="22"/>
        </w:rPr>
        <w:t xml:space="preserve">Use </w:t>
      </w:r>
      <w:r w:rsidRPr="007B2771">
        <w:rPr>
          <w:b/>
          <w:bCs/>
          <w:sz w:val="22"/>
          <w:szCs w:val="22"/>
        </w:rPr>
        <w:t>Product Name</w:t>
      </w:r>
      <w:r w:rsidRPr="007B2771">
        <w:rPr>
          <w:sz w:val="22"/>
          <w:szCs w:val="22"/>
        </w:rPr>
        <w:t xml:space="preserve"> as the dimension </w:t>
      </w:r>
    </w:p>
    <w:p w14:paraId="71A5F354" w14:textId="77777777" w:rsidR="00A61F24" w:rsidRPr="007B2771" w:rsidRDefault="00A61F24" w:rsidP="0046320F">
      <w:pPr>
        <w:numPr>
          <w:ilvl w:val="2"/>
          <w:numId w:val="27"/>
        </w:numPr>
        <w:spacing w:line="240" w:lineRule="auto"/>
        <w:rPr>
          <w:sz w:val="22"/>
          <w:szCs w:val="22"/>
        </w:rPr>
      </w:pPr>
      <w:r w:rsidRPr="007B2771">
        <w:rPr>
          <w:sz w:val="22"/>
          <w:szCs w:val="22"/>
        </w:rPr>
        <w:t xml:space="preserve">Aggregate </w:t>
      </w:r>
      <w:r w:rsidRPr="007B2771">
        <w:rPr>
          <w:b/>
          <w:bCs/>
          <w:sz w:val="22"/>
          <w:szCs w:val="22"/>
        </w:rPr>
        <w:t>Sales</w:t>
      </w:r>
      <w:r w:rsidRPr="007B2771">
        <w:rPr>
          <w:sz w:val="22"/>
          <w:szCs w:val="22"/>
        </w:rPr>
        <w:t xml:space="preserve"> measure </w:t>
      </w:r>
    </w:p>
    <w:p w14:paraId="0674C66B" w14:textId="77777777" w:rsidR="00A61F24" w:rsidRPr="007B2771" w:rsidRDefault="00A61F24" w:rsidP="0046320F">
      <w:pPr>
        <w:numPr>
          <w:ilvl w:val="2"/>
          <w:numId w:val="27"/>
        </w:numPr>
        <w:spacing w:line="240" w:lineRule="auto"/>
        <w:rPr>
          <w:sz w:val="22"/>
          <w:szCs w:val="22"/>
        </w:rPr>
      </w:pPr>
      <w:r w:rsidRPr="007B2771">
        <w:rPr>
          <w:sz w:val="22"/>
          <w:szCs w:val="22"/>
        </w:rPr>
        <w:t xml:space="preserve">Create a calculated field for </w:t>
      </w:r>
      <w:r w:rsidRPr="007B2771">
        <w:rPr>
          <w:b/>
          <w:bCs/>
          <w:sz w:val="22"/>
          <w:szCs w:val="22"/>
        </w:rPr>
        <w:t>Product Rank</w:t>
      </w:r>
      <w:r w:rsidRPr="007B2771">
        <w:rPr>
          <w:sz w:val="22"/>
          <w:szCs w:val="22"/>
        </w:rPr>
        <w:t xml:space="preserve"> using:</w:t>
      </w:r>
    </w:p>
    <w:p w14:paraId="3C04D659" w14:textId="77777777" w:rsidR="00A61F24" w:rsidRPr="007B2771" w:rsidRDefault="00A61F24" w:rsidP="0046320F">
      <w:pPr>
        <w:numPr>
          <w:ilvl w:val="2"/>
          <w:numId w:val="27"/>
        </w:numPr>
        <w:spacing w:line="240" w:lineRule="auto"/>
        <w:rPr>
          <w:sz w:val="22"/>
          <w:szCs w:val="22"/>
        </w:rPr>
      </w:pPr>
      <w:r w:rsidRPr="007B2771">
        <w:rPr>
          <w:sz w:val="22"/>
          <w:szCs w:val="22"/>
        </w:rPr>
        <w:t xml:space="preserve">Sort products in </w:t>
      </w:r>
      <w:r w:rsidRPr="007B2771">
        <w:rPr>
          <w:b/>
          <w:bCs/>
          <w:sz w:val="22"/>
          <w:szCs w:val="22"/>
        </w:rPr>
        <w:t>descending order of Sales</w:t>
      </w:r>
      <w:r w:rsidRPr="007B2771">
        <w:rPr>
          <w:sz w:val="22"/>
          <w:szCs w:val="22"/>
        </w:rPr>
        <w:t xml:space="preserve"> </w:t>
      </w:r>
    </w:p>
    <w:p w14:paraId="0BC4BF2F" w14:textId="77777777" w:rsidR="00A61F24" w:rsidRPr="007B2771" w:rsidRDefault="00A61F24" w:rsidP="0046320F">
      <w:pPr>
        <w:numPr>
          <w:ilvl w:val="2"/>
          <w:numId w:val="27"/>
        </w:numPr>
        <w:spacing w:line="240" w:lineRule="auto"/>
        <w:rPr>
          <w:sz w:val="22"/>
          <w:szCs w:val="22"/>
        </w:rPr>
      </w:pPr>
      <w:r w:rsidRPr="007B2771">
        <w:rPr>
          <w:sz w:val="22"/>
          <w:szCs w:val="22"/>
        </w:rPr>
        <w:t xml:space="preserve">Optionally apply: </w:t>
      </w:r>
    </w:p>
    <w:p w14:paraId="15E7126B" w14:textId="77777777" w:rsidR="00A61F24" w:rsidRPr="007B2771" w:rsidRDefault="00A61F24" w:rsidP="0046320F">
      <w:pPr>
        <w:numPr>
          <w:ilvl w:val="3"/>
          <w:numId w:val="27"/>
        </w:numPr>
        <w:spacing w:line="240" w:lineRule="auto"/>
        <w:rPr>
          <w:sz w:val="22"/>
          <w:szCs w:val="22"/>
        </w:rPr>
      </w:pPr>
      <w:r w:rsidRPr="007B2771">
        <w:rPr>
          <w:sz w:val="22"/>
          <w:szCs w:val="22"/>
        </w:rPr>
        <w:t xml:space="preserve">Top N filter (e.g., Top 10 products) </w:t>
      </w:r>
    </w:p>
    <w:p w14:paraId="5CBA4A04" w14:textId="77777777" w:rsidR="00A61F24" w:rsidRPr="007B2771" w:rsidRDefault="00A61F24" w:rsidP="0046320F">
      <w:pPr>
        <w:numPr>
          <w:ilvl w:val="3"/>
          <w:numId w:val="27"/>
        </w:numPr>
        <w:spacing w:line="240" w:lineRule="auto"/>
        <w:rPr>
          <w:sz w:val="22"/>
          <w:szCs w:val="22"/>
        </w:rPr>
      </w:pPr>
      <w:r w:rsidRPr="007B2771">
        <w:rPr>
          <w:sz w:val="22"/>
          <w:szCs w:val="22"/>
        </w:rPr>
        <w:t xml:space="preserve">Highlight top-performing products </w:t>
      </w:r>
    </w:p>
    <w:p w14:paraId="71B66FAA" w14:textId="77777777" w:rsidR="00A61F24" w:rsidRPr="007B2771" w:rsidRDefault="00A61F24" w:rsidP="007D069B">
      <w:pPr>
        <w:numPr>
          <w:ilvl w:val="2"/>
          <w:numId w:val="27"/>
        </w:numPr>
        <w:spacing w:after="80" w:line="240" w:lineRule="auto"/>
        <w:rPr>
          <w:sz w:val="22"/>
          <w:szCs w:val="22"/>
        </w:rPr>
      </w:pPr>
      <w:r w:rsidRPr="007B2771">
        <w:rPr>
          <w:sz w:val="22"/>
          <w:szCs w:val="22"/>
        </w:rPr>
        <w:t xml:space="preserve">Ensure table calculation settings: </w:t>
      </w:r>
    </w:p>
    <w:p w14:paraId="0B71E106" w14:textId="0FC8D8FE" w:rsidR="00123D33" w:rsidRPr="007B2771" w:rsidRDefault="00A61F24" w:rsidP="007D069B">
      <w:pPr>
        <w:numPr>
          <w:ilvl w:val="3"/>
          <w:numId w:val="27"/>
        </w:numPr>
        <w:spacing w:after="80" w:line="240" w:lineRule="auto"/>
        <w:rPr>
          <w:sz w:val="22"/>
          <w:szCs w:val="22"/>
        </w:rPr>
      </w:pPr>
      <w:r w:rsidRPr="007B2771">
        <w:rPr>
          <w:sz w:val="22"/>
          <w:szCs w:val="22"/>
        </w:rPr>
        <w:t xml:space="preserve">Compute using </w:t>
      </w:r>
      <w:r w:rsidRPr="007B2771">
        <w:rPr>
          <w:b/>
          <w:bCs/>
          <w:sz w:val="22"/>
          <w:szCs w:val="22"/>
        </w:rPr>
        <w:t>Product Name</w:t>
      </w:r>
      <w:r w:rsidRPr="007B2771">
        <w:rPr>
          <w:sz w:val="22"/>
          <w:szCs w:val="22"/>
        </w:rPr>
        <w:t xml:space="preserve"> </w:t>
      </w:r>
    </w:p>
    <w:p w14:paraId="3265F24E" w14:textId="77777777" w:rsidR="00A61F24" w:rsidRPr="007B2771" w:rsidRDefault="00186A9C" w:rsidP="007D069B">
      <w:pPr>
        <w:spacing w:after="80" w:line="240" w:lineRule="auto"/>
        <w:rPr>
          <w:sz w:val="22"/>
          <w:szCs w:val="22"/>
        </w:rPr>
      </w:pPr>
      <w:r>
        <w:rPr>
          <w:sz w:val="22"/>
          <w:szCs w:val="22"/>
        </w:rPr>
        <w:pict w14:anchorId="3FF99A3B">
          <v:rect id="_x0000_i1034" style="width:468pt;height:1.5pt" o:hralign="center" o:hrstd="t" o:hr="t" fillcolor="#a0a0a0" stroked="f"/>
        </w:pict>
      </w:r>
    </w:p>
    <w:p w14:paraId="54CD95E9" w14:textId="35C08AA8" w:rsidR="00062710" w:rsidRPr="007B2771" w:rsidRDefault="00062710" w:rsidP="007B2771">
      <w:pPr>
        <w:spacing w:after="80" w:line="240" w:lineRule="auto"/>
        <w:rPr>
          <w:b/>
          <w:bCs/>
          <w:sz w:val="22"/>
          <w:szCs w:val="22"/>
        </w:rPr>
      </w:pPr>
      <w:r w:rsidRPr="007B2771">
        <w:rPr>
          <w:b/>
          <w:bCs/>
          <w:sz w:val="22"/>
          <w:szCs w:val="22"/>
        </w:rPr>
        <w:t>CASE SET</w:t>
      </w:r>
      <w:r w:rsidR="004D771B" w:rsidRPr="007B2771">
        <w:rPr>
          <w:b/>
          <w:bCs/>
          <w:sz w:val="22"/>
          <w:szCs w:val="22"/>
        </w:rPr>
        <w:t xml:space="preserve"> 6</w:t>
      </w:r>
      <w:r w:rsidRPr="007B2771">
        <w:rPr>
          <w:b/>
          <w:bCs/>
          <w:sz w:val="22"/>
          <w:szCs w:val="22"/>
        </w:rPr>
        <w:t>: DAX (Data Analysis Expressions)</w:t>
      </w:r>
    </w:p>
    <w:p w14:paraId="225A2B39" w14:textId="774DFBE6" w:rsidR="00062710" w:rsidRPr="007B2771" w:rsidRDefault="00062710" w:rsidP="007B2771">
      <w:pPr>
        <w:spacing w:after="80" w:line="240" w:lineRule="auto"/>
        <w:rPr>
          <w:sz w:val="22"/>
          <w:szCs w:val="22"/>
        </w:rPr>
      </w:pPr>
      <w:r w:rsidRPr="007B2771">
        <w:rPr>
          <w:b/>
          <w:bCs/>
          <w:sz w:val="22"/>
          <w:szCs w:val="22"/>
        </w:rPr>
        <w:t>Average Shipping Days (Delivery Efficiency) Analysis</w:t>
      </w:r>
      <w:r w:rsidR="00186A9C">
        <w:rPr>
          <w:sz w:val="22"/>
          <w:szCs w:val="22"/>
        </w:rPr>
        <w:pict w14:anchorId="59366AC1">
          <v:rect id="_x0000_i1035" style="width:468pt;height:1.5pt" o:hralign="center" o:hrstd="t" o:hr="t" fillcolor="#a0a0a0" stroked="f"/>
        </w:pict>
      </w:r>
    </w:p>
    <w:p w14:paraId="7838E965" w14:textId="77777777" w:rsidR="00062710" w:rsidRPr="007B2771" w:rsidRDefault="00062710" w:rsidP="0046320F">
      <w:pPr>
        <w:spacing w:line="240" w:lineRule="auto"/>
        <w:rPr>
          <w:b/>
          <w:bCs/>
          <w:sz w:val="22"/>
          <w:szCs w:val="22"/>
        </w:rPr>
      </w:pPr>
      <w:r w:rsidRPr="007B2771">
        <w:rPr>
          <w:b/>
          <w:bCs/>
          <w:sz w:val="22"/>
          <w:szCs w:val="22"/>
        </w:rPr>
        <w:t>2. Business Context</w:t>
      </w:r>
    </w:p>
    <w:p w14:paraId="3A5EB0AB" w14:textId="77777777" w:rsidR="00062710" w:rsidRPr="007B2771" w:rsidRDefault="00062710" w:rsidP="0046320F">
      <w:pPr>
        <w:spacing w:line="240" w:lineRule="auto"/>
        <w:rPr>
          <w:sz w:val="22"/>
          <w:szCs w:val="22"/>
        </w:rPr>
      </w:pPr>
      <w:r w:rsidRPr="007B2771">
        <w:rPr>
          <w:sz w:val="22"/>
          <w:szCs w:val="22"/>
        </w:rPr>
        <w:t>A retail organization delivers products to customers across multiple regions and relies on efficient shipping to maintain customer satisfaction. Delays in delivery can lead to poor customer experience, increased returns, and loss of business.</w:t>
      </w:r>
    </w:p>
    <w:p w14:paraId="5DAC5607" w14:textId="77777777" w:rsidR="00062710" w:rsidRPr="007B2771" w:rsidRDefault="00062710" w:rsidP="0046320F">
      <w:pPr>
        <w:spacing w:line="240" w:lineRule="auto"/>
        <w:rPr>
          <w:sz w:val="22"/>
          <w:szCs w:val="22"/>
        </w:rPr>
      </w:pPr>
      <w:r w:rsidRPr="007B2771">
        <w:rPr>
          <w:sz w:val="22"/>
          <w:szCs w:val="22"/>
        </w:rPr>
        <w:t xml:space="preserve">Business stakeholders need to monitor </w:t>
      </w:r>
      <w:r w:rsidRPr="007B2771">
        <w:rPr>
          <w:b/>
          <w:bCs/>
          <w:sz w:val="22"/>
          <w:szCs w:val="22"/>
        </w:rPr>
        <w:t>shipping performance</w:t>
      </w:r>
      <w:r w:rsidRPr="007B2771">
        <w:rPr>
          <w:sz w:val="22"/>
          <w:szCs w:val="22"/>
        </w:rPr>
        <w:t xml:space="preserve"> to:</w:t>
      </w:r>
    </w:p>
    <w:p w14:paraId="376D3671" w14:textId="77777777" w:rsidR="00062710" w:rsidRPr="007B2771" w:rsidRDefault="00062710" w:rsidP="0046320F">
      <w:pPr>
        <w:numPr>
          <w:ilvl w:val="2"/>
          <w:numId w:val="27"/>
        </w:numPr>
        <w:spacing w:line="240" w:lineRule="auto"/>
        <w:rPr>
          <w:sz w:val="22"/>
          <w:szCs w:val="22"/>
        </w:rPr>
      </w:pPr>
      <w:r w:rsidRPr="007B2771">
        <w:rPr>
          <w:sz w:val="22"/>
          <w:szCs w:val="22"/>
        </w:rPr>
        <w:t xml:space="preserve">Evaluate </w:t>
      </w:r>
      <w:r w:rsidRPr="007B2771">
        <w:rPr>
          <w:b/>
          <w:bCs/>
          <w:sz w:val="22"/>
          <w:szCs w:val="22"/>
        </w:rPr>
        <w:t>delivery efficiency across regions and products</w:t>
      </w:r>
      <w:r w:rsidRPr="007B2771">
        <w:rPr>
          <w:sz w:val="22"/>
          <w:szCs w:val="22"/>
        </w:rPr>
        <w:t xml:space="preserve"> </w:t>
      </w:r>
    </w:p>
    <w:p w14:paraId="73CE561A" w14:textId="77777777" w:rsidR="00062710" w:rsidRPr="007B2771" w:rsidRDefault="00062710" w:rsidP="0046320F">
      <w:pPr>
        <w:numPr>
          <w:ilvl w:val="2"/>
          <w:numId w:val="27"/>
        </w:numPr>
        <w:spacing w:line="240" w:lineRule="auto"/>
        <w:rPr>
          <w:sz w:val="22"/>
          <w:szCs w:val="22"/>
        </w:rPr>
      </w:pPr>
      <w:r w:rsidRPr="007B2771">
        <w:rPr>
          <w:sz w:val="22"/>
          <w:szCs w:val="22"/>
        </w:rPr>
        <w:t xml:space="preserve">Identify </w:t>
      </w:r>
      <w:r w:rsidRPr="007B2771">
        <w:rPr>
          <w:b/>
          <w:bCs/>
          <w:sz w:val="22"/>
          <w:szCs w:val="22"/>
        </w:rPr>
        <w:t>delays in order fulfillment</w:t>
      </w:r>
      <w:r w:rsidRPr="007B2771">
        <w:rPr>
          <w:sz w:val="22"/>
          <w:szCs w:val="22"/>
        </w:rPr>
        <w:t xml:space="preserve"> </w:t>
      </w:r>
    </w:p>
    <w:p w14:paraId="4DCA2778" w14:textId="77777777" w:rsidR="00062710" w:rsidRPr="007B2771" w:rsidRDefault="00062710" w:rsidP="0046320F">
      <w:pPr>
        <w:numPr>
          <w:ilvl w:val="2"/>
          <w:numId w:val="27"/>
        </w:numPr>
        <w:spacing w:line="240" w:lineRule="auto"/>
        <w:rPr>
          <w:sz w:val="22"/>
          <w:szCs w:val="22"/>
        </w:rPr>
      </w:pPr>
      <w:r w:rsidRPr="007B2771">
        <w:rPr>
          <w:sz w:val="22"/>
          <w:szCs w:val="22"/>
        </w:rPr>
        <w:t xml:space="preserve">Improve </w:t>
      </w:r>
      <w:r w:rsidRPr="007B2771">
        <w:rPr>
          <w:b/>
          <w:bCs/>
          <w:sz w:val="22"/>
          <w:szCs w:val="22"/>
        </w:rPr>
        <w:t>logistics and supply chain operations</w:t>
      </w:r>
      <w:r w:rsidRPr="007B2771">
        <w:rPr>
          <w:sz w:val="22"/>
          <w:szCs w:val="22"/>
        </w:rPr>
        <w:t xml:space="preserve"> </w:t>
      </w:r>
    </w:p>
    <w:p w14:paraId="5F590287" w14:textId="77777777" w:rsidR="00062710" w:rsidRPr="007B2771" w:rsidRDefault="00062710" w:rsidP="0046320F">
      <w:pPr>
        <w:numPr>
          <w:ilvl w:val="2"/>
          <w:numId w:val="27"/>
        </w:numPr>
        <w:spacing w:line="240" w:lineRule="auto"/>
        <w:rPr>
          <w:sz w:val="22"/>
          <w:szCs w:val="22"/>
        </w:rPr>
      </w:pPr>
      <w:r w:rsidRPr="007B2771">
        <w:rPr>
          <w:sz w:val="22"/>
          <w:szCs w:val="22"/>
        </w:rPr>
        <w:lastRenderedPageBreak/>
        <w:t xml:space="preserve">Enhance overall </w:t>
      </w:r>
      <w:r w:rsidRPr="007B2771">
        <w:rPr>
          <w:b/>
          <w:bCs/>
          <w:sz w:val="22"/>
          <w:szCs w:val="22"/>
        </w:rPr>
        <w:t>customer satisfaction</w:t>
      </w:r>
      <w:r w:rsidRPr="007B2771">
        <w:rPr>
          <w:sz w:val="22"/>
          <w:szCs w:val="22"/>
        </w:rPr>
        <w:t xml:space="preserve"> </w:t>
      </w:r>
    </w:p>
    <w:p w14:paraId="758C6BF6" w14:textId="7A247E65" w:rsidR="00062710" w:rsidRPr="007B2771" w:rsidRDefault="00062710" w:rsidP="0046320F">
      <w:pPr>
        <w:spacing w:line="240" w:lineRule="auto"/>
        <w:rPr>
          <w:sz w:val="22"/>
          <w:szCs w:val="22"/>
        </w:rPr>
      </w:pPr>
      <w:r w:rsidRPr="007B2771">
        <w:rPr>
          <w:sz w:val="22"/>
          <w:szCs w:val="22"/>
        </w:rPr>
        <w:t>By analyzing average shipping days, the organization can identify bottlenecks and optimize delivery timelines.</w:t>
      </w:r>
    </w:p>
    <w:p w14:paraId="2716BB86" w14:textId="77777777" w:rsidR="00062710" w:rsidRPr="007B2771" w:rsidRDefault="00062710" w:rsidP="0046320F">
      <w:pPr>
        <w:spacing w:line="240" w:lineRule="auto"/>
        <w:rPr>
          <w:b/>
          <w:bCs/>
          <w:sz w:val="22"/>
          <w:szCs w:val="22"/>
        </w:rPr>
      </w:pPr>
      <w:r w:rsidRPr="007B2771">
        <w:rPr>
          <w:b/>
          <w:bCs/>
          <w:sz w:val="22"/>
          <w:szCs w:val="22"/>
        </w:rPr>
        <w:t>3. Task</w:t>
      </w:r>
    </w:p>
    <w:p w14:paraId="2E24C099" w14:textId="053DAECE" w:rsidR="00062710" w:rsidRPr="007B2771" w:rsidRDefault="00062710" w:rsidP="0046320F">
      <w:pPr>
        <w:spacing w:line="240" w:lineRule="auto"/>
        <w:rPr>
          <w:sz w:val="22"/>
          <w:szCs w:val="22"/>
        </w:rPr>
      </w:pPr>
      <w:r w:rsidRPr="007B2771">
        <w:rPr>
          <w:sz w:val="22"/>
          <w:szCs w:val="22"/>
        </w:rPr>
        <w:t xml:space="preserve">Using the </w:t>
      </w:r>
      <w:r w:rsidRPr="007B2771">
        <w:rPr>
          <w:b/>
          <w:bCs/>
          <w:sz w:val="22"/>
          <w:szCs w:val="22"/>
        </w:rPr>
        <w:t>Superstore dataset</w:t>
      </w:r>
      <w:r w:rsidRPr="007B2771">
        <w:rPr>
          <w:sz w:val="22"/>
          <w:szCs w:val="22"/>
        </w:rPr>
        <w:t>, perform the following:</w:t>
      </w:r>
    </w:p>
    <w:p w14:paraId="52FD7AE8" w14:textId="77777777" w:rsidR="00062710" w:rsidRPr="007B2771" w:rsidRDefault="00062710" w:rsidP="0046320F">
      <w:pPr>
        <w:numPr>
          <w:ilvl w:val="2"/>
          <w:numId w:val="27"/>
        </w:numPr>
        <w:spacing w:line="240" w:lineRule="auto"/>
        <w:rPr>
          <w:sz w:val="22"/>
          <w:szCs w:val="22"/>
        </w:rPr>
      </w:pPr>
      <w:r w:rsidRPr="007B2771">
        <w:rPr>
          <w:sz w:val="22"/>
          <w:szCs w:val="22"/>
        </w:rPr>
        <w:t xml:space="preserve">Use </w:t>
      </w:r>
      <w:r w:rsidRPr="007B2771">
        <w:rPr>
          <w:b/>
          <w:bCs/>
          <w:sz w:val="22"/>
          <w:szCs w:val="22"/>
        </w:rPr>
        <w:t>Order Date</w:t>
      </w:r>
      <w:r w:rsidRPr="007B2771">
        <w:rPr>
          <w:sz w:val="22"/>
          <w:szCs w:val="22"/>
        </w:rPr>
        <w:t xml:space="preserve"> and </w:t>
      </w:r>
      <w:r w:rsidRPr="007B2771">
        <w:rPr>
          <w:b/>
          <w:bCs/>
          <w:sz w:val="22"/>
          <w:szCs w:val="22"/>
        </w:rPr>
        <w:t>Ship Date</w:t>
      </w:r>
      <w:r w:rsidRPr="007B2771">
        <w:rPr>
          <w:sz w:val="22"/>
          <w:szCs w:val="22"/>
        </w:rPr>
        <w:t xml:space="preserve"> fields </w:t>
      </w:r>
    </w:p>
    <w:p w14:paraId="61610180" w14:textId="77777777" w:rsidR="00062710" w:rsidRPr="007B2771" w:rsidRDefault="00062710" w:rsidP="0046320F">
      <w:pPr>
        <w:numPr>
          <w:ilvl w:val="2"/>
          <w:numId w:val="27"/>
        </w:numPr>
        <w:spacing w:line="240" w:lineRule="auto"/>
        <w:rPr>
          <w:sz w:val="22"/>
          <w:szCs w:val="22"/>
        </w:rPr>
      </w:pPr>
      <w:r w:rsidRPr="007B2771">
        <w:rPr>
          <w:sz w:val="22"/>
          <w:szCs w:val="22"/>
        </w:rPr>
        <w:t xml:space="preserve">Create a calculated field for </w:t>
      </w:r>
      <w:r w:rsidRPr="007B2771">
        <w:rPr>
          <w:b/>
          <w:bCs/>
          <w:sz w:val="22"/>
          <w:szCs w:val="22"/>
        </w:rPr>
        <w:t>Shipping Days (Derived Metric)</w:t>
      </w:r>
      <w:r w:rsidRPr="007B2771">
        <w:rPr>
          <w:sz w:val="22"/>
          <w:szCs w:val="22"/>
        </w:rPr>
        <w:t>:</w:t>
      </w:r>
    </w:p>
    <w:p w14:paraId="0E28EEDA" w14:textId="77777777" w:rsidR="00062710" w:rsidRPr="007B2771" w:rsidRDefault="00062710" w:rsidP="0046320F">
      <w:pPr>
        <w:numPr>
          <w:ilvl w:val="2"/>
          <w:numId w:val="27"/>
        </w:numPr>
        <w:spacing w:line="240" w:lineRule="auto"/>
        <w:rPr>
          <w:sz w:val="22"/>
          <w:szCs w:val="22"/>
        </w:rPr>
      </w:pPr>
      <w:r w:rsidRPr="007B2771">
        <w:rPr>
          <w:sz w:val="22"/>
          <w:szCs w:val="22"/>
        </w:rPr>
        <w:t xml:space="preserve">Calculate </w:t>
      </w:r>
      <w:r w:rsidRPr="007B2771">
        <w:rPr>
          <w:b/>
          <w:bCs/>
          <w:sz w:val="22"/>
          <w:szCs w:val="22"/>
        </w:rPr>
        <w:t>Average Shipping Days</w:t>
      </w:r>
      <w:r w:rsidRPr="007B2771">
        <w:rPr>
          <w:sz w:val="22"/>
          <w:szCs w:val="22"/>
        </w:rPr>
        <w:t>:</w:t>
      </w:r>
    </w:p>
    <w:p w14:paraId="2DA79670" w14:textId="77777777" w:rsidR="00062710" w:rsidRPr="007B2771" w:rsidRDefault="00062710" w:rsidP="0046320F">
      <w:pPr>
        <w:numPr>
          <w:ilvl w:val="2"/>
          <w:numId w:val="27"/>
        </w:numPr>
        <w:spacing w:line="240" w:lineRule="auto"/>
        <w:rPr>
          <w:sz w:val="22"/>
          <w:szCs w:val="22"/>
        </w:rPr>
      </w:pPr>
      <w:r w:rsidRPr="007B2771">
        <w:rPr>
          <w:sz w:val="22"/>
          <w:szCs w:val="22"/>
        </w:rPr>
        <w:t xml:space="preserve">Apply highlighting to show: </w:t>
      </w:r>
    </w:p>
    <w:p w14:paraId="11431FA1" w14:textId="77777777" w:rsidR="00062710" w:rsidRPr="007B2771" w:rsidRDefault="00062710" w:rsidP="0046320F">
      <w:pPr>
        <w:numPr>
          <w:ilvl w:val="3"/>
          <w:numId w:val="27"/>
        </w:numPr>
        <w:spacing w:line="240" w:lineRule="auto"/>
        <w:rPr>
          <w:sz w:val="22"/>
          <w:szCs w:val="22"/>
        </w:rPr>
      </w:pPr>
      <w:r w:rsidRPr="007B2771">
        <w:rPr>
          <w:sz w:val="22"/>
          <w:szCs w:val="22"/>
        </w:rPr>
        <w:t xml:space="preserve">Regions with </w:t>
      </w:r>
      <w:r w:rsidRPr="007B2771">
        <w:rPr>
          <w:b/>
          <w:bCs/>
          <w:sz w:val="22"/>
          <w:szCs w:val="22"/>
        </w:rPr>
        <w:t>high delivery delays</w:t>
      </w:r>
      <w:r w:rsidRPr="007B2771">
        <w:rPr>
          <w:sz w:val="22"/>
          <w:szCs w:val="22"/>
        </w:rPr>
        <w:t xml:space="preserve"> </w:t>
      </w:r>
    </w:p>
    <w:p w14:paraId="0DD75B87" w14:textId="67474735" w:rsidR="0046320F" w:rsidRPr="007B2771" w:rsidRDefault="00062710" w:rsidP="007D069B">
      <w:pPr>
        <w:numPr>
          <w:ilvl w:val="3"/>
          <w:numId w:val="27"/>
        </w:numPr>
        <w:spacing w:after="80" w:line="240" w:lineRule="auto"/>
        <w:rPr>
          <w:sz w:val="22"/>
          <w:szCs w:val="22"/>
        </w:rPr>
      </w:pPr>
      <w:r w:rsidRPr="007B2771">
        <w:rPr>
          <w:sz w:val="22"/>
          <w:szCs w:val="22"/>
        </w:rPr>
        <w:t xml:space="preserve">Regions with </w:t>
      </w:r>
      <w:r w:rsidRPr="007B2771">
        <w:rPr>
          <w:b/>
          <w:bCs/>
          <w:sz w:val="22"/>
          <w:szCs w:val="22"/>
        </w:rPr>
        <w:t>efficient shipping performance</w:t>
      </w:r>
      <w:r w:rsidRPr="007B2771">
        <w:rPr>
          <w:sz w:val="22"/>
          <w:szCs w:val="22"/>
        </w:rPr>
        <w:t xml:space="preserve"> </w:t>
      </w:r>
    </w:p>
    <w:p w14:paraId="0ECBFDE6" w14:textId="7A39DDE6" w:rsidR="0046320F" w:rsidRPr="007B2771" w:rsidRDefault="00186A9C" w:rsidP="007D069B">
      <w:pPr>
        <w:spacing w:after="80" w:line="240" w:lineRule="auto"/>
        <w:rPr>
          <w:sz w:val="22"/>
          <w:szCs w:val="22"/>
        </w:rPr>
      </w:pPr>
      <w:r>
        <w:rPr>
          <w:sz w:val="22"/>
          <w:szCs w:val="22"/>
        </w:rPr>
        <w:pict w14:anchorId="42D82CC2">
          <v:rect id="_x0000_i1036" style="width:468pt;height:1.5pt" o:hralign="center" o:hrstd="t" o:hr="t" fillcolor="#a0a0a0" stroked="f"/>
        </w:pict>
      </w:r>
    </w:p>
    <w:p w14:paraId="47A094A7" w14:textId="4D4CE2F8" w:rsidR="0046320F" w:rsidRPr="007B2771" w:rsidRDefault="0046320F" w:rsidP="007B2771">
      <w:pPr>
        <w:spacing w:after="80" w:line="240" w:lineRule="auto"/>
        <w:rPr>
          <w:b/>
          <w:bCs/>
          <w:sz w:val="22"/>
          <w:szCs w:val="22"/>
        </w:rPr>
      </w:pPr>
      <w:r w:rsidRPr="007B2771">
        <w:rPr>
          <w:b/>
          <w:bCs/>
          <w:sz w:val="22"/>
          <w:szCs w:val="22"/>
        </w:rPr>
        <w:t>CASE SET 7: DAX (Data Analysis Expressions)</w:t>
      </w:r>
    </w:p>
    <w:p w14:paraId="3B0C2C04" w14:textId="4C54D2E5" w:rsidR="0046320F" w:rsidRPr="007B2771" w:rsidRDefault="0046320F" w:rsidP="007B2771">
      <w:pPr>
        <w:spacing w:after="80" w:line="240" w:lineRule="auto"/>
        <w:rPr>
          <w:sz w:val="22"/>
          <w:szCs w:val="22"/>
        </w:rPr>
      </w:pPr>
      <w:r w:rsidRPr="007B2771">
        <w:rPr>
          <w:b/>
          <w:bCs/>
          <w:sz w:val="22"/>
          <w:szCs w:val="22"/>
        </w:rPr>
        <w:t>Cumulative Sales and Rolling 12-Month Performance Analysis</w:t>
      </w:r>
      <w:r w:rsidR="00186A9C">
        <w:rPr>
          <w:sz w:val="22"/>
          <w:szCs w:val="22"/>
        </w:rPr>
        <w:pict w14:anchorId="6A8EB38F">
          <v:rect id="_x0000_i1037" style="width:468pt;height:1.5pt" o:hralign="center" o:hrstd="t" o:hr="t" fillcolor="#a0a0a0" stroked="f"/>
        </w:pict>
      </w:r>
    </w:p>
    <w:p w14:paraId="5D0159A3" w14:textId="77777777" w:rsidR="0046320F" w:rsidRPr="007B2771" w:rsidRDefault="0046320F" w:rsidP="0046320F">
      <w:pPr>
        <w:spacing w:line="240" w:lineRule="auto"/>
        <w:rPr>
          <w:b/>
          <w:bCs/>
          <w:sz w:val="22"/>
          <w:szCs w:val="22"/>
        </w:rPr>
      </w:pPr>
      <w:r w:rsidRPr="007B2771">
        <w:rPr>
          <w:b/>
          <w:bCs/>
          <w:sz w:val="22"/>
          <w:szCs w:val="22"/>
        </w:rPr>
        <w:t>2. Business Context</w:t>
      </w:r>
    </w:p>
    <w:p w14:paraId="17D8A74C" w14:textId="77777777" w:rsidR="0046320F" w:rsidRPr="007B2771" w:rsidRDefault="0046320F" w:rsidP="0046320F">
      <w:pPr>
        <w:spacing w:line="240" w:lineRule="auto"/>
        <w:rPr>
          <w:sz w:val="22"/>
          <w:szCs w:val="22"/>
        </w:rPr>
      </w:pPr>
      <w:r w:rsidRPr="007B2771">
        <w:rPr>
          <w:sz w:val="22"/>
          <w:szCs w:val="22"/>
        </w:rPr>
        <w:t xml:space="preserve">A retail organization wants to analyze both its </w:t>
      </w:r>
      <w:r w:rsidRPr="007B2771">
        <w:rPr>
          <w:b/>
          <w:bCs/>
          <w:sz w:val="22"/>
          <w:szCs w:val="22"/>
        </w:rPr>
        <w:t>long-term growth</w:t>
      </w:r>
      <w:r w:rsidRPr="007B2771">
        <w:rPr>
          <w:sz w:val="22"/>
          <w:szCs w:val="22"/>
        </w:rPr>
        <w:t xml:space="preserve"> and </w:t>
      </w:r>
      <w:r w:rsidRPr="007B2771">
        <w:rPr>
          <w:b/>
          <w:bCs/>
          <w:sz w:val="22"/>
          <w:szCs w:val="22"/>
        </w:rPr>
        <w:t>recent performance trends</w:t>
      </w:r>
      <w:r w:rsidRPr="007B2771">
        <w:rPr>
          <w:sz w:val="22"/>
          <w:szCs w:val="22"/>
        </w:rPr>
        <w:t xml:space="preserve"> to make informed business decisions. While cumulative sales provide a view of total growth over time, they may hide recent declines or fluctuations. On the other hand, a rolling 12-month view helps capture </w:t>
      </w:r>
      <w:r w:rsidRPr="007B2771">
        <w:rPr>
          <w:b/>
          <w:bCs/>
          <w:sz w:val="22"/>
          <w:szCs w:val="22"/>
        </w:rPr>
        <w:t>recent performance trends</w:t>
      </w:r>
      <w:r w:rsidRPr="007B2771">
        <w:rPr>
          <w:sz w:val="22"/>
          <w:szCs w:val="22"/>
        </w:rPr>
        <w:t xml:space="preserve"> by smoothing seasonal variations.</w:t>
      </w:r>
    </w:p>
    <w:p w14:paraId="6D96C35B" w14:textId="77777777" w:rsidR="0046320F" w:rsidRPr="007B2771" w:rsidRDefault="0046320F" w:rsidP="0046320F">
      <w:pPr>
        <w:spacing w:line="240" w:lineRule="auto"/>
        <w:rPr>
          <w:sz w:val="22"/>
          <w:szCs w:val="22"/>
        </w:rPr>
      </w:pPr>
      <w:r w:rsidRPr="007B2771">
        <w:rPr>
          <w:sz w:val="22"/>
          <w:szCs w:val="22"/>
        </w:rPr>
        <w:t>Business stakeholders require a combined analysis to:</w:t>
      </w:r>
    </w:p>
    <w:p w14:paraId="4BD17577" w14:textId="77777777" w:rsidR="0046320F" w:rsidRPr="007B2771" w:rsidRDefault="0046320F" w:rsidP="0046320F">
      <w:pPr>
        <w:numPr>
          <w:ilvl w:val="0"/>
          <w:numId w:val="28"/>
        </w:numPr>
        <w:spacing w:line="240" w:lineRule="auto"/>
        <w:rPr>
          <w:sz w:val="22"/>
          <w:szCs w:val="22"/>
        </w:rPr>
      </w:pPr>
      <w:r w:rsidRPr="007B2771">
        <w:rPr>
          <w:sz w:val="22"/>
          <w:szCs w:val="22"/>
        </w:rPr>
        <w:t xml:space="preserve">Track </w:t>
      </w:r>
      <w:r w:rsidRPr="007B2771">
        <w:rPr>
          <w:b/>
          <w:bCs/>
          <w:sz w:val="22"/>
          <w:szCs w:val="22"/>
        </w:rPr>
        <w:t>overall business growth (cumulative sales)</w:t>
      </w:r>
      <w:r w:rsidRPr="007B2771">
        <w:rPr>
          <w:sz w:val="22"/>
          <w:szCs w:val="22"/>
        </w:rPr>
        <w:t xml:space="preserve"> </w:t>
      </w:r>
    </w:p>
    <w:p w14:paraId="3D94365D" w14:textId="77777777" w:rsidR="0046320F" w:rsidRPr="007B2771" w:rsidRDefault="0046320F" w:rsidP="0046320F">
      <w:pPr>
        <w:numPr>
          <w:ilvl w:val="0"/>
          <w:numId w:val="28"/>
        </w:numPr>
        <w:spacing w:line="240" w:lineRule="auto"/>
        <w:rPr>
          <w:sz w:val="22"/>
          <w:szCs w:val="22"/>
        </w:rPr>
      </w:pPr>
      <w:r w:rsidRPr="007B2771">
        <w:rPr>
          <w:sz w:val="22"/>
          <w:szCs w:val="22"/>
        </w:rPr>
        <w:t xml:space="preserve">Monitor </w:t>
      </w:r>
      <w:r w:rsidRPr="007B2771">
        <w:rPr>
          <w:b/>
          <w:bCs/>
          <w:sz w:val="22"/>
          <w:szCs w:val="22"/>
        </w:rPr>
        <w:t>recent performance trends (rolling 12 months)</w:t>
      </w:r>
      <w:r w:rsidRPr="007B2771">
        <w:rPr>
          <w:sz w:val="22"/>
          <w:szCs w:val="22"/>
        </w:rPr>
        <w:t xml:space="preserve"> </w:t>
      </w:r>
    </w:p>
    <w:p w14:paraId="79F66958" w14:textId="77777777" w:rsidR="0046320F" w:rsidRPr="007B2771" w:rsidRDefault="0046320F" w:rsidP="0046320F">
      <w:pPr>
        <w:numPr>
          <w:ilvl w:val="0"/>
          <w:numId w:val="28"/>
        </w:numPr>
        <w:spacing w:line="240" w:lineRule="auto"/>
        <w:rPr>
          <w:sz w:val="22"/>
          <w:szCs w:val="22"/>
        </w:rPr>
      </w:pPr>
      <w:r w:rsidRPr="007B2771">
        <w:rPr>
          <w:sz w:val="22"/>
          <w:szCs w:val="22"/>
        </w:rPr>
        <w:t xml:space="preserve">Identify </w:t>
      </w:r>
      <w:r w:rsidRPr="007B2771">
        <w:rPr>
          <w:b/>
          <w:bCs/>
          <w:sz w:val="22"/>
          <w:szCs w:val="22"/>
        </w:rPr>
        <w:t>seasonality and trend shifts</w:t>
      </w:r>
      <w:r w:rsidRPr="007B2771">
        <w:rPr>
          <w:sz w:val="22"/>
          <w:szCs w:val="22"/>
        </w:rPr>
        <w:t xml:space="preserve"> </w:t>
      </w:r>
    </w:p>
    <w:p w14:paraId="7D3453D2" w14:textId="77777777" w:rsidR="0046320F" w:rsidRPr="007B2771" w:rsidRDefault="0046320F" w:rsidP="0046320F">
      <w:pPr>
        <w:numPr>
          <w:ilvl w:val="0"/>
          <w:numId w:val="28"/>
        </w:numPr>
        <w:spacing w:line="240" w:lineRule="auto"/>
        <w:rPr>
          <w:sz w:val="22"/>
          <w:szCs w:val="22"/>
        </w:rPr>
      </w:pPr>
      <w:r w:rsidRPr="007B2771">
        <w:rPr>
          <w:sz w:val="22"/>
          <w:szCs w:val="22"/>
        </w:rPr>
        <w:t xml:space="preserve">Compare long-term growth with short-term performance </w:t>
      </w:r>
    </w:p>
    <w:p w14:paraId="5B808D0F" w14:textId="77777777" w:rsidR="0046320F" w:rsidRPr="007B2771" w:rsidRDefault="0046320F" w:rsidP="0046320F">
      <w:pPr>
        <w:numPr>
          <w:ilvl w:val="0"/>
          <w:numId w:val="28"/>
        </w:numPr>
        <w:spacing w:line="240" w:lineRule="auto"/>
        <w:rPr>
          <w:sz w:val="22"/>
          <w:szCs w:val="22"/>
        </w:rPr>
      </w:pPr>
      <w:r w:rsidRPr="007B2771">
        <w:rPr>
          <w:sz w:val="22"/>
          <w:szCs w:val="22"/>
        </w:rPr>
        <w:t xml:space="preserve">Support strategic planning and forecasting </w:t>
      </w:r>
    </w:p>
    <w:p w14:paraId="6DB05655" w14:textId="77777777" w:rsidR="0046320F" w:rsidRPr="007B2771" w:rsidRDefault="0046320F" w:rsidP="0046320F">
      <w:pPr>
        <w:spacing w:line="240" w:lineRule="auto"/>
        <w:rPr>
          <w:sz w:val="22"/>
          <w:szCs w:val="22"/>
        </w:rPr>
      </w:pPr>
      <w:r w:rsidRPr="007B2771">
        <w:rPr>
          <w:sz w:val="22"/>
          <w:szCs w:val="22"/>
        </w:rPr>
        <w:t>By combining these two metrics, the organization gains a balanced view of performance across different time horizons.</w:t>
      </w:r>
    </w:p>
    <w:p w14:paraId="71668AD7" w14:textId="77777777" w:rsidR="0046320F" w:rsidRPr="007B2771" w:rsidRDefault="0046320F" w:rsidP="0046320F">
      <w:pPr>
        <w:spacing w:line="240" w:lineRule="auto"/>
        <w:rPr>
          <w:b/>
          <w:bCs/>
          <w:sz w:val="22"/>
          <w:szCs w:val="22"/>
        </w:rPr>
      </w:pPr>
      <w:r w:rsidRPr="007B2771">
        <w:rPr>
          <w:b/>
          <w:bCs/>
          <w:sz w:val="22"/>
          <w:szCs w:val="22"/>
        </w:rPr>
        <w:t>3. Task</w:t>
      </w:r>
    </w:p>
    <w:p w14:paraId="05E9591D" w14:textId="41D4BE53" w:rsidR="0046320F" w:rsidRPr="007B2771" w:rsidRDefault="0046320F" w:rsidP="0046320F">
      <w:pPr>
        <w:spacing w:line="240" w:lineRule="auto"/>
        <w:rPr>
          <w:sz w:val="22"/>
          <w:szCs w:val="22"/>
        </w:rPr>
      </w:pPr>
      <w:r w:rsidRPr="007B2771">
        <w:rPr>
          <w:sz w:val="22"/>
          <w:szCs w:val="22"/>
        </w:rPr>
        <w:t xml:space="preserve">Using the </w:t>
      </w:r>
      <w:r w:rsidRPr="007B2771">
        <w:rPr>
          <w:b/>
          <w:bCs/>
          <w:sz w:val="22"/>
          <w:szCs w:val="22"/>
        </w:rPr>
        <w:t>Superstore dataset</w:t>
      </w:r>
      <w:r w:rsidRPr="007B2771">
        <w:rPr>
          <w:sz w:val="22"/>
          <w:szCs w:val="22"/>
        </w:rPr>
        <w:t>, perform the following:</w:t>
      </w:r>
    </w:p>
    <w:p w14:paraId="640C5C83" w14:textId="3FAC5066" w:rsidR="0046320F" w:rsidRPr="007B2771" w:rsidRDefault="0046320F" w:rsidP="0046320F">
      <w:pPr>
        <w:numPr>
          <w:ilvl w:val="0"/>
          <w:numId w:val="29"/>
        </w:numPr>
        <w:spacing w:line="240" w:lineRule="auto"/>
        <w:rPr>
          <w:sz w:val="22"/>
          <w:szCs w:val="22"/>
        </w:rPr>
      </w:pPr>
      <w:r w:rsidRPr="007B2771">
        <w:rPr>
          <w:sz w:val="22"/>
          <w:szCs w:val="22"/>
        </w:rPr>
        <w:t>Calculate Cumulative Sales.</w:t>
      </w:r>
    </w:p>
    <w:p w14:paraId="194481DB" w14:textId="1BAF8C79" w:rsidR="00CE362A" w:rsidRPr="007B2771" w:rsidRDefault="0046320F" w:rsidP="0046320F">
      <w:pPr>
        <w:numPr>
          <w:ilvl w:val="0"/>
          <w:numId w:val="29"/>
        </w:numPr>
        <w:spacing w:line="240" w:lineRule="auto"/>
        <w:rPr>
          <w:sz w:val="22"/>
          <w:szCs w:val="22"/>
        </w:rPr>
      </w:pPr>
      <w:r w:rsidRPr="007B2771">
        <w:rPr>
          <w:sz w:val="22"/>
          <w:szCs w:val="22"/>
        </w:rPr>
        <w:t>Rolling 12 months</w:t>
      </w:r>
    </w:p>
    <w:sectPr w:rsidR="00CE362A" w:rsidRPr="007B2771">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F80A9" w14:textId="77777777" w:rsidR="0010360F" w:rsidRDefault="0010360F" w:rsidP="007D3C74">
      <w:pPr>
        <w:spacing w:after="0" w:line="240" w:lineRule="auto"/>
      </w:pPr>
      <w:r>
        <w:separator/>
      </w:r>
    </w:p>
  </w:endnote>
  <w:endnote w:type="continuationSeparator" w:id="0">
    <w:p w14:paraId="75E97EF8" w14:textId="77777777" w:rsidR="0010360F" w:rsidRDefault="0010360F" w:rsidP="007D3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AF855" w14:textId="77777777" w:rsidR="0010360F" w:rsidRDefault="0010360F" w:rsidP="007D3C74">
      <w:pPr>
        <w:spacing w:after="0" w:line="240" w:lineRule="auto"/>
      </w:pPr>
      <w:r>
        <w:separator/>
      </w:r>
    </w:p>
  </w:footnote>
  <w:footnote w:type="continuationSeparator" w:id="0">
    <w:p w14:paraId="5331063A" w14:textId="77777777" w:rsidR="0010360F" w:rsidRDefault="0010360F" w:rsidP="007D3C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0911" w14:textId="7447986A" w:rsidR="007D3C74" w:rsidRDefault="007D3C74">
    <w:pPr>
      <w:pStyle w:val="Header"/>
    </w:pPr>
    <w:r>
      <w:rPr>
        <w:noProof/>
      </w:rPr>
      <mc:AlternateContent>
        <mc:Choice Requires="wps">
          <w:drawing>
            <wp:anchor distT="0" distB="0" distL="0" distR="0" simplePos="0" relativeHeight="251659264" behindDoc="0" locked="0" layoutInCell="1" allowOverlap="1" wp14:anchorId="79AF00B5" wp14:editId="44301615">
              <wp:simplePos x="635" y="635"/>
              <wp:positionH relativeFrom="page">
                <wp:align>left</wp:align>
              </wp:positionH>
              <wp:positionV relativeFrom="page">
                <wp:align>top</wp:align>
              </wp:positionV>
              <wp:extent cx="1492885" cy="370205"/>
              <wp:effectExtent l="0" t="0" r="12065" b="10795"/>
              <wp:wrapNone/>
              <wp:docPr id="1634216886"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2885" cy="370205"/>
                      </a:xfrm>
                      <a:prstGeom prst="rect">
                        <a:avLst/>
                      </a:prstGeom>
                      <a:noFill/>
                      <a:ln>
                        <a:noFill/>
                      </a:ln>
                    </wps:spPr>
                    <wps:txbx>
                      <w:txbxContent>
                        <w:p w14:paraId="170B1AAB" w14:textId="200AD423" w:rsidR="007D3C74" w:rsidRPr="007D3C74" w:rsidRDefault="007D3C74" w:rsidP="007D3C74">
                          <w:pPr>
                            <w:spacing w:after="0"/>
                            <w:rPr>
                              <w:rFonts w:ascii="Aptos" w:eastAsia="Aptos" w:hAnsi="Aptos" w:cs="Aptos"/>
                              <w:noProof/>
                              <w:color w:val="008000"/>
                              <w:sz w:val="20"/>
                              <w:szCs w:val="20"/>
                            </w:rPr>
                          </w:pPr>
                          <w:r w:rsidRPr="007D3C74">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9AF00B5" id="_x0000_t202" coordsize="21600,21600" o:spt="202" path="m,l,21600r21600,l21600,xe">
              <v:stroke joinstyle="miter"/>
              <v:path gradientshapeok="t" o:connecttype="rect"/>
            </v:shapetype>
            <v:shape id="Text Box 2" o:spid="_x0000_s1026" type="#_x0000_t202" alt="Classification: Internal" style="position:absolute;margin-left:0;margin-top:0;width:117.5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" filled="f" stroked="f">
              <v:textbox style="mso-fit-shape-to-text:t" inset="20pt,15pt,0,0">
                <w:txbxContent>
                  <w:p w14:paraId="170B1AAB" w14:textId="200AD423" w:rsidR="007D3C74" w:rsidRPr="007D3C74" w:rsidRDefault="007D3C74" w:rsidP="007D3C74">
                    <w:pPr>
                      <w:spacing w:after="0"/>
                      <w:rPr>
                        <w:rFonts w:ascii="Aptos" w:eastAsia="Aptos" w:hAnsi="Aptos" w:cs="Aptos"/>
                        <w:noProof/>
                        <w:color w:val="008000"/>
                        <w:sz w:val="20"/>
                        <w:szCs w:val="20"/>
                      </w:rPr>
                    </w:pPr>
                    <w:r w:rsidRPr="007D3C74">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7192E" w14:textId="44F2A8D1" w:rsidR="007D3C74" w:rsidRDefault="007D3C74">
    <w:pPr>
      <w:pStyle w:val="Header"/>
    </w:pPr>
    <w:r>
      <w:rPr>
        <w:noProof/>
      </w:rPr>
      <mc:AlternateContent>
        <mc:Choice Requires="wps">
          <w:drawing>
            <wp:anchor distT="0" distB="0" distL="0" distR="0" simplePos="0" relativeHeight="251660288" behindDoc="0" locked="0" layoutInCell="1" allowOverlap="1" wp14:anchorId="2C432CB9" wp14:editId="1E6B974E">
              <wp:simplePos x="914400" y="457200"/>
              <wp:positionH relativeFrom="page">
                <wp:align>left</wp:align>
              </wp:positionH>
              <wp:positionV relativeFrom="page">
                <wp:align>top</wp:align>
              </wp:positionV>
              <wp:extent cx="1492885" cy="370205"/>
              <wp:effectExtent l="0" t="0" r="12065" b="10795"/>
              <wp:wrapNone/>
              <wp:docPr id="2083175843"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2885" cy="370205"/>
                      </a:xfrm>
                      <a:prstGeom prst="rect">
                        <a:avLst/>
                      </a:prstGeom>
                      <a:noFill/>
                      <a:ln>
                        <a:noFill/>
                      </a:ln>
                    </wps:spPr>
                    <wps:txbx>
                      <w:txbxContent>
                        <w:p w14:paraId="5874EB5E" w14:textId="18765908" w:rsidR="007D3C74" w:rsidRPr="007D3C74" w:rsidRDefault="007D3C74" w:rsidP="007D3C74">
                          <w:pPr>
                            <w:spacing w:after="0"/>
                            <w:rPr>
                              <w:rFonts w:ascii="Aptos" w:eastAsia="Aptos" w:hAnsi="Aptos" w:cs="Aptos"/>
                              <w:noProof/>
                              <w:color w:val="008000"/>
                              <w:sz w:val="20"/>
                              <w:szCs w:val="20"/>
                            </w:rPr>
                          </w:pPr>
                          <w:r w:rsidRPr="007D3C74">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C432CB9" id="_x0000_t202" coordsize="21600,21600" o:spt="202" path="m,l,21600r21600,l21600,xe">
              <v:stroke joinstyle="miter"/>
              <v:path gradientshapeok="t" o:connecttype="rect"/>
            </v:shapetype>
            <v:shape id="Text Box 3" o:spid="_x0000_s1027" type="#_x0000_t202" alt="Classification: Internal" style="position:absolute;margin-left:0;margin-top:0;width:117.5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" filled="f" stroked="f">
              <v:textbox style="mso-fit-shape-to-text:t" inset="20pt,15pt,0,0">
                <w:txbxContent>
                  <w:p w14:paraId="5874EB5E" w14:textId="18765908" w:rsidR="007D3C74" w:rsidRPr="007D3C74" w:rsidRDefault="007D3C74" w:rsidP="007D3C74">
                    <w:pPr>
                      <w:spacing w:after="0"/>
                      <w:rPr>
                        <w:rFonts w:ascii="Aptos" w:eastAsia="Aptos" w:hAnsi="Aptos" w:cs="Aptos"/>
                        <w:noProof/>
                        <w:color w:val="008000"/>
                        <w:sz w:val="20"/>
                        <w:szCs w:val="20"/>
                      </w:rPr>
                    </w:pPr>
                    <w:r w:rsidRPr="007D3C74">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E940" w14:textId="1521BE4E" w:rsidR="007D3C74" w:rsidRDefault="007D3C74">
    <w:pPr>
      <w:pStyle w:val="Header"/>
    </w:pPr>
    <w:r>
      <w:rPr>
        <w:noProof/>
      </w:rPr>
      <mc:AlternateContent>
        <mc:Choice Requires="wps">
          <w:drawing>
            <wp:anchor distT="0" distB="0" distL="0" distR="0" simplePos="0" relativeHeight="251658240" behindDoc="0" locked="0" layoutInCell="1" allowOverlap="1" wp14:anchorId="4A8E7474" wp14:editId="61788005">
              <wp:simplePos x="635" y="635"/>
              <wp:positionH relativeFrom="page">
                <wp:align>left</wp:align>
              </wp:positionH>
              <wp:positionV relativeFrom="page">
                <wp:align>top</wp:align>
              </wp:positionV>
              <wp:extent cx="1492885" cy="370205"/>
              <wp:effectExtent l="0" t="0" r="12065" b="10795"/>
              <wp:wrapNone/>
              <wp:docPr id="373824238"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2885" cy="370205"/>
                      </a:xfrm>
                      <a:prstGeom prst="rect">
                        <a:avLst/>
                      </a:prstGeom>
                      <a:noFill/>
                      <a:ln>
                        <a:noFill/>
                      </a:ln>
                    </wps:spPr>
                    <wps:txbx>
                      <w:txbxContent>
                        <w:p w14:paraId="58644974" w14:textId="1A62D7E9" w:rsidR="007D3C74" w:rsidRPr="007D3C74" w:rsidRDefault="007D3C74" w:rsidP="007D3C74">
                          <w:pPr>
                            <w:spacing w:after="0"/>
                            <w:rPr>
                              <w:rFonts w:ascii="Aptos" w:eastAsia="Aptos" w:hAnsi="Aptos" w:cs="Aptos"/>
                              <w:noProof/>
                              <w:color w:val="008000"/>
                              <w:sz w:val="20"/>
                              <w:szCs w:val="20"/>
                            </w:rPr>
                          </w:pPr>
                          <w:r w:rsidRPr="007D3C74">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A8E7474" id="_x0000_t202" coordsize="21600,21600" o:spt="202" path="m,l,21600r21600,l21600,xe">
              <v:stroke joinstyle="miter"/>
              <v:path gradientshapeok="t" o:connecttype="rect"/>
            </v:shapetype>
            <v:shape id="Text Box 1" o:spid="_x0000_s1028" type="#_x0000_t202" alt="Classification: Internal" style="position:absolute;margin-left:0;margin-top:0;width:117.5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" filled="f" stroked="f">
              <v:textbox style="mso-fit-shape-to-text:t" inset="20pt,15pt,0,0">
                <w:txbxContent>
                  <w:p w14:paraId="58644974" w14:textId="1A62D7E9" w:rsidR="007D3C74" w:rsidRPr="007D3C74" w:rsidRDefault="007D3C74" w:rsidP="007D3C74">
                    <w:pPr>
                      <w:spacing w:after="0"/>
                      <w:rPr>
                        <w:rFonts w:ascii="Aptos" w:eastAsia="Aptos" w:hAnsi="Aptos" w:cs="Aptos"/>
                        <w:noProof/>
                        <w:color w:val="008000"/>
                        <w:sz w:val="20"/>
                        <w:szCs w:val="20"/>
                      </w:rPr>
                    </w:pPr>
                    <w:r w:rsidRPr="007D3C74">
                      <w:rPr>
                        <w:rFonts w:ascii="Aptos" w:eastAsia="Aptos" w:hAnsi="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3A5"/>
    <w:multiLevelType w:val="multilevel"/>
    <w:tmpl w:val="CF2ED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7C4186A"/>
    <w:multiLevelType w:val="multilevel"/>
    <w:tmpl w:val="B25C2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24D8B"/>
    <w:multiLevelType w:val="multilevel"/>
    <w:tmpl w:val="11AC4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B17F2"/>
    <w:multiLevelType w:val="multilevel"/>
    <w:tmpl w:val="BACC9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414E6"/>
    <w:multiLevelType w:val="multilevel"/>
    <w:tmpl w:val="D3DC2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132ED"/>
    <w:multiLevelType w:val="multilevel"/>
    <w:tmpl w:val="F552C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624D4"/>
    <w:multiLevelType w:val="multilevel"/>
    <w:tmpl w:val="1B980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45E9D"/>
    <w:multiLevelType w:val="multilevel"/>
    <w:tmpl w:val="CD70B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EB34101"/>
    <w:multiLevelType w:val="multilevel"/>
    <w:tmpl w:val="2BF22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45C91"/>
    <w:multiLevelType w:val="multilevel"/>
    <w:tmpl w:val="DA6AB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39525BB"/>
    <w:multiLevelType w:val="multilevel"/>
    <w:tmpl w:val="787C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57CDC"/>
    <w:multiLevelType w:val="multilevel"/>
    <w:tmpl w:val="B29E0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07C6E"/>
    <w:multiLevelType w:val="multilevel"/>
    <w:tmpl w:val="A97EE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EA90A32"/>
    <w:multiLevelType w:val="multilevel"/>
    <w:tmpl w:val="A920D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750D2"/>
    <w:multiLevelType w:val="multilevel"/>
    <w:tmpl w:val="A3E64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41D23"/>
    <w:multiLevelType w:val="multilevel"/>
    <w:tmpl w:val="14CC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31763"/>
    <w:multiLevelType w:val="multilevel"/>
    <w:tmpl w:val="EB4A1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80B680A"/>
    <w:multiLevelType w:val="multilevel"/>
    <w:tmpl w:val="15A83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50638"/>
    <w:multiLevelType w:val="multilevel"/>
    <w:tmpl w:val="AA02A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9764A"/>
    <w:multiLevelType w:val="multilevel"/>
    <w:tmpl w:val="A0BCB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5373CE0"/>
    <w:multiLevelType w:val="multilevel"/>
    <w:tmpl w:val="2CF4F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C1BAB"/>
    <w:multiLevelType w:val="multilevel"/>
    <w:tmpl w:val="31AC1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82CF4"/>
    <w:multiLevelType w:val="multilevel"/>
    <w:tmpl w:val="B2E4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97A16"/>
    <w:multiLevelType w:val="multilevel"/>
    <w:tmpl w:val="F1362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F905AE"/>
    <w:multiLevelType w:val="multilevel"/>
    <w:tmpl w:val="05943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D3EBD"/>
    <w:multiLevelType w:val="multilevel"/>
    <w:tmpl w:val="227EB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4983A95"/>
    <w:multiLevelType w:val="multilevel"/>
    <w:tmpl w:val="488CA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E4245"/>
    <w:multiLevelType w:val="multilevel"/>
    <w:tmpl w:val="3EE89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6B2669"/>
    <w:multiLevelType w:val="multilevel"/>
    <w:tmpl w:val="7E64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66298341">
    <w:abstractNumId w:val="20"/>
  </w:num>
  <w:num w:numId="2" w16cid:durableId="13415456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2983227">
    <w:abstractNumId w:val="5"/>
  </w:num>
  <w:num w:numId="4" w16cid:durableId="313217703">
    <w:abstractNumId w:val="24"/>
  </w:num>
  <w:num w:numId="5" w16cid:durableId="41728752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09943637">
    <w:abstractNumId w:val="13"/>
  </w:num>
  <w:num w:numId="7" w16cid:durableId="379134435">
    <w:abstractNumId w:val="18"/>
  </w:num>
  <w:num w:numId="8" w16cid:durableId="637686081">
    <w:abstractNumId w:val="3"/>
  </w:num>
  <w:num w:numId="9" w16cid:durableId="2065398559">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1788040">
    <w:abstractNumId w:val="2"/>
  </w:num>
  <w:num w:numId="11" w16cid:durableId="1909195221">
    <w:abstractNumId w:val="15"/>
  </w:num>
  <w:num w:numId="12" w16cid:durableId="1967268940">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13700179">
    <w:abstractNumId w:val="4"/>
  </w:num>
  <w:num w:numId="14" w16cid:durableId="1288776040">
    <w:abstractNumId w:val="26"/>
  </w:num>
  <w:num w:numId="15" w16cid:durableId="394595443">
    <w:abstractNumId w:val="14"/>
  </w:num>
  <w:num w:numId="16" w16cid:durableId="459763183">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3242196">
    <w:abstractNumId w:val="6"/>
  </w:num>
  <w:num w:numId="18" w16cid:durableId="1785806351">
    <w:abstractNumId w:val="21"/>
  </w:num>
  <w:num w:numId="19" w16cid:durableId="1565752217">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37131422">
    <w:abstractNumId w:val="17"/>
  </w:num>
  <w:num w:numId="21" w16cid:durableId="2035181545">
    <w:abstractNumId w:val="27"/>
  </w:num>
  <w:num w:numId="22" w16cid:durableId="1099713035">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17561068">
    <w:abstractNumId w:val="22"/>
  </w:num>
  <w:num w:numId="24" w16cid:durableId="20597891">
    <w:abstractNumId w:val="1"/>
  </w:num>
  <w:num w:numId="25" w16cid:durableId="1764569838">
    <w:abstractNumId w:val="11"/>
  </w:num>
  <w:num w:numId="26" w16cid:durableId="236940085">
    <w:abstractNumId w:val="8"/>
  </w:num>
  <w:num w:numId="27" w16cid:durableId="921332328">
    <w:abstractNumId w:val="28"/>
  </w:num>
  <w:num w:numId="28" w16cid:durableId="2118986982">
    <w:abstractNumId w:val="23"/>
  </w:num>
  <w:num w:numId="29" w16cid:durableId="12811800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2A"/>
    <w:rsid w:val="00062710"/>
    <w:rsid w:val="000A470C"/>
    <w:rsid w:val="0010360F"/>
    <w:rsid w:val="00123D33"/>
    <w:rsid w:val="00186A9C"/>
    <w:rsid w:val="003C4938"/>
    <w:rsid w:val="00430A30"/>
    <w:rsid w:val="0046320F"/>
    <w:rsid w:val="004D771B"/>
    <w:rsid w:val="006E5896"/>
    <w:rsid w:val="007B2771"/>
    <w:rsid w:val="007C1C9A"/>
    <w:rsid w:val="007D069B"/>
    <w:rsid w:val="007D3C74"/>
    <w:rsid w:val="0084698B"/>
    <w:rsid w:val="009464DD"/>
    <w:rsid w:val="00A33D11"/>
    <w:rsid w:val="00A61F24"/>
    <w:rsid w:val="00A74B4D"/>
    <w:rsid w:val="00CD7D26"/>
    <w:rsid w:val="00CE362A"/>
    <w:rsid w:val="1FCC4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17F77722"/>
  <w15:chartTrackingRefBased/>
  <w15:docId w15:val="{D20EAA4A-028A-4ADD-AAB5-FF7C83819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62A"/>
    <w:rPr>
      <w:rFonts w:eastAsiaTheme="majorEastAsia" w:cstheme="majorBidi"/>
      <w:color w:val="272727" w:themeColor="text1" w:themeTint="D8"/>
    </w:rPr>
  </w:style>
  <w:style w:type="paragraph" w:styleId="Title">
    <w:name w:val="Title"/>
    <w:basedOn w:val="Normal"/>
    <w:next w:val="Normal"/>
    <w:link w:val="TitleChar"/>
    <w:uiPriority w:val="10"/>
    <w:qFormat/>
    <w:rsid w:val="00CE3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62A"/>
    <w:pPr>
      <w:spacing w:before="160"/>
      <w:jc w:val="center"/>
    </w:pPr>
    <w:rPr>
      <w:i/>
      <w:iCs/>
      <w:color w:val="404040" w:themeColor="text1" w:themeTint="BF"/>
    </w:rPr>
  </w:style>
  <w:style w:type="character" w:customStyle="1" w:styleId="QuoteChar">
    <w:name w:val="Quote Char"/>
    <w:basedOn w:val="DefaultParagraphFont"/>
    <w:link w:val="Quote"/>
    <w:uiPriority w:val="29"/>
    <w:rsid w:val="00CE362A"/>
    <w:rPr>
      <w:i/>
      <w:iCs/>
      <w:color w:val="404040" w:themeColor="text1" w:themeTint="BF"/>
    </w:rPr>
  </w:style>
  <w:style w:type="paragraph" w:styleId="ListParagraph">
    <w:name w:val="List Paragraph"/>
    <w:basedOn w:val="Normal"/>
    <w:uiPriority w:val="34"/>
    <w:qFormat/>
    <w:rsid w:val="00CE362A"/>
    <w:pPr>
      <w:ind w:left="720"/>
      <w:contextualSpacing/>
    </w:pPr>
  </w:style>
  <w:style w:type="character" w:styleId="IntenseEmphasis">
    <w:name w:val="Intense Emphasis"/>
    <w:basedOn w:val="DefaultParagraphFont"/>
    <w:uiPriority w:val="21"/>
    <w:qFormat/>
    <w:rsid w:val="00CE362A"/>
    <w:rPr>
      <w:i/>
      <w:iCs/>
      <w:color w:val="0F4761" w:themeColor="accent1" w:themeShade="BF"/>
    </w:rPr>
  </w:style>
  <w:style w:type="paragraph" w:styleId="IntenseQuote">
    <w:name w:val="Intense Quote"/>
    <w:basedOn w:val="Normal"/>
    <w:next w:val="Normal"/>
    <w:link w:val="IntenseQuoteChar"/>
    <w:uiPriority w:val="30"/>
    <w:qFormat/>
    <w:rsid w:val="00CE3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62A"/>
    <w:rPr>
      <w:i/>
      <w:iCs/>
      <w:color w:val="0F4761" w:themeColor="accent1" w:themeShade="BF"/>
    </w:rPr>
  </w:style>
  <w:style w:type="character" w:styleId="IntenseReference">
    <w:name w:val="Intense Reference"/>
    <w:basedOn w:val="DefaultParagraphFont"/>
    <w:uiPriority w:val="32"/>
    <w:qFormat/>
    <w:rsid w:val="00CE362A"/>
    <w:rPr>
      <w:b/>
      <w:bCs/>
      <w:smallCaps/>
      <w:color w:val="0F4761" w:themeColor="accent1" w:themeShade="BF"/>
      <w:spacing w:val="5"/>
    </w:rPr>
  </w:style>
  <w:style w:type="paragraph" w:styleId="Header">
    <w:name w:val="header"/>
    <w:basedOn w:val="Normal"/>
    <w:link w:val="HeaderChar"/>
    <w:uiPriority w:val="99"/>
    <w:unhideWhenUsed/>
    <w:rsid w:val="007D3C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C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799</Words>
  <Characters>4722</Characters>
  <Application>Microsoft Office Word</Application>
  <DocSecurity>0</DocSecurity>
  <Lines>132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Gaddipati</dc:creator>
  <cp:keywords>HCLClassification=Internal</cp:keywords>
  <dc:description/>
  <cp:lastModifiedBy>Rajesh Kumar Gaddipati</cp:lastModifiedBy>
  <cp:revision>2</cp:revision>
  <dcterms:created xsi:type="dcterms:W3CDTF">2026-04-23T07:41:00Z</dcterms:created>
  <dcterms:modified xsi:type="dcterms:W3CDTF">2026-04-23T07:41:00Z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29c799e6-102d-4b25-844c-9549b6ca9bf5</vt:lpwstr>
  </property>
  <property fmtid="{D5CDD505-2E9C-101B-9397-08002B2CF9AE}" pid="3" name="HCLClassD6">
    <vt:lpwstr>False</vt:lpwstr>
  </property>
  <property fmtid="{D5CDD505-2E9C-101B-9397-08002B2CF9AE}" pid="4" name="ClassificationContentMarkingHeaderShapeIds">
    <vt:lpwstr>16481aee,61682bb6,7c2abda3</vt:lpwstr>
  </property>
  <property fmtid="{D5CDD505-2E9C-101B-9397-08002B2CF9AE}" pid="5" name="ClassificationContentMarkingHeaderFontProps">
    <vt:lpwstr>#008000,10,Aptos</vt:lpwstr>
  </property>
  <property fmtid="{D5CDD505-2E9C-101B-9397-08002B2CF9AE}" pid="6" name="ClassificationContentMarkingHeaderText">
    <vt:lpwstr>Classification: Internal</vt:lpwstr>
  </property>
  <property fmtid="{D5CDD505-2E9C-101B-9397-08002B2CF9AE}" pid="7" name="MSIP_Label_556dfe78-8a37-4fb5-b4aa-b92b97e18d15_Enabled">
    <vt:lpwstr>true</vt:lpwstr>
  </property>
  <property fmtid="{D5CDD505-2E9C-101B-9397-08002B2CF9AE}" pid="8" name="MSIP_Label_556dfe78-8a37-4fb5-b4aa-b92b97e18d15_SetDate">
    <vt:lpwstr>2026-04-22T14:04:26Z</vt:lpwstr>
  </property>
  <property fmtid="{D5CDD505-2E9C-101B-9397-08002B2CF9AE}" pid="9" name="MSIP_Label_556dfe78-8a37-4fb5-b4aa-b92b97e18d15_Method">
    <vt:lpwstr>Standard</vt:lpwstr>
  </property>
  <property fmtid="{D5CDD505-2E9C-101B-9397-08002B2CF9AE}" pid="10" name="MSIP_Label_556dfe78-8a37-4fb5-b4aa-b92b97e18d15_Name">
    <vt:lpwstr>Internal</vt:lpwstr>
  </property>
  <property fmtid="{D5CDD505-2E9C-101B-9397-08002B2CF9AE}" pid="11" name="MSIP_Label_556dfe78-8a37-4fb5-b4aa-b92b97e18d15_SiteId">
    <vt:lpwstr>189de737-c93a-4f5a-8b68-6f4ca9941912</vt:lpwstr>
  </property>
  <property fmtid="{D5CDD505-2E9C-101B-9397-08002B2CF9AE}" pid="12" name="MSIP_Label_556dfe78-8a37-4fb5-b4aa-b92b97e18d15_ActionId">
    <vt:lpwstr>1516e5d2-87cb-4a7b-9f32-6b0861bca45b</vt:lpwstr>
  </property>
  <property fmtid="{D5CDD505-2E9C-101B-9397-08002B2CF9AE}" pid="13" name="MSIP_Label_556dfe78-8a37-4fb5-b4aa-b92b97e18d15_ContentBits">
    <vt:lpwstr>1</vt:lpwstr>
  </property>
  <property fmtid="{D5CDD505-2E9C-101B-9397-08002B2CF9AE}" pid="14" name="MSIP_Label_556dfe78-8a37-4fb5-b4aa-b92b97e18d15_Tag">
    <vt:lpwstr>10, 3, 0, 1</vt:lpwstr>
  </property>
  <property fmtid="{D5CDD505-2E9C-101B-9397-08002B2CF9AE}" pid="15" name="HCLClassification">
    <vt:lpwstr>HCL_Cla5s_1nt3rnal</vt:lpwstr>
  </property>
</Properties>
</file>